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55" w:rsidRPr="00610B17" w:rsidRDefault="00F05432">
      <w:pPr>
        <w:rPr>
          <w:b/>
          <w:sz w:val="24"/>
          <w:szCs w:val="24"/>
          <w:lang w:val="en-US"/>
        </w:rPr>
      </w:pPr>
      <w:r w:rsidRPr="00610B17">
        <w:rPr>
          <w:b/>
          <w:sz w:val="24"/>
          <w:szCs w:val="24"/>
          <w:lang w:val="en-US"/>
        </w:rPr>
        <w:t>Acutely unwell adults - admission decisions during COVID</w:t>
      </w:r>
    </w:p>
    <w:p w:rsidR="00EF745E" w:rsidRDefault="00EF745E" w:rsidP="00EF745E">
      <w:pPr>
        <w:pStyle w:val="ydpc6c2a85yiv2970537880msolistparagraph"/>
        <w:rPr>
          <w:rFonts w:ascii="Helvetica" w:hAnsi="Helvetica"/>
          <w:b/>
          <w:color w:val="26282A"/>
          <w:sz w:val="20"/>
          <w:szCs w:val="20"/>
        </w:rPr>
      </w:pPr>
      <w:r>
        <w:rPr>
          <w:rFonts w:ascii="Helvetica" w:hAnsi="Helvetica"/>
          <w:b/>
          <w:color w:val="26282A"/>
          <w:sz w:val="20"/>
          <w:szCs w:val="20"/>
        </w:rPr>
        <w:t>TST</w:t>
      </w:r>
    </w:p>
    <w:p w:rsidR="00EF745E" w:rsidRDefault="00EF745E" w:rsidP="00EF745E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F00D1A">
        <w:rPr>
          <w:rFonts w:ascii="Helvetica" w:hAnsi="Helvetica"/>
          <w:b/>
          <w:color w:val="26282A"/>
          <w:sz w:val="20"/>
          <w:szCs w:val="20"/>
        </w:rPr>
        <w:t>To arrange admission</w:t>
      </w:r>
      <w:r>
        <w:rPr>
          <w:rFonts w:ascii="Helvetica" w:hAnsi="Helvetica"/>
          <w:color w:val="26282A"/>
          <w:sz w:val="20"/>
          <w:szCs w:val="20"/>
        </w:rPr>
        <w:t xml:space="preserve"> </w:t>
      </w:r>
    </w:p>
    <w:p w:rsidR="00EF745E" w:rsidRDefault="00EF745E" w:rsidP="00EF745E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 xml:space="preserve">Call </w:t>
      </w:r>
      <w:r w:rsidRPr="00E62416">
        <w:rPr>
          <w:rFonts w:ascii="Helvetica" w:hAnsi="Helvetica"/>
          <w:color w:val="26282A"/>
          <w:sz w:val="20"/>
          <w:szCs w:val="20"/>
        </w:rPr>
        <w:t>SPL</w:t>
      </w:r>
      <w:r>
        <w:rPr>
          <w:rFonts w:ascii="Helvetica" w:hAnsi="Helvetica"/>
          <w:color w:val="26282A"/>
          <w:sz w:val="20"/>
          <w:szCs w:val="20"/>
        </w:rPr>
        <w:t xml:space="preserve"> </w:t>
      </w:r>
      <w:r w:rsidR="000970D4">
        <w:rPr>
          <w:rFonts w:ascii="Helvetica" w:hAnsi="Helvetica"/>
          <w:color w:val="26282A"/>
          <w:sz w:val="20"/>
          <w:szCs w:val="20"/>
        </w:rPr>
        <w:t xml:space="preserve">(8am-9pm 7days) </w:t>
      </w:r>
      <w:r>
        <w:rPr>
          <w:rFonts w:ascii="Helvetica" w:hAnsi="Helvetica"/>
          <w:color w:val="26282A"/>
          <w:sz w:val="20"/>
          <w:szCs w:val="20"/>
        </w:rPr>
        <w:t>as usual, option to discuss with 2y-care clinician in 3-way conversation before admission.</w:t>
      </w:r>
    </w:p>
    <w:p w:rsidR="008A3BA5" w:rsidRDefault="00EF745E" w:rsidP="00D408BF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b/>
          <w:color w:val="26282A"/>
          <w:sz w:val="20"/>
          <w:szCs w:val="20"/>
        </w:rPr>
        <w:t>T</w:t>
      </w:r>
      <w:r w:rsidR="00F05432">
        <w:rPr>
          <w:rFonts w:ascii="Helvetica" w:hAnsi="Helvetica"/>
          <w:b/>
          <w:color w:val="26282A"/>
          <w:sz w:val="20"/>
          <w:szCs w:val="20"/>
        </w:rPr>
        <w:t>o discuss</w:t>
      </w:r>
      <w:r w:rsidR="0040401B">
        <w:rPr>
          <w:rFonts w:ascii="Helvetica" w:hAnsi="Helvetica"/>
          <w:b/>
          <w:color w:val="26282A"/>
          <w:sz w:val="20"/>
          <w:szCs w:val="20"/>
        </w:rPr>
        <w:t xml:space="preserve"> </w:t>
      </w:r>
      <w:r w:rsidR="002C27C6">
        <w:rPr>
          <w:rFonts w:ascii="Helvetica" w:hAnsi="Helvetica"/>
          <w:b/>
          <w:color w:val="26282A"/>
          <w:sz w:val="20"/>
          <w:szCs w:val="20"/>
        </w:rPr>
        <w:t xml:space="preserve">uncertain </w:t>
      </w:r>
      <w:r w:rsidR="0040401B">
        <w:rPr>
          <w:rFonts w:ascii="Helvetica" w:hAnsi="Helvetica"/>
          <w:b/>
          <w:color w:val="26282A"/>
          <w:sz w:val="20"/>
          <w:szCs w:val="20"/>
        </w:rPr>
        <w:t>admission</w:t>
      </w:r>
      <w:r>
        <w:rPr>
          <w:rFonts w:ascii="Helvetica" w:hAnsi="Helvetica"/>
          <w:b/>
          <w:color w:val="26282A"/>
          <w:sz w:val="20"/>
          <w:szCs w:val="20"/>
        </w:rPr>
        <w:t xml:space="preserve"> or for advice around escalation</w:t>
      </w:r>
      <w:r w:rsidR="00F05432">
        <w:rPr>
          <w:rFonts w:ascii="Helvetica" w:hAnsi="Helvetica"/>
          <w:b/>
          <w:color w:val="26282A"/>
          <w:sz w:val="20"/>
          <w:szCs w:val="20"/>
        </w:rPr>
        <w:t>:</w:t>
      </w:r>
      <w:r w:rsidR="003F0BCB">
        <w:rPr>
          <w:rFonts w:ascii="Helvetica" w:hAnsi="Helvetica"/>
          <w:b/>
          <w:color w:val="26282A"/>
          <w:sz w:val="20"/>
          <w:szCs w:val="20"/>
        </w:rPr>
        <w:t xml:space="preserve"> </w:t>
      </w:r>
    </w:p>
    <w:p w:rsidR="00E96414" w:rsidRDefault="007E3E25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b/>
          <w:color w:val="26282A"/>
          <w:sz w:val="20"/>
          <w:szCs w:val="20"/>
        </w:rPr>
        <w:t xml:space="preserve">TST - </w:t>
      </w:r>
      <w:r w:rsidR="00E96414" w:rsidRPr="00E96414">
        <w:rPr>
          <w:rFonts w:ascii="Helvetica" w:hAnsi="Helvetica"/>
          <w:b/>
          <w:color w:val="26282A"/>
          <w:sz w:val="20"/>
          <w:szCs w:val="20"/>
        </w:rPr>
        <w:t>Frail older people</w:t>
      </w:r>
      <w:r w:rsidR="00E96414">
        <w:rPr>
          <w:rFonts w:ascii="Helvetica" w:hAnsi="Helvetica"/>
          <w:color w:val="26282A"/>
          <w:sz w:val="20"/>
          <w:szCs w:val="20"/>
        </w:rPr>
        <w:t>: 0830-1630 Mon-Fri: geriatrician via Consultant Connect, or</w:t>
      </w:r>
      <w:r w:rsidR="003F0BCB">
        <w:rPr>
          <w:rFonts w:ascii="Helvetica" w:hAnsi="Helvetica"/>
          <w:color w:val="26282A"/>
          <w:sz w:val="20"/>
          <w:szCs w:val="20"/>
        </w:rPr>
        <w:t xml:space="preserve"> </w:t>
      </w:r>
      <w:r w:rsidR="000B0D0C">
        <w:rPr>
          <w:rFonts w:ascii="Helvetica" w:hAnsi="Helvetica"/>
          <w:color w:val="26282A"/>
          <w:sz w:val="20"/>
          <w:szCs w:val="20"/>
        </w:rPr>
        <w:t xml:space="preserve">a single call </w:t>
      </w:r>
      <w:r w:rsidR="00B6725D" w:rsidRPr="000F6D4D">
        <w:rPr>
          <w:rFonts w:ascii="Helvetica" w:hAnsi="Helvetica"/>
          <w:color w:val="26282A"/>
          <w:sz w:val="20"/>
          <w:szCs w:val="20"/>
        </w:rPr>
        <w:t>via SPL</w:t>
      </w:r>
      <w:r w:rsidR="00E96414" w:rsidRPr="000F6D4D">
        <w:rPr>
          <w:rFonts w:ascii="Helvetica" w:hAnsi="Helvetica"/>
          <w:color w:val="26282A"/>
          <w:sz w:val="20"/>
          <w:szCs w:val="20"/>
        </w:rPr>
        <w:t xml:space="preserve"> </w:t>
      </w:r>
      <w:r w:rsidR="00E96414">
        <w:rPr>
          <w:rFonts w:ascii="Helvetica" w:hAnsi="Helvetica"/>
          <w:color w:val="26282A"/>
          <w:sz w:val="20"/>
          <w:szCs w:val="20"/>
        </w:rPr>
        <w:t>to allow 3-way conversation</w:t>
      </w:r>
      <w:r w:rsidR="000F6D4D">
        <w:rPr>
          <w:rFonts w:ascii="Helvetica" w:hAnsi="Helvetica"/>
          <w:color w:val="26282A"/>
          <w:sz w:val="20"/>
          <w:szCs w:val="20"/>
        </w:rPr>
        <w:t xml:space="preserve"> and arrangement of admission in one call</w:t>
      </w:r>
      <w:r w:rsidR="00E96414">
        <w:rPr>
          <w:rFonts w:ascii="Helvetica" w:hAnsi="Helvetica"/>
          <w:color w:val="26282A"/>
          <w:sz w:val="20"/>
          <w:szCs w:val="20"/>
        </w:rPr>
        <w:t>.</w:t>
      </w:r>
    </w:p>
    <w:p w:rsidR="00E96414" w:rsidRDefault="007E3E25" w:rsidP="003F0BCB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b/>
          <w:color w:val="26282A"/>
          <w:sz w:val="20"/>
          <w:szCs w:val="20"/>
        </w:rPr>
        <w:t xml:space="preserve">TST - </w:t>
      </w:r>
      <w:r w:rsidR="00EF745E">
        <w:rPr>
          <w:rFonts w:ascii="Helvetica" w:hAnsi="Helvetica"/>
          <w:b/>
          <w:color w:val="26282A"/>
          <w:sz w:val="20"/>
          <w:szCs w:val="20"/>
        </w:rPr>
        <w:t xml:space="preserve">Admission </w:t>
      </w:r>
      <w:r w:rsidR="00E96414" w:rsidRPr="00E96414">
        <w:rPr>
          <w:rFonts w:ascii="Helvetica" w:hAnsi="Helvetica"/>
          <w:b/>
          <w:color w:val="26282A"/>
          <w:sz w:val="20"/>
          <w:szCs w:val="20"/>
        </w:rPr>
        <w:t>decision</w:t>
      </w:r>
      <w:r w:rsidR="00EF745E">
        <w:rPr>
          <w:rFonts w:ascii="Helvetica" w:hAnsi="Helvetica"/>
          <w:b/>
          <w:color w:val="26282A"/>
          <w:sz w:val="20"/>
          <w:szCs w:val="20"/>
        </w:rPr>
        <w:t xml:space="preserve"> support for other group</w:t>
      </w:r>
      <w:r w:rsidR="00E96414" w:rsidRPr="00E96414">
        <w:rPr>
          <w:rFonts w:ascii="Helvetica" w:hAnsi="Helvetica"/>
          <w:b/>
          <w:color w:val="26282A"/>
          <w:sz w:val="20"/>
          <w:szCs w:val="20"/>
        </w:rPr>
        <w:t>s</w:t>
      </w:r>
      <w:r w:rsidR="00E96414">
        <w:rPr>
          <w:rFonts w:ascii="Helvetica" w:hAnsi="Helvetica"/>
          <w:color w:val="26282A"/>
          <w:sz w:val="20"/>
          <w:szCs w:val="20"/>
        </w:rPr>
        <w:t xml:space="preserve">: 0800-2000 seven days: acute medicine phone </w:t>
      </w:r>
      <w:r w:rsidR="00E96414" w:rsidRPr="000F6D4D">
        <w:rPr>
          <w:rFonts w:ascii="Helvetica" w:hAnsi="Helvetica"/>
          <w:color w:val="26282A"/>
          <w:sz w:val="20"/>
          <w:szCs w:val="20"/>
        </w:rPr>
        <w:t>via SPL</w:t>
      </w:r>
      <w:r w:rsidR="00E96414">
        <w:rPr>
          <w:rFonts w:ascii="Helvetica" w:hAnsi="Helvetica"/>
          <w:color w:val="26282A"/>
          <w:sz w:val="20"/>
          <w:szCs w:val="20"/>
        </w:rPr>
        <w:t xml:space="preserve"> allows </w:t>
      </w:r>
      <w:r w:rsidR="000F6D4D">
        <w:rPr>
          <w:rFonts w:ascii="Helvetica" w:hAnsi="Helvetica"/>
          <w:color w:val="26282A"/>
          <w:sz w:val="20"/>
          <w:szCs w:val="20"/>
        </w:rPr>
        <w:t>3-way conversation</w:t>
      </w:r>
      <w:r w:rsidR="000F6D4D" w:rsidRPr="000F6D4D">
        <w:rPr>
          <w:rFonts w:ascii="Helvetica" w:hAnsi="Helvetica"/>
          <w:color w:val="26282A"/>
          <w:sz w:val="20"/>
          <w:szCs w:val="20"/>
        </w:rPr>
        <w:t xml:space="preserve"> </w:t>
      </w:r>
      <w:r w:rsidR="000F6D4D">
        <w:rPr>
          <w:rFonts w:ascii="Helvetica" w:hAnsi="Helvetica"/>
          <w:color w:val="26282A"/>
          <w:sz w:val="20"/>
          <w:szCs w:val="20"/>
        </w:rPr>
        <w:t xml:space="preserve">and arrangement of admission in one call, </w:t>
      </w:r>
      <w:r w:rsidR="003F0BCB">
        <w:rPr>
          <w:rFonts w:ascii="Helvetica" w:hAnsi="Helvetica"/>
          <w:color w:val="26282A"/>
          <w:sz w:val="20"/>
          <w:szCs w:val="20"/>
        </w:rPr>
        <w:t>or</w:t>
      </w:r>
      <w:r w:rsidR="00F05432" w:rsidRPr="00B6725D">
        <w:rPr>
          <w:rFonts w:ascii="Helvetica" w:hAnsi="Helvetica"/>
          <w:color w:val="26282A"/>
          <w:sz w:val="20"/>
          <w:szCs w:val="20"/>
        </w:rPr>
        <w:t xml:space="preserve"> </w:t>
      </w:r>
      <w:r w:rsidR="000F6D4D">
        <w:rPr>
          <w:rFonts w:ascii="Helvetica" w:hAnsi="Helvetica"/>
          <w:color w:val="26282A"/>
          <w:sz w:val="20"/>
          <w:szCs w:val="20"/>
        </w:rPr>
        <w:t xml:space="preserve">call </w:t>
      </w:r>
      <w:r w:rsidR="00CD5AD6">
        <w:rPr>
          <w:rFonts w:ascii="Helvetica" w:hAnsi="Helvetica"/>
          <w:color w:val="26282A"/>
          <w:sz w:val="20"/>
          <w:szCs w:val="20"/>
        </w:rPr>
        <w:t xml:space="preserve">directly on </w:t>
      </w:r>
      <w:r w:rsidR="00F05432" w:rsidRPr="00B6725D">
        <w:rPr>
          <w:rFonts w:ascii="Helvetica" w:hAnsi="Helvetica"/>
          <w:color w:val="26282A"/>
          <w:sz w:val="20"/>
          <w:szCs w:val="20"/>
        </w:rPr>
        <w:t>07767440794</w:t>
      </w:r>
      <w:r w:rsidR="00D408BF">
        <w:rPr>
          <w:rFonts w:ascii="Helvetica" w:hAnsi="Helvetica"/>
          <w:color w:val="26282A"/>
          <w:sz w:val="20"/>
          <w:szCs w:val="20"/>
        </w:rPr>
        <w:t>.</w:t>
      </w:r>
      <w:r w:rsidR="003F0BCB">
        <w:rPr>
          <w:rFonts w:ascii="Helvetica" w:hAnsi="Helvetica"/>
          <w:color w:val="26282A"/>
          <w:sz w:val="20"/>
          <w:szCs w:val="20"/>
        </w:rPr>
        <w:t xml:space="preserve"> </w:t>
      </w:r>
    </w:p>
    <w:p w:rsidR="008B4E06" w:rsidRDefault="00E96414" w:rsidP="008B4E06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>Consultants taking calls</w:t>
      </w:r>
      <w:r w:rsidR="00D408BF">
        <w:rPr>
          <w:rFonts w:ascii="Helvetica" w:hAnsi="Helvetica"/>
          <w:color w:val="26282A"/>
          <w:sz w:val="20"/>
          <w:szCs w:val="20"/>
        </w:rPr>
        <w:t xml:space="preserve"> </w:t>
      </w:r>
      <w:r w:rsidR="00F05432" w:rsidRPr="00F375BC">
        <w:rPr>
          <w:rFonts w:ascii="Helvetica" w:hAnsi="Helvetica"/>
          <w:color w:val="26282A"/>
          <w:sz w:val="20"/>
          <w:szCs w:val="20"/>
        </w:rPr>
        <w:t>will b</w:t>
      </w:r>
      <w:r w:rsidR="00BF7710">
        <w:rPr>
          <w:rFonts w:ascii="Helvetica" w:hAnsi="Helvetica"/>
          <w:color w:val="26282A"/>
          <w:sz w:val="20"/>
          <w:szCs w:val="20"/>
        </w:rPr>
        <w:t>e aware of the hospital</w:t>
      </w:r>
      <w:r w:rsidR="00F05432" w:rsidRPr="00F375BC">
        <w:rPr>
          <w:rFonts w:ascii="Helvetica" w:hAnsi="Helvetica"/>
          <w:color w:val="26282A"/>
          <w:sz w:val="20"/>
          <w:szCs w:val="20"/>
        </w:rPr>
        <w:t xml:space="preserve"> situation </w:t>
      </w:r>
      <w:r w:rsidR="003F0BCB">
        <w:rPr>
          <w:rFonts w:ascii="Helvetica" w:hAnsi="Helvetica"/>
          <w:color w:val="26282A"/>
          <w:sz w:val="20"/>
          <w:szCs w:val="20"/>
        </w:rPr>
        <w:t xml:space="preserve">and should </w:t>
      </w:r>
      <w:r w:rsidR="00F05432" w:rsidRPr="00F375BC">
        <w:rPr>
          <w:rFonts w:ascii="Helvetica" w:hAnsi="Helvetica"/>
          <w:color w:val="26282A"/>
          <w:sz w:val="20"/>
          <w:szCs w:val="20"/>
        </w:rPr>
        <w:t>be well p</w:t>
      </w:r>
      <w:r w:rsidR="003F0BCB">
        <w:rPr>
          <w:rFonts w:ascii="Helvetica" w:hAnsi="Helvetica"/>
          <w:color w:val="26282A"/>
          <w:sz w:val="20"/>
          <w:szCs w:val="20"/>
        </w:rPr>
        <w:t xml:space="preserve">laced to </w:t>
      </w:r>
      <w:proofErr w:type="gramStart"/>
      <w:r w:rsidR="003F0BCB">
        <w:rPr>
          <w:rFonts w:ascii="Helvetica" w:hAnsi="Helvetica"/>
          <w:color w:val="26282A"/>
          <w:sz w:val="20"/>
          <w:szCs w:val="20"/>
        </w:rPr>
        <w:t>advise</w:t>
      </w:r>
      <w:proofErr w:type="gramEnd"/>
      <w:r w:rsidR="003F0BCB">
        <w:rPr>
          <w:rFonts w:ascii="Helvetica" w:hAnsi="Helvetica"/>
          <w:color w:val="26282A"/>
          <w:sz w:val="20"/>
          <w:szCs w:val="20"/>
        </w:rPr>
        <w:t xml:space="preserve">. </w:t>
      </w:r>
      <w:r w:rsidR="004714F7">
        <w:rPr>
          <w:rFonts w:ascii="Helvetica" w:hAnsi="Helvetica"/>
          <w:color w:val="26282A"/>
          <w:sz w:val="20"/>
          <w:szCs w:val="20"/>
        </w:rPr>
        <w:t>Please be prepared for a short wait – we may be with a patient.</w:t>
      </w:r>
      <w:r w:rsidR="008B4E06" w:rsidRPr="008B4E06">
        <w:rPr>
          <w:rFonts w:ascii="Helvetica" w:hAnsi="Helvetica"/>
          <w:color w:val="26282A"/>
          <w:sz w:val="20"/>
          <w:szCs w:val="20"/>
        </w:rPr>
        <w:t xml:space="preserve"> </w:t>
      </w:r>
    </w:p>
    <w:p w:rsidR="008B4E06" w:rsidRDefault="008B4E06" w:rsidP="008B4E06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>
        <w:rPr>
          <w:rFonts w:ascii="Helvetica" w:hAnsi="Helvetica"/>
          <w:color w:val="26282A"/>
          <w:sz w:val="20"/>
          <w:szCs w:val="20"/>
        </w:rPr>
        <w:t xml:space="preserve">As usual </w:t>
      </w:r>
      <w:r w:rsidRPr="00E62416">
        <w:rPr>
          <w:rFonts w:ascii="Helvetica" w:hAnsi="Helvetica"/>
          <w:color w:val="26282A"/>
          <w:sz w:val="20"/>
          <w:szCs w:val="20"/>
        </w:rPr>
        <w:t>COVID</w:t>
      </w:r>
      <w:r>
        <w:rPr>
          <w:rFonts w:ascii="Helvetica" w:hAnsi="Helvetica"/>
          <w:color w:val="26282A"/>
          <w:sz w:val="20"/>
          <w:szCs w:val="20"/>
        </w:rPr>
        <w:t>/non-</w:t>
      </w:r>
      <w:proofErr w:type="spellStart"/>
      <w:proofErr w:type="gramStart"/>
      <w:r>
        <w:rPr>
          <w:rFonts w:ascii="Helvetica" w:hAnsi="Helvetica"/>
          <w:color w:val="26282A"/>
          <w:sz w:val="20"/>
          <w:szCs w:val="20"/>
        </w:rPr>
        <w:t>Covid</w:t>
      </w:r>
      <w:proofErr w:type="spellEnd"/>
      <w:r>
        <w:rPr>
          <w:rFonts w:ascii="Helvetica" w:hAnsi="Helvetica"/>
          <w:color w:val="26282A"/>
          <w:sz w:val="20"/>
          <w:szCs w:val="20"/>
        </w:rPr>
        <w:t xml:space="preserve"> ,</w:t>
      </w:r>
      <w:proofErr w:type="gramEnd"/>
      <w:r>
        <w:rPr>
          <w:rFonts w:ascii="Helvetica" w:hAnsi="Helvetica"/>
          <w:color w:val="26282A"/>
          <w:sz w:val="20"/>
          <w:szCs w:val="20"/>
        </w:rPr>
        <w:t xml:space="preserve"> unstable/very unwell</w:t>
      </w:r>
      <w:r w:rsidRPr="00E62416">
        <w:rPr>
          <w:rFonts w:ascii="Helvetica" w:hAnsi="Helvetica"/>
          <w:color w:val="26282A"/>
          <w:sz w:val="20"/>
          <w:szCs w:val="20"/>
        </w:rPr>
        <w:t xml:space="preserve">: direct </w:t>
      </w:r>
      <w:r>
        <w:rPr>
          <w:rFonts w:ascii="Helvetica" w:hAnsi="Helvetica"/>
          <w:color w:val="26282A"/>
          <w:sz w:val="20"/>
          <w:szCs w:val="20"/>
        </w:rPr>
        <w:t>admission to ED</w:t>
      </w:r>
    </w:p>
    <w:p w:rsidR="00610B17" w:rsidRPr="008B4E06" w:rsidRDefault="00F375BC" w:rsidP="008B4E06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F20FFA">
        <w:rPr>
          <w:rFonts w:ascii="Helvetica" w:hAnsi="Helvetica"/>
          <w:b/>
          <w:color w:val="26282A"/>
          <w:sz w:val="20"/>
          <w:szCs w:val="20"/>
        </w:rPr>
        <w:t xml:space="preserve">Beyond these hours: </w:t>
      </w:r>
    </w:p>
    <w:p w:rsidR="002C27C6" w:rsidRDefault="003F0BCB" w:rsidP="00F05432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4714F7">
        <w:rPr>
          <w:rFonts w:ascii="Helvetica" w:hAnsi="Helvetica"/>
          <w:color w:val="26282A"/>
          <w:sz w:val="20"/>
          <w:szCs w:val="20"/>
        </w:rPr>
        <w:t>M</w:t>
      </w:r>
      <w:r w:rsidR="00F375BC" w:rsidRPr="004714F7">
        <w:rPr>
          <w:rFonts w:ascii="Helvetica" w:hAnsi="Helvetica"/>
          <w:color w:val="26282A"/>
          <w:sz w:val="20"/>
          <w:szCs w:val="20"/>
        </w:rPr>
        <w:t>edical</w:t>
      </w:r>
      <w:r w:rsidR="00CD5AD6">
        <w:rPr>
          <w:rFonts w:ascii="Helvetica" w:hAnsi="Helvetica"/>
          <w:color w:val="26282A"/>
          <w:sz w:val="20"/>
          <w:szCs w:val="20"/>
        </w:rPr>
        <w:t xml:space="preserve"> </w:t>
      </w:r>
      <w:proofErr w:type="spellStart"/>
      <w:r w:rsidR="00CD5AD6">
        <w:rPr>
          <w:rFonts w:ascii="Helvetica" w:hAnsi="Helvetica"/>
          <w:color w:val="26282A"/>
          <w:sz w:val="20"/>
          <w:szCs w:val="20"/>
        </w:rPr>
        <w:t>SpR</w:t>
      </w:r>
      <w:proofErr w:type="spellEnd"/>
      <w:r w:rsidR="00CD5AD6">
        <w:rPr>
          <w:rFonts w:ascii="Helvetica" w:hAnsi="Helvetica"/>
          <w:color w:val="26282A"/>
          <w:sz w:val="20"/>
          <w:szCs w:val="20"/>
        </w:rPr>
        <w:t xml:space="preserve"> or</w:t>
      </w:r>
      <w:r w:rsidR="00F375BC" w:rsidRPr="004714F7">
        <w:rPr>
          <w:rFonts w:ascii="Helvetica" w:hAnsi="Helvetica"/>
          <w:color w:val="26282A"/>
          <w:sz w:val="20"/>
          <w:szCs w:val="20"/>
        </w:rPr>
        <w:t xml:space="preserve"> consultant on call via switchboard</w:t>
      </w:r>
    </w:p>
    <w:p w:rsidR="002C27C6" w:rsidRDefault="00F375BC" w:rsidP="00F05432">
      <w:pPr>
        <w:pStyle w:val="ydpc6c2a85yiv2970537880msolistparagraph"/>
        <w:rPr>
          <w:rFonts w:ascii="Helvetica" w:hAnsi="Helvetica"/>
          <w:color w:val="26282A"/>
          <w:sz w:val="20"/>
          <w:szCs w:val="20"/>
        </w:rPr>
      </w:pPr>
      <w:r w:rsidRPr="004714F7">
        <w:rPr>
          <w:rFonts w:ascii="Helvetica" w:hAnsi="Helvetica"/>
          <w:color w:val="26282A"/>
          <w:sz w:val="20"/>
          <w:szCs w:val="20"/>
        </w:rPr>
        <w:t>MPH 01823 333444</w:t>
      </w:r>
      <w:r w:rsidR="004714F7">
        <w:rPr>
          <w:rFonts w:ascii="Helvetica" w:hAnsi="Helvetica"/>
          <w:color w:val="26282A"/>
          <w:sz w:val="20"/>
          <w:szCs w:val="20"/>
        </w:rPr>
        <w:t xml:space="preserve"> (</w:t>
      </w:r>
      <w:r w:rsidR="003F0BCB" w:rsidRPr="004714F7">
        <w:rPr>
          <w:rFonts w:ascii="Helvetica" w:hAnsi="Helvetica"/>
          <w:color w:val="26282A"/>
          <w:sz w:val="20"/>
          <w:szCs w:val="20"/>
        </w:rPr>
        <w:t>as per usual)</w:t>
      </w:r>
    </w:p>
    <w:p w:rsidR="008A3BA5" w:rsidRPr="008A3BA5" w:rsidRDefault="008A3BA5" w:rsidP="002C27C6">
      <w:pPr>
        <w:pStyle w:val="ydpc6c2a85yiv2970537880msolistparagraph"/>
        <w:rPr>
          <w:rFonts w:ascii="Helvetica" w:hAnsi="Helvetica"/>
          <w:b/>
          <w:color w:val="26282A"/>
          <w:sz w:val="20"/>
          <w:szCs w:val="20"/>
        </w:rPr>
      </w:pPr>
      <w:r w:rsidRPr="008A3BA5">
        <w:rPr>
          <w:rFonts w:ascii="Helvetica" w:hAnsi="Helvetica"/>
          <w:b/>
          <w:color w:val="26282A"/>
          <w:sz w:val="20"/>
          <w:szCs w:val="20"/>
        </w:rPr>
        <w:t>Direct contact numbers for specialty advice in hours</w:t>
      </w:r>
      <w:r w:rsidR="00D408BF">
        <w:rPr>
          <w:rFonts w:ascii="Helvetica" w:hAnsi="Helvetica"/>
          <w:b/>
          <w:color w:val="26282A"/>
          <w:sz w:val="20"/>
          <w:szCs w:val="20"/>
        </w:rPr>
        <w:t xml:space="preserve"> (0900-1700)</w:t>
      </w:r>
    </w:p>
    <w:p w:rsidR="002C27C6" w:rsidRPr="008A3BA5" w:rsidRDefault="002C27C6" w:rsidP="002C27C6">
      <w:pPr>
        <w:pStyle w:val="ydpc6c2a85yiv2970537880msolistparagraph"/>
        <w:rPr>
          <w:rFonts w:ascii="Helvetica" w:hAnsi="Helvetica"/>
          <w:b/>
          <w:color w:val="26282A"/>
          <w:sz w:val="20"/>
          <w:szCs w:val="20"/>
        </w:rPr>
      </w:pPr>
      <w:r w:rsidRPr="008A3BA5">
        <w:rPr>
          <w:rFonts w:ascii="Helvetica" w:hAnsi="Helvetica"/>
          <w:b/>
          <w:color w:val="26282A"/>
          <w:sz w:val="20"/>
          <w:szCs w:val="20"/>
        </w:rPr>
        <w:t xml:space="preserve">TST: </w:t>
      </w:r>
    </w:p>
    <w:p w:rsidR="002C27C6" w:rsidRPr="008937A6" w:rsidRDefault="002C27C6" w:rsidP="002C27C6">
      <w:pPr>
        <w:pStyle w:val="ydpc6c2a85yiv2970537880msolistparagraph"/>
        <w:rPr>
          <w:rFonts w:asciiTheme="minorHAnsi" w:hAnsiTheme="minorHAnsi" w:cstheme="minorHAnsi"/>
          <w:color w:val="26282A"/>
          <w:sz w:val="22"/>
          <w:szCs w:val="22"/>
        </w:rPr>
      </w:pPr>
      <w:r w:rsidRPr="008937A6">
        <w:rPr>
          <w:rFonts w:asciiTheme="minorHAnsi" w:hAnsiTheme="minorHAnsi" w:cstheme="minorHAnsi"/>
          <w:color w:val="26282A"/>
          <w:sz w:val="22"/>
          <w:szCs w:val="22"/>
        </w:rPr>
        <w:t xml:space="preserve">Geriatric medicine, endocrinology, urology, spinal surgery, </w:t>
      </w:r>
      <w:proofErr w:type="spellStart"/>
      <w:r w:rsidRPr="008937A6">
        <w:rPr>
          <w:rFonts w:asciiTheme="minorHAnsi" w:hAnsiTheme="minorHAnsi" w:cstheme="minorHAnsi"/>
          <w:color w:val="26282A"/>
          <w:sz w:val="22"/>
          <w:szCs w:val="22"/>
        </w:rPr>
        <w:t>paeds</w:t>
      </w:r>
      <w:proofErr w:type="spellEnd"/>
      <w:r w:rsidRPr="008937A6">
        <w:rPr>
          <w:rFonts w:asciiTheme="minorHAnsi" w:hAnsiTheme="minorHAnsi" w:cstheme="minorHAnsi"/>
          <w:color w:val="26282A"/>
          <w:sz w:val="22"/>
          <w:szCs w:val="22"/>
        </w:rPr>
        <w:t xml:space="preserve">, </w:t>
      </w:r>
      <w:proofErr w:type="spellStart"/>
      <w:proofErr w:type="gramStart"/>
      <w:r w:rsidRPr="008937A6">
        <w:rPr>
          <w:rFonts w:asciiTheme="minorHAnsi" w:hAnsiTheme="minorHAnsi" w:cstheme="minorHAnsi"/>
          <w:color w:val="26282A"/>
          <w:sz w:val="22"/>
          <w:szCs w:val="22"/>
        </w:rPr>
        <w:t>gynae</w:t>
      </w:r>
      <w:proofErr w:type="spellEnd"/>
      <w:proofErr w:type="gramEnd"/>
      <w:r w:rsidRPr="008937A6">
        <w:rPr>
          <w:rFonts w:asciiTheme="minorHAnsi" w:hAnsiTheme="minorHAnsi" w:cstheme="minorHAnsi"/>
          <w:color w:val="26282A"/>
          <w:sz w:val="22"/>
          <w:szCs w:val="22"/>
        </w:rPr>
        <w:t>, ENT, vascular</w:t>
      </w:r>
      <w:r w:rsidR="008A3BA5">
        <w:rPr>
          <w:rFonts w:asciiTheme="minorHAnsi" w:hAnsiTheme="minorHAnsi" w:cstheme="minorHAnsi"/>
          <w:color w:val="26282A"/>
          <w:sz w:val="22"/>
          <w:szCs w:val="22"/>
        </w:rPr>
        <w:t>: Consultant C</w:t>
      </w:r>
      <w:r w:rsidRPr="008937A6">
        <w:rPr>
          <w:rFonts w:asciiTheme="minorHAnsi" w:hAnsiTheme="minorHAnsi" w:cstheme="minorHAnsi"/>
          <w:color w:val="26282A"/>
          <w:sz w:val="22"/>
          <w:szCs w:val="22"/>
        </w:rPr>
        <w:t>onnect</w:t>
      </w:r>
      <w:r w:rsidR="000F6D4D">
        <w:rPr>
          <w:rFonts w:asciiTheme="minorHAnsi" w:hAnsiTheme="minorHAnsi" w:cstheme="minorHAnsi"/>
          <w:color w:val="26282A"/>
          <w:sz w:val="22"/>
          <w:szCs w:val="22"/>
        </w:rPr>
        <w:t xml:space="preserve"> (</w:t>
      </w:r>
      <w:r w:rsidR="008A3BA5">
        <w:rPr>
          <w:rFonts w:asciiTheme="minorHAnsi" w:hAnsiTheme="minorHAnsi" w:cstheme="minorHAnsi"/>
          <w:color w:val="26282A"/>
          <w:sz w:val="22"/>
          <w:szCs w:val="22"/>
        </w:rPr>
        <w:t>numbers unique to each surgery)</w:t>
      </w:r>
    </w:p>
    <w:p w:rsidR="002C27C6" w:rsidRPr="008937A6" w:rsidRDefault="002C27C6" w:rsidP="002C27C6">
      <w:pPr>
        <w:rPr>
          <w:rFonts w:cstheme="minorHAnsi"/>
        </w:rPr>
      </w:pPr>
      <w:r w:rsidRPr="008937A6">
        <w:rPr>
          <w:rFonts w:cstheme="minorHAnsi"/>
          <w:color w:val="26282A"/>
        </w:rPr>
        <w:t xml:space="preserve">Respiratory: </w:t>
      </w:r>
      <w:r w:rsidRPr="008937A6">
        <w:rPr>
          <w:rFonts w:cstheme="minorHAnsi"/>
        </w:rPr>
        <w:t xml:space="preserve">Consultant Mobile 07867408463    Nurses Mobile </w:t>
      </w:r>
      <w:r w:rsidRPr="008937A6">
        <w:rPr>
          <w:rFonts w:cstheme="minorHAnsi"/>
          <w:color w:val="1F497D"/>
        </w:rPr>
        <w:t>07788725139</w:t>
      </w:r>
    </w:p>
    <w:p w:rsidR="002C27C6" w:rsidRPr="008937A6" w:rsidRDefault="002C27C6" w:rsidP="002C27C6">
      <w:pPr>
        <w:rPr>
          <w:rFonts w:cstheme="minorHAnsi"/>
          <w:color w:val="1F497D"/>
        </w:rPr>
      </w:pPr>
      <w:r w:rsidRPr="008937A6">
        <w:rPr>
          <w:rFonts w:cstheme="minorHAnsi"/>
          <w:color w:val="26282A"/>
        </w:rPr>
        <w:t>Neurology</w:t>
      </w:r>
      <w:r>
        <w:rPr>
          <w:rFonts w:cstheme="minorHAnsi"/>
          <w:color w:val="26282A"/>
        </w:rPr>
        <w:t>:</w:t>
      </w:r>
      <w:r w:rsidRPr="008937A6">
        <w:rPr>
          <w:rFonts w:cstheme="minorHAnsi"/>
          <w:color w:val="26282A"/>
        </w:rPr>
        <w:t xml:space="preserve"> </w:t>
      </w:r>
      <w:r w:rsidRPr="008937A6">
        <w:rPr>
          <w:rFonts w:cstheme="minorHAnsi"/>
          <w:color w:val="1F497D"/>
        </w:rPr>
        <w:t>via office</w:t>
      </w:r>
      <w:r w:rsidRPr="008937A6">
        <w:rPr>
          <w:rFonts w:cstheme="minorHAnsi"/>
          <w:b/>
          <w:bCs/>
          <w:color w:val="1F497D"/>
        </w:rPr>
        <w:t> </w:t>
      </w:r>
      <w:r w:rsidRPr="008937A6">
        <w:rPr>
          <w:rFonts w:cstheme="minorHAnsi"/>
          <w:bCs/>
          <w:color w:val="1F497D"/>
        </w:rPr>
        <w:t>01823 344037</w:t>
      </w:r>
      <w:r>
        <w:rPr>
          <w:rFonts w:cstheme="minorHAnsi"/>
          <w:color w:val="1F497D"/>
        </w:rPr>
        <w:t>.  </w:t>
      </w:r>
      <w:r w:rsidRPr="008937A6">
        <w:rPr>
          <w:rFonts w:cstheme="minorHAnsi"/>
          <w:color w:val="1F497D"/>
        </w:rPr>
        <w:t xml:space="preserve"> A&amp;G by email</w:t>
      </w:r>
    </w:p>
    <w:p w:rsidR="002C27C6" w:rsidRPr="008937A6" w:rsidRDefault="002C27C6" w:rsidP="002C27C6">
      <w:pPr>
        <w:rPr>
          <w:color w:val="1F497D"/>
        </w:rPr>
      </w:pPr>
      <w:r>
        <w:rPr>
          <w:bCs/>
        </w:rPr>
        <w:t xml:space="preserve">Stroke: </w:t>
      </w:r>
      <w:r w:rsidRPr="008937A6">
        <w:rPr>
          <w:color w:val="1F497D"/>
        </w:rPr>
        <w:t xml:space="preserve"> nurse practitioners until 8pm</w:t>
      </w:r>
      <w:r>
        <w:rPr>
          <w:color w:val="1F497D"/>
        </w:rPr>
        <w:t xml:space="preserve"> via </w:t>
      </w:r>
      <w:proofErr w:type="spellStart"/>
      <w:r>
        <w:rPr>
          <w:color w:val="1F497D"/>
        </w:rPr>
        <w:t>Dunkery</w:t>
      </w:r>
      <w:proofErr w:type="spellEnd"/>
      <w:r>
        <w:rPr>
          <w:color w:val="1F497D"/>
        </w:rPr>
        <w:t xml:space="preserve"> ward on 342022 or bleep 3022 via 01823 333444 Stroke </w:t>
      </w:r>
      <w:r w:rsidRPr="008937A6">
        <w:rPr>
          <w:color w:val="1F497D"/>
        </w:rPr>
        <w:t>consultant v</w:t>
      </w:r>
      <w:r>
        <w:rPr>
          <w:color w:val="1F497D"/>
        </w:rPr>
        <w:t>ia 07795013158 (stroke mobile) including weekends during this pandemic</w:t>
      </w:r>
    </w:p>
    <w:p w:rsidR="002C27C6" w:rsidRDefault="002C27C6" w:rsidP="002C27C6">
      <w:r>
        <w:rPr>
          <w:rFonts w:cstheme="minorHAnsi"/>
          <w:color w:val="26282A"/>
        </w:rPr>
        <w:t xml:space="preserve">Rheumatology: </w:t>
      </w:r>
      <w:r>
        <w:t xml:space="preserve"> office 01823 342132,   A+G </w:t>
      </w:r>
      <w:hyperlink r:id="rId6" w:history="1">
        <w:r>
          <w:rPr>
            <w:rStyle w:val="Hyperlink"/>
          </w:rPr>
          <w:t>Rheumatology.patientqueries@tst.nhs.uk</w:t>
        </w:r>
      </w:hyperlink>
      <w:r>
        <w:t>, urgent mobile advice via switchboard.  </w:t>
      </w:r>
    </w:p>
    <w:p w:rsidR="002C27C6" w:rsidRDefault="002C27C6" w:rsidP="002C27C6">
      <w:r>
        <w:t xml:space="preserve">Cardiology: office on 01823 343824; separate </w:t>
      </w:r>
      <w:r w:rsidR="008A3BA5">
        <w:t xml:space="preserve">published </w:t>
      </w:r>
      <w:r>
        <w:t>guidance for booking clinics</w:t>
      </w:r>
    </w:p>
    <w:p w:rsidR="00F05432" w:rsidRPr="008B4E06" w:rsidRDefault="008A3BA5" w:rsidP="00514149">
      <w:pPr>
        <w:rPr>
          <w:rFonts w:cstheme="minorHAnsi"/>
          <w:b/>
          <w:color w:val="26282A"/>
        </w:rPr>
      </w:pPr>
      <w:r>
        <w:t>Oncology: cancer helpline on 01823 342436; round the clock</w:t>
      </w:r>
      <w:bookmarkStart w:id="0" w:name="_GoBack"/>
      <w:bookmarkEnd w:id="0"/>
    </w:p>
    <w:sectPr w:rsidR="00F05432" w:rsidRPr="008B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3F3"/>
    <w:multiLevelType w:val="hybridMultilevel"/>
    <w:tmpl w:val="4B1E156E"/>
    <w:lvl w:ilvl="0" w:tplc="5728F5D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32"/>
    <w:rsid w:val="000970D4"/>
    <w:rsid w:val="000B0D0C"/>
    <w:rsid w:val="000F6D4D"/>
    <w:rsid w:val="002C27C6"/>
    <w:rsid w:val="002E4117"/>
    <w:rsid w:val="003F0BCB"/>
    <w:rsid w:val="0040401B"/>
    <w:rsid w:val="004714F7"/>
    <w:rsid w:val="00514149"/>
    <w:rsid w:val="00610B17"/>
    <w:rsid w:val="007E3E25"/>
    <w:rsid w:val="008937A6"/>
    <w:rsid w:val="008A3BA5"/>
    <w:rsid w:val="008B4E06"/>
    <w:rsid w:val="00B6725D"/>
    <w:rsid w:val="00BF7710"/>
    <w:rsid w:val="00CC590B"/>
    <w:rsid w:val="00CD5AD6"/>
    <w:rsid w:val="00D408BF"/>
    <w:rsid w:val="00E62416"/>
    <w:rsid w:val="00E96414"/>
    <w:rsid w:val="00EF745E"/>
    <w:rsid w:val="00F05432"/>
    <w:rsid w:val="00F20FFA"/>
    <w:rsid w:val="00F375BC"/>
    <w:rsid w:val="00F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c2a85yiv2970537880msonormal">
    <w:name w:val="ydpc6c2a85yiv2970537880msonormal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c6c2a85yiv2970537880msolistparagraph">
    <w:name w:val="ydpc6c2a85yiv2970537880msolistparagraph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c2a85yiv2970537880msonormal">
    <w:name w:val="ydpc6c2a85yiv2970537880msonormal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c6c2a85yiv2970537880msolistparagraph">
    <w:name w:val="ydpc6c2a85yiv2970537880msolistparagraph"/>
    <w:basedOn w:val="Normal"/>
    <w:rsid w:val="00F0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eumatology.patientqueries@ts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Johns Sarah (Somerset Local Medical Committee)</cp:lastModifiedBy>
  <cp:revision>3</cp:revision>
  <dcterms:created xsi:type="dcterms:W3CDTF">2020-04-07T13:18:00Z</dcterms:created>
  <dcterms:modified xsi:type="dcterms:W3CDTF">2020-04-07T14:23:00Z</dcterms:modified>
</cp:coreProperties>
</file>