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186" w:rsidRDefault="008B0186" w:rsidP="008B0186">
      <w:pPr>
        <w:spacing w:after="0"/>
        <w:jc w:val="right"/>
        <w:rPr>
          <w:b/>
        </w:rPr>
      </w:pPr>
      <w:bookmarkStart w:id="0" w:name="_GoBack"/>
      <w:bookmarkEnd w:id="0"/>
      <w:r>
        <w:rPr>
          <w:b/>
        </w:rPr>
        <w:t>Firearms Licensing &amp; Explosives Department</w:t>
      </w:r>
    </w:p>
    <w:p w:rsidR="008B0186" w:rsidRDefault="008B0186" w:rsidP="008B0186">
      <w:pPr>
        <w:spacing w:after="0"/>
        <w:jc w:val="right"/>
        <w:rPr>
          <w:b/>
        </w:rPr>
      </w:pPr>
      <w:r>
        <w:rPr>
          <w:b/>
        </w:rPr>
        <w:t>Thames valley Police</w:t>
      </w:r>
    </w:p>
    <w:p w:rsidR="008B0186" w:rsidRDefault="008B0186" w:rsidP="008B0186">
      <w:pPr>
        <w:spacing w:after="0"/>
        <w:jc w:val="right"/>
        <w:rPr>
          <w:b/>
        </w:rPr>
      </w:pPr>
      <w:r>
        <w:rPr>
          <w:b/>
        </w:rPr>
        <w:t>HQ North</w:t>
      </w:r>
    </w:p>
    <w:p w:rsidR="008B0186" w:rsidRDefault="008B0186" w:rsidP="008B0186">
      <w:pPr>
        <w:spacing w:after="0"/>
        <w:jc w:val="right"/>
        <w:rPr>
          <w:b/>
        </w:rPr>
      </w:pPr>
      <w:r>
        <w:rPr>
          <w:b/>
        </w:rPr>
        <w:t>Langford Lane</w:t>
      </w:r>
    </w:p>
    <w:p w:rsidR="008B0186" w:rsidRDefault="008B0186" w:rsidP="008B0186">
      <w:pPr>
        <w:spacing w:after="0"/>
        <w:jc w:val="right"/>
        <w:rPr>
          <w:b/>
        </w:rPr>
      </w:pPr>
      <w:r>
        <w:rPr>
          <w:b/>
        </w:rPr>
        <w:t>Kidlington</w:t>
      </w:r>
    </w:p>
    <w:p w:rsidR="008B0186" w:rsidRDefault="008B0186" w:rsidP="008B0186">
      <w:pPr>
        <w:spacing w:after="0"/>
        <w:jc w:val="right"/>
        <w:rPr>
          <w:b/>
        </w:rPr>
      </w:pPr>
      <w:r>
        <w:rPr>
          <w:b/>
        </w:rPr>
        <w:t>OX5 2NX</w:t>
      </w:r>
    </w:p>
    <w:p w:rsidR="008B0186" w:rsidRDefault="008B0186" w:rsidP="008B0186">
      <w:pPr>
        <w:spacing w:after="0"/>
        <w:jc w:val="right"/>
        <w:rPr>
          <w:b/>
        </w:rPr>
      </w:pPr>
      <w:r>
        <w:rPr>
          <w:b/>
        </w:rPr>
        <w:t>Tel 01865 846566</w:t>
      </w:r>
    </w:p>
    <w:p w:rsidR="008B0186" w:rsidRDefault="00C80251" w:rsidP="008B0186">
      <w:pPr>
        <w:spacing w:after="0"/>
        <w:jc w:val="right"/>
        <w:rPr>
          <w:b/>
        </w:rPr>
      </w:pPr>
      <w:hyperlink r:id="rId5" w:history="1">
        <w:r w:rsidR="008B0186" w:rsidRPr="00883D35">
          <w:rPr>
            <w:rStyle w:val="Hyperlink"/>
            <w:b/>
          </w:rPr>
          <w:t>frearmslicensing@thamesvalley.pnn.police.uk</w:t>
        </w:r>
      </w:hyperlink>
    </w:p>
    <w:p w:rsidR="008B0186" w:rsidRDefault="008B0186" w:rsidP="00831A1B">
      <w:pPr>
        <w:spacing w:after="0"/>
        <w:jc w:val="right"/>
        <w:rPr>
          <w:b/>
        </w:rPr>
      </w:pPr>
    </w:p>
    <w:p w:rsidR="008B0186" w:rsidRDefault="008B0186" w:rsidP="00831A1B">
      <w:pPr>
        <w:spacing w:after="0"/>
        <w:rPr>
          <w:b/>
        </w:rPr>
      </w:pPr>
      <w:r>
        <w:rPr>
          <w:b/>
        </w:rPr>
        <w:t>Practice Details</w:t>
      </w:r>
    </w:p>
    <w:p w:rsidR="008B0186" w:rsidRDefault="008B0186" w:rsidP="00831A1B">
      <w:pPr>
        <w:spacing w:after="0"/>
        <w:jc w:val="right"/>
        <w:rPr>
          <w:b/>
        </w:rPr>
      </w:pPr>
      <w:r>
        <w:rPr>
          <w:b/>
        </w:rPr>
        <w:t>Our reference</w:t>
      </w:r>
    </w:p>
    <w:p w:rsidR="008B0186" w:rsidRDefault="008B0186" w:rsidP="00831A1B">
      <w:pPr>
        <w:spacing w:after="0"/>
        <w:jc w:val="right"/>
        <w:rPr>
          <w:b/>
        </w:rPr>
      </w:pPr>
      <w:r>
        <w:rPr>
          <w:b/>
        </w:rPr>
        <w:t>Date</w:t>
      </w:r>
    </w:p>
    <w:p w:rsidR="006D3D46" w:rsidRPr="008B0186" w:rsidRDefault="006D3D46" w:rsidP="00831A1B">
      <w:pPr>
        <w:spacing w:after="0"/>
        <w:rPr>
          <w:b/>
        </w:rPr>
      </w:pPr>
      <w:r w:rsidRPr="008B0186">
        <w:rPr>
          <w:b/>
        </w:rPr>
        <w:t>Dear Dr</w:t>
      </w:r>
    </w:p>
    <w:p w:rsidR="006D3D46" w:rsidRPr="008B0186" w:rsidRDefault="006D3D46" w:rsidP="00831A1B">
      <w:pPr>
        <w:spacing w:after="120"/>
        <w:rPr>
          <w:b/>
          <w:i/>
        </w:rPr>
      </w:pPr>
      <w:r w:rsidRPr="008B0186">
        <w:rPr>
          <w:b/>
        </w:rPr>
        <w:t xml:space="preserve">Application for a firearm and/or shotgun certificate to </w:t>
      </w:r>
      <w:r w:rsidRPr="008B0186">
        <w:rPr>
          <w:b/>
          <w:i/>
        </w:rPr>
        <w:t>Patient Name and date of Birth</w:t>
      </w:r>
    </w:p>
    <w:p w:rsidR="00895FA9" w:rsidRDefault="00DC7F0C" w:rsidP="00831A1B">
      <w:pPr>
        <w:spacing w:after="0"/>
      </w:pPr>
      <w:r>
        <w:t xml:space="preserve">The patient named above has applied for a firearm and/or shotgun certificate and on the application form has supplied your name as their GP or your practice details. By submitting the application your patient has given consent for police to contact their GP in order to obtain </w:t>
      </w:r>
      <w:r w:rsidRPr="00DC7F0C">
        <w:rPr>
          <w:b/>
        </w:rPr>
        <w:t>factual</w:t>
      </w:r>
      <w:r>
        <w:t xml:space="preserve"> details of their medical history, and for the GP to provide this information to the police. This consent is valid during the application process and through the duration of the certificate, which lasts for five years.</w:t>
      </w:r>
    </w:p>
    <w:p w:rsidR="00DC7F0C" w:rsidRPr="00DC7F0C" w:rsidRDefault="00DC7F0C" w:rsidP="00831A1B">
      <w:pPr>
        <w:spacing w:before="120" w:after="120"/>
        <w:rPr>
          <w:b/>
        </w:rPr>
      </w:pPr>
      <w:r w:rsidRPr="00DC7F0C">
        <w:rPr>
          <w:b/>
        </w:rPr>
        <w:t>What action is requested from the GP/GP practice?</w:t>
      </w:r>
    </w:p>
    <w:p w:rsidR="00831A1B" w:rsidRPr="00831A1B" w:rsidRDefault="00DC7F0C" w:rsidP="00831A1B">
      <w:pPr>
        <w:pStyle w:val="ListParagraph"/>
        <w:numPr>
          <w:ilvl w:val="0"/>
          <w:numId w:val="1"/>
        </w:numPr>
        <w:spacing w:after="0"/>
      </w:pPr>
      <w:r w:rsidRPr="00831A1B">
        <w:rPr>
          <w:b/>
        </w:rPr>
        <w:t>If you have any concerns about your patient being issued with a firearm certificate I would be grateful to receive your response to this letter within 21 days</w:t>
      </w:r>
    </w:p>
    <w:p w:rsidR="00831A1B" w:rsidRDefault="00DC7F0C" w:rsidP="00831A1B">
      <w:pPr>
        <w:pStyle w:val="ListParagraph"/>
        <w:numPr>
          <w:ilvl w:val="0"/>
          <w:numId w:val="1"/>
        </w:numPr>
        <w:spacing w:after="0"/>
      </w:pPr>
      <w:r>
        <w:t>I must clarify that I am not asking you to advise me as to whether a certificate should be granted or not.</w:t>
      </w:r>
      <w:r w:rsidR="00831A1B">
        <w:t xml:space="preserve"> </w:t>
      </w:r>
      <w:r>
        <w:t>That responsibility rests entirely with the police. Any issue of cost is a matter between you and your patient.</w:t>
      </w:r>
    </w:p>
    <w:p w:rsidR="00831A1B" w:rsidRDefault="00831A1B" w:rsidP="00831A1B">
      <w:pPr>
        <w:pStyle w:val="ListParagraph"/>
        <w:numPr>
          <w:ilvl w:val="0"/>
          <w:numId w:val="1"/>
        </w:numPr>
        <w:spacing w:after="0"/>
      </w:pPr>
      <w:r>
        <w:t>You should note</w:t>
      </w:r>
      <w:r w:rsidR="00DC7F0C">
        <w:t xml:space="preserve"> that if you do not respond to this letter within 21 days it will be assumed that you have no relevant information and your patient’s application will proceed to grant. If you need more time to respond or have any other issues or questions, please let us know</w:t>
      </w:r>
      <w:r w:rsidR="006D3D46">
        <w:t>.</w:t>
      </w:r>
    </w:p>
    <w:p w:rsidR="00831A1B" w:rsidRDefault="006D3D46" w:rsidP="00831A1B">
      <w:pPr>
        <w:pStyle w:val="ListParagraph"/>
        <w:numPr>
          <w:ilvl w:val="0"/>
          <w:numId w:val="1"/>
        </w:numPr>
        <w:spacing w:after="0"/>
      </w:pPr>
      <w:r>
        <w:t xml:space="preserve">You may contact this department by post, email or telephone using the contact details at the top of this letter. The most efficient and quickest way is to email your concerns to </w:t>
      </w:r>
      <w:hyperlink r:id="rId6" w:history="1">
        <w:r w:rsidRPr="00883D35">
          <w:rPr>
            <w:rStyle w:val="Hyperlink"/>
          </w:rPr>
          <w:t>firearmslicensing@thamesvalley.pnn.police.uk</w:t>
        </w:r>
      </w:hyperlink>
      <w:r>
        <w:t xml:space="preserve"> where they can be dealt with expeditiously</w:t>
      </w:r>
      <w:r w:rsidR="00831A1B">
        <w:t>.</w:t>
      </w:r>
    </w:p>
    <w:p w:rsidR="00831A1B" w:rsidRDefault="006D3D46" w:rsidP="00831A1B">
      <w:pPr>
        <w:pStyle w:val="ListParagraph"/>
        <w:numPr>
          <w:ilvl w:val="0"/>
          <w:numId w:val="1"/>
        </w:numPr>
        <w:spacing w:after="0"/>
      </w:pPr>
      <w:r>
        <w:t>Please place a firearm code on the patient’s record</w:t>
      </w:r>
      <w:r w:rsidR="00831A1B">
        <w:t>. If the patient</w:t>
      </w:r>
      <w:r>
        <w:t xml:space="preserve"> begins to suffer from a rel</w:t>
      </w:r>
      <w:r w:rsidR="00831A1B">
        <w:t>e</w:t>
      </w:r>
      <w:r>
        <w:t>vant medical condition (listed overleaf) or if there are any other factors that give rise to concern, please contact the police immediately</w:t>
      </w:r>
      <w:r w:rsidR="00831A1B">
        <w:t xml:space="preserve"> </w:t>
      </w:r>
      <w:r>
        <w:t>so we can review the person’s suitability.</w:t>
      </w:r>
    </w:p>
    <w:p w:rsidR="00831A1B" w:rsidRDefault="006D3D46" w:rsidP="00831A1B">
      <w:pPr>
        <w:pStyle w:val="ListParagraph"/>
        <w:numPr>
          <w:ilvl w:val="0"/>
          <w:numId w:val="1"/>
        </w:numPr>
        <w:spacing w:after="0"/>
      </w:pPr>
      <w:r>
        <w:t>Please use the following codes which can be used with the four main IT systems used in GP practices in England, Wales and Scotland. The Read code should remain on the patient record while the firearm certificate is valid. WE will inform you if the certificate is revoked, cancelled or expires, whereupon you should inactivate the Read code.</w:t>
      </w:r>
    </w:p>
    <w:p w:rsidR="006D3D46" w:rsidRDefault="006D3D46" w:rsidP="00831A1B">
      <w:pPr>
        <w:pStyle w:val="ListParagraph"/>
        <w:numPr>
          <w:ilvl w:val="0"/>
          <w:numId w:val="1"/>
        </w:numPr>
        <w:spacing w:after="0"/>
      </w:pPr>
      <w:r>
        <w:t>If the patient is no longer registered with you please let us know as soon as possible.</w:t>
      </w:r>
    </w:p>
    <w:p w:rsidR="00DC7F0C" w:rsidRDefault="00DC7F0C">
      <w:pPr>
        <w:rPr>
          <w:noProof/>
        </w:rPr>
      </w:pPr>
    </w:p>
    <w:p w:rsidR="008B0186" w:rsidRDefault="008B0186">
      <w:pPr>
        <w:rPr>
          <w:noProof/>
        </w:rPr>
      </w:pPr>
      <w:r>
        <w:rPr>
          <w:noProof/>
        </w:rPr>
        <w:br w:type="page"/>
      </w:r>
    </w:p>
    <w:p w:rsidR="006D3D46" w:rsidRDefault="008B0186">
      <w:r>
        <w:rPr>
          <w:noProof/>
        </w:rPr>
        <w:lastRenderedPageBreak/>
        <w:drawing>
          <wp:inline distT="0" distB="0" distL="0" distR="0">
            <wp:extent cx="6840220" cy="909962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0220" cy="9099626"/>
                    </a:xfrm>
                    <a:prstGeom prst="rect">
                      <a:avLst/>
                    </a:prstGeom>
                    <a:noFill/>
                    <a:ln>
                      <a:noFill/>
                    </a:ln>
                  </pic:spPr>
                </pic:pic>
              </a:graphicData>
            </a:graphic>
          </wp:inline>
        </w:drawing>
      </w:r>
    </w:p>
    <w:sectPr w:rsidR="006D3D46" w:rsidSect="00BD57BB">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765A41"/>
    <w:multiLevelType w:val="hybridMultilevel"/>
    <w:tmpl w:val="70723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F0C"/>
    <w:rsid w:val="006D3D46"/>
    <w:rsid w:val="00831A1B"/>
    <w:rsid w:val="00895FA9"/>
    <w:rsid w:val="008B0186"/>
    <w:rsid w:val="00BD57BB"/>
    <w:rsid w:val="00C80251"/>
    <w:rsid w:val="00DC7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97C83A-CF24-470F-B103-6743D7E24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7F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F0C"/>
    <w:rPr>
      <w:rFonts w:ascii="Tahoma" w:hAnsi="Tahoma" w:cs="Tahoma"/>
      <w:sz w:val="16"/>
      <w:szCs w:val="16"/>
    </w:rPr>
  </w:style>
  <w:style w:type="character" w:styleId="Hyperlink">
    <w:name w:val="Hyperlink"/>
    <w:basedOn w:val="DefaultParagraphFont"/>
    <w:uiPriority w:val="99"/>
    <w:unhideWhenUsed/>
    <w:rsid w:val="006D3D46"/>
    <w:rPr>
      <w:color w:val="0000FF" w:themeColor="hyperlink"/>
      <w:u w:val="single"/>
    </w:rPr>
  </w:style>
  <w:style w:type="paragraph" w:styleId="ListParagraph">
    <w:name w:val="List Paragraph"/>
    <w:basedOn w:val="Normal"/>
    <w:uiPriority w:val="34"/>
    <w:qFormat/>
    <w:rsid w:val="00831A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irearmslicensing@thamesvalley.pnn.police.uk" TargetMode="External"/><Relationship Id="rId5" Type="http://schemas.openxmlformats.org/officeDocument/2006/relationships/hyperlink" Target="mailto:frearmslicensing@thamesvalley.pnn.police.u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2</cp:revision>
  <dcterms:created xsi:type="dcterms:W3CDTF">2016-11-19T17:14:00Z</dcterms:created>
  <dcterms:modified xsi:type="dcterms:W3CDTF">2016-11-19T17:14:00Z</dcterms:modified>
</cp:coreProperties>
</file>