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153CF" w14:textId="77777777" w:rsidR="00371EE9" w:rsidRPr="00371EE9" w:rsidRDefault="00371EE9" w:rsidP="00371EE9">
      <w:pPr>
        <w:jc w:val="center"/>
        <w:rPr>
          <w:sz w:val="40"/>
        </w:rPr>
      </w:pPr>
      <w:bookmarkStart w:id="0" w:name="_GoBack"/>
      <w:bookmarkEnd w:id="0"/>
      <w:r w:rsidRPr="00371EE9">
        <w:rPr>
          <w:sz w:val="40"/>
        </w:rPr>
        <w:t>Proposed GP Trainee Timetable from 1</w:t>
      </w:r>
      <w:r w:rsidRPr="00371EE9">
        <w:rPr>
          <w:sz w:val="40"/>
          <w:vertAlign w:val="superscript"/>
        </w:rPr>
        <w:t>st</w:t>
      </w:r>
      <w:r w:rsidRPr="00371EE9">
        <w:rPr>
          <w:sz w:val="40"/>
        </w:rPr>
        <w:t xml:space="preserve"> August 2017</w:t>
      </w:r>
    </w:p>
    <w:p w14:paraId="3928D3D6" w14:textId="77777777" w:rsidR="00371EE9" w:rsidRDefault="00371EE9"/>
    <w:p w14:paraId="6E5395F3" w14:textId="77777777" w:rsidR="00F635AF" w:rsidRDefault="00671812">
      <w:r>
        <w:t xml:space="preserve">The timetable must be EWTD </w:t>
      </w:r>
      <w:r w:rsidR="00371EE9">
        <w:t>Compliant and align with the Junior Doctor Contract</w:t>
      </w:r>
    </w:p>
    <w:p w14:paraId="17AC89FC" w14:textId="77777777" w:rsidR="00671812" w:rsidRDefault="00671812"/>
    <w:p w14:paraId="51364204" w14:textId="77777777" w:rsidR="00671812" w:rsidRDefault="00671812">
      <w:r>
        <w:t>Breaks must be included within the 40 hours as per the 2016 rules</w:t>
      </w:r>
      <w:proofErr w:type="gramStart"/>
      <w:r>
        <w:t>;</w:t>
      </w:r>
      <w:proofErr w:type="gramEnd"/>
    </w:p>
    <w:p w14:paraId="298F7982" w14:textId="77777777" w:rsidR="00671812" w:rsidRDefault="00671812" w:rsidP="00671812">
      <w:pPr>
        <w:pStyle w:val="ListParagraph"/>
        <w:numPr>
          <w:ilvl w:val="0"/>
          <w:numId w:val="1"/>
        </w:numPr>
      </w:pPr>
      <w:r>
        <w:t>Less than 5 hour shift no break</w:t>
      </w:r>
    </w:p>
    <w:p w14:paraId="003532D8" w14:textId="77777777" w:rsidR="00671812" w:rsidRDefault="00671812" w:rsidP="00671812">
      <w:pPr>
        <w:pStyle w:val="ListParagraph"/>
        <w:numPr>
          <w:ilvl w:val="0"/>
          <w:numId w:val="1"/>
        </w:numPr>
      </w:pPr>
      <w:r>
        <w:t>5 – 9 hour shift 1 x 30 min break</w:t>
      </w:r>
    </w:p>
    <w:p w14:paraId="13EC27F1" w14:textId="77777777" w:rsidR="00671812" w:rsidRDefault="00671812" w:rsidP="00671812">
      <w:pPr>
        <w:pStyle w:val="ListParagraph"/>
        <w:numPr>
          <w:ilvl w:val="0"/>
          <w:numId w:val="1"/>
        </w:numPr>
      </w:pPr>
      <w:r>
        <w:t>Over 9 hour shift 2 x 30 minute breaks.</w:t>
      </w:r>
    </w:p>
    <w:p w14:paraId="65C5071E" w14:textId="77777777" w:rsidR="00446C6C" w:rsidRDefault="00446C6C" w:rsidP="00671812">
      <w:pPr>
        <w:pStyle w:val="ListParagraph"/>
        <w:numPr>
          <w:ilvl w:val="0"/>
          <w:numId w:val="1"/>
        </w:numPr>
      </w:pPr>
      <w:r>
        <w:t xml:space="preserve">Out of Hours 6 hours per month </w:t>
      </w:r>
    </w:p>
    <w:p w14:paraId="52AEE571" w14:textId="77777777" w:rsidR="00671812" w:rsidRDefault="00671812" w:rsidP="00671812"/>
    <w:p w14:paraId="1AA50069" w14:textId="77777777" w:rsidR="00371EE9" w:rsidRDefault="00371EE9" w:rsidP="00671812">
      <w:r>
        <w:t>The p</w:t>
      </w:r>
      <w:r w:rsidR="00090DCE">
        <w:t>roposed timetable is for a full-</w:t>
      </w:r>
      <w:r>
        <w:t xml:space="preserve">time trainee and as much as possible mirrors the normal working life of a GP.  </w:t>
      </w:r>
      <w:r w:rsidR="00090DCE">
        <w:t xml:space="preserve">This timetable looks to cover a range of clinical, admin, education and breaks. </w:t>
      </w:r>
    </w:p>
    <w:p w14:paraId="470D8640" w14:textId="77777777" w:rsidR="00446C6C" w:rsidRDefault="00446C6C">
      <w:r>
        <w:br w:type="page"/>
      </w:r>
    </w:p>
    <w:p w14:paraId="6CE41160" w14:textId="77777777" w:rsidR="00446C6C" w:rsidRDefault="00446C6C" w:rsidP="00671812"/>
    <w:p w14:paraId="047B7EB3" w14:textId="77777777" w:rsidR="00446C6C" w:rsidRDefault="00446C6C" w:rsidP="00671812">
      <w:r>
        <w:t xml:space="preserve">Sample 40 hours’ week </w:t>
      </w:r>
    </w:p>
    <w:p w14:paraId="10B83F05" w14:textId="77777777" w:rsidR="00446C6C" w:rsidRDefault="00446C6C" w:rsidP="00671812">
      <w:r>
        <w:t xml:space="preserve">OOH if worked requires equivalent time off in lieu </w:t>
      </w:r>
    </w:p>
    <w:p w14:paraId="075659D1" w14:textId="77777777" w:rsidR="00371EE9" w:rsidRPr="00446C6C" w:rsidRDefault="00371EE9" w:rsidP="00671812">
      <w:pPr>
        <w:rPr>
          <w:i/>
        </w:rPr>
      </w:pPr>
    </w:p>
    <w:tbl>
      <w:tblPr>
        <w:tblW w:w="10560" w:type="dxa"/>
        <w:tblInd w:w="118" w:type="dxa"/>
        <w:tblLook w:val="04A0" w:firstRow="1" w:lastRow="0" w:firstColumn="1" w:lastColumn="0" w:noHBand="0" w:noVBand="1"/>
      </w:tblPr>
      <w:tblGrid>
        <w:gridCol w:w="1092"/>
        <w:gridCol w:w="1399"/>
        <w:gridCol w:w="377"/>
        <w:gridCol w:w="1419"/>
        <w:gridCol w:w="397"/>
        <w:gridCol w:w="1498"/>
        <w:gridCol w:w="397"/>
        <w:gridCol w:w="1399"/>
        <w:gridCol w:w="299"/>
        <w:gridCol w:w="1340"/>
        <w:gridCol w:w="947"/>
      </w:tblGrid>
      <w:tr w:rsidR="00446C6C" w:rsidRPr="00446C6C" w14:paraId="1C8B0D7C" w14:textId="77777777" w:rsidTr="00446C6C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066D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61D9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B3C9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0795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C14E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B16B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3762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8597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BCCC8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FF83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E147C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5D492119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1B6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D3F6B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D615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7D092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5B57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9FD0A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46D8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BA021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E515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B2760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266D01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1B0E3DE6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9EC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2E2812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14E4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9A4812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FAEDE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85E77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0CFE8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8D02B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D19F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BCAE90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59D35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4C9FF788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735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47B128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2557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315148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0C97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0FDDF4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C7D9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1AE3E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6951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EB2BB0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BE827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280A220E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F04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FF8AAE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1501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02A32A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7437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C14B2B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8884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2F9F1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73D2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DF0DF0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AA304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77B9214C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310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C6BA1E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E0CA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9A758E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961D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6FC48F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89C0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D6800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FA4AF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E1A7E9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77E5D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50BAACDC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69A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FC50E0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Debrief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8CF2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F0017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59E4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4503E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351B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51C38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7C04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729402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Debrief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8E435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68E5A047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539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42396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1D57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686883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24DEA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7F893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09C5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3A6B6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7384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7761F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5F6674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3FFAB8BD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C38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854A01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E37B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7FD665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CDEA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071AA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5DB3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07E4C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E0CD0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A25BC5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B71DB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7AA3834F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EF4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021F8C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1865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C9AA8B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765C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1828F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E90D0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A5E2A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5A72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719F4E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9D63B0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223129CC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2F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2D57FD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762C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1B470A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Debrief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2E87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1AD451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F989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CD6C3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C420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53E098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FFFA4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1C74C4A0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CD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14DCA4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6235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397A69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Meeting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FAA3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92611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A2958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4F396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A0AB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359262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1A928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38D0CB7B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F7B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D69C7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D668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935F6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Meeting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0A14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EF801F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09DE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67594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9AE6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04473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2CB96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6676DD36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04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1597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128F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9DF25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790D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2D0EC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DC83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175FA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CF91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AD7B8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694B3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10A62B9A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50D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57E58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C811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C2546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C107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7F748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7133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994EE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565B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CBD6E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FF2E7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4E5C211B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86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E8EEFD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94F96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31CC6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A496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5FD08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FEDD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E505D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CBDD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0AB298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164429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3E9D035B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8C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A7E5D0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475A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E1FE1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D158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8F310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8F61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E4D52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2E18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022210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5ACDF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2BF949CE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67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1B2276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D700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DFBAC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E006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3300A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DFE1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F8600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92A4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22722E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720A1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4CF2022D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19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BC1F80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495B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001C1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42884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73EC0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2C49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AE002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96DE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F0B040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A7303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3FD35557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61C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F95B23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28DF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6D408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1684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1AB26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BEDB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1C6C5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40E2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F50E1B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Debrief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CF0E02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614E6548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AE1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8D81A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2B0F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3BC56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0D9C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80A86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A295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A12DA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2005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B4EAA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9B77C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055F3BD8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552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71F4C0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Debrief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B55FD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BBCF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FDFAA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846EE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F057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A1312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82C6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FBD62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52E67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40ACAB99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893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A6C75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AF4D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D046A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27CD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ECCCC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7D0D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94BCE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1EAA4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76410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A972F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1801A06C" w14:textId="77777777" w:rsidTr="00446C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FF11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FBC8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0F02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9988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C574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CB3B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6DEB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B535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945C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722A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B983C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38AAEA3C" w14:textId="77777777" w:rsidTr="00446C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174000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567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CE27B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31D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3760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B6D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FE267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3F1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FB82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F66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2A54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18.5</w:t>
            </w:r>
          </w:p>
        </w:tc>
      </w:tr>
      <w:tr w:rsidR="00446C6C" w:rsidRPr="00446C6C" w14:paraId="0579D188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8D30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F4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D5E7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20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7692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8F0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DFBC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BB1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45306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AB5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3FC7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6.5</w:t>
            </w:r>
          </w:p>
        </w:tc>
      </w:tr>
      <w:tr w:rsidR="00446C6C" w:rsidRPr="00446C6C" w14:paraId="27D4AC7F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67EF9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C5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2F3F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38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2802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E62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8917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ABC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63ACD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72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3A45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46C6C" w:rsidRPr="00446C6C" w14:paraId="59EE7DF5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EA468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9F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8706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20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34B4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BFB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4655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9BF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FD7E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A71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6113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46C6C" w:rsidRPr="00446C6C" w14:paraId="785CA74F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153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D5F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C298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36D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B41B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46D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AE6B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E13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9894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D05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8BDF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48F10522" w14:textId="77777777" w:rsidTr="00446C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83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C1C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BB4E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F80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0487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A75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6B7A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C3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2326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BBF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F78F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</w:tbl>
    <w:p w14:paraId="615EBBEC" w14:textId="51B10464" w:rsidR="00FA401D" w:rsidRDefault="00FA401D" w:rsidP="003F3CA8">
      <w:pPr>
        <w:rPr>
          <w:sz w:val="28"/>
        </w:rPr>
      </w:pPr>
    </w:p>
    <w:p w14:paraId="0F024CCB" w14:textId="77777777" w:rsidR="00FA401D" w:rsidRDefault="00FA401D">
      <w:pPr>
        <w:rPr>
          <w:sz w:val="28"/>
        </w:rPr>
      </w:pPr>
      <w:r>
        <w:rPr>
          <w:sz w:val="28"/>
        </w:rPr>
        <w:br w:type="page"/>
      </w:r>
    </w:p>
    <w:p w14:paraId="685CF85D" w14:textId="77777777" w:rsidR="00FA28CB" w:rsidRPr="00446C6C" w:rsidRDefault="00FA28CB" w:rsidP="003F3CA8">
      <w:pPr>
        <w:rPr>
          <w:sz w:val="28"/>
        </w:rPr>
      </w:pPr>
    </w:p>
    <w:p w14:paraId="0A5C2D05" w14:textId="77777777" w:rsidR="00FA28CB" w:rsidRDefault="00446C6C" w:rsidP="00671812">
      <w:pPr>
        <w:rPr>
          <w:sz w:val="24"/>
        </w:rPr>
      </w:pPr>
      <w:r>
        <w:rPr>
          <w:sz w:val="24"/>
        </w:rPr>
        <w:t xml:space="preserve">Sample 38.5 hours’ week </w:t>
      </w:r>
    </w:p>
    <w:p w14:paraId="0D37DBF5" w14:textId="77777777" w:rsidR="00446C6C" w:rsidRPr="00446C6C" w:rsidRDefault="00446C6C" w:rsidP="00671812">
      <w:pPr>
        <w:rPr>
          <w:sz w:val="24"/>
        </w:rPr>
      </w:pPr>
      <w:r>
        <w:rPr>
          <w:sz w:val="24"/>
        </w:rPr>
        <w:t xml:space="preserve">The 6 hours OOH is accounted for by the 1.5 hours’ reduction per week </w:t>
      </w:r>
    </w:p>
    <w:p w14:paraId="32FDEFE4" w14:textId="77777777" w:rsidR="00446C6C" w:rsidRPr="00446C6C" w:rsidRDefault="00446C6C" w:rsidP="00671812">
      <w:pPr>
        <w:rPr>
          <w:sz w:val="24"/>
        </w:rPr>
      </w:pPr>
    </w:p>
    <w:tbl>
      <w:tblPr>
        <w:tblW w:w="10560" w:type="dxa"/>
        <w:tblInd w:w="118" w:type="dxa"/>
        <w:tblLook w:val="04A0" w:firstRow="1" w:lastRow="0" w:firstColumn="1" w:lastColumn="0" w:noHBand="0" w:noVBand="1"/>
      </w:tblPr>
      <w:tblGrid>
        <w:gridCol w:w="1092"/>
        <w:gridCol w:w="1399"/>
        <w:gridCol w:w="377"/>
        <w:gridCol w:w="1419"/>
        <w:gridCol w:w="397"/>
        <w:gridCol w:w="1498"/>
        <w:gridCol w:w="397"/>
        <w:gridCol w:w="1399"/>
        <w:gridCol w:w="299"/>
        <w:gridCol w:w="1340"/>
        <w:gridCol w:w="947"/>
      </w:tblGrid>
      <w:tr w:rsidR="00446C6C" w:rsidRPr="00446C6C" w14:paraId="1E7F24CC" w14:textId="77777777" w:rsidTr="00446C6C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E8C5E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D4B7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4190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1C9E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ACBE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E215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28D3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0DCD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5C84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0216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EE6AA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63AA6326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778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FE6D7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915E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8A7CA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C4FC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EC977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AE5A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CA01F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9BAE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43A11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87894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6CBE95C5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9A6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DF1FC9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510C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111011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40A6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EED1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ACB5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26F09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7B41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DF549F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22B67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58BD9AFE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9CA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87A96B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F4174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C2F1A1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825B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19BBD0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F0CA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8475F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DAF9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236E6B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3CC0C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6D5BA737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DB5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8BF578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CA5B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1BF0E2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E43D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CD2A8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5695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060DF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25F6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4238FE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541FF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124F712B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A4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4A0371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ECAC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265B7B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6B52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A9FDF2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0149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62944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F8D8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245928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12B25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19631D59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4AC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201703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Debrief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A6D8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88D0C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F0C8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34FAE5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12F8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E83C2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8B1A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8A36B4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Debrief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57F51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41E44BC5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A19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68276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C20D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345899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C2E6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4C5F3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D6CE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772B3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296C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1F456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B67CF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2895360D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A81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01AB9CC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AA108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A47DDA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F811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D87AB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8A82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86D82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FF62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B345FF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532A9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16BED66F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2B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6E3DE81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E771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82B0C5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Urgent care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42EE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809407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A230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1F175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037B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DF6DED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CEE89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0A773E57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1C6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A90024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4034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1EDCDE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Debrief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1B38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B4FE40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Study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BD90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F1BE6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16B1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A16927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EFCFCB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12A86414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44E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8224B3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BA6B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22877E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Meeting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BB6B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ECC13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CA90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AC5F4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D037C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5F8B95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1EB159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38543D6D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106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C6480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579F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0E4377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Meeting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0C86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8571D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CF03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474C4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6671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EE67C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10FA0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342DE296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4D8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3AE53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948C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E9B83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BBE4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CEEC5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E14A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7A5FE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DB44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B8CFD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0A6E1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40235A7C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6ED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5BA3A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1D3D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48FCA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1278B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AF39E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D89A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A73FC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6D39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3126E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ADF88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389ABDF7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6E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9A3275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8F2A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F18D1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D98F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A1589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0D9E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43164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9981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B0BF04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40E032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74CABE62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705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11BFA72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7B25F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6CE03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Tutorial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30D4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822E7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D1AD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3A956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1485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7C1CC0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0BC59B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5C069BD2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ADF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27B9F3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8B2D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11A71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4E88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99CA4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1DEF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033CB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C040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67457F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5E7DA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16B0C136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BDC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9404F4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2D6F0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08D6B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1809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4F32D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D4F7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BE9CB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FD8F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4A82B77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C5649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39F21806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EB9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568BCC5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Surgery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9F09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FF3D9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AFCA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EABBF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A39A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C3126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6365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777E71A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Debrief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DBF92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6B0CD21E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634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3CED5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8E61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4FB38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7449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FE588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day release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7E5F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5D751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2D19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0EA79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3FB4E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670C229C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9E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3B805AD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Debrief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9F0D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08BF1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8D46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18C8C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B934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AEA10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3676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828B3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22E08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1C8D4C71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A1C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83006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2156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EAEE0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B2AF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6BE8B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BD46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9F588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14950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A600C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7917A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6A3C8399" w14:textId="77777777" w:rsidTr="00446C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BA5EA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EBB3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1C30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4331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8FF1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1F6B2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D8CE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46C4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B26F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230D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58658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237CF287" w14:textId="77777777" w:rsidTr="00446C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14:paraId="2E91795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187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FEA6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C8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DDE6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624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8E22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FD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55F2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0F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A1AA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18.5</w:t>
            </w:r>
          </w:p>
        </w:tc>
      </w:tr>
      <w:tr w:rsidR="00446C6C" w:rsidRPr="00446C6C" w14:paraId="1DFCCD01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70DC9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710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E146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92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0043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311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DC59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752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8A12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274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F35B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446C6C" w:rsidRPr="00446C6C" w14:paraId="39544DD3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516E3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049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54CC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2BF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642A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C2A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4680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8DB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46FA9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797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D9B1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46C6C" w:rsidRPr="00446C6C" w14:paraId="47C7B4F2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3A6A8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77F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7035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C93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F2E0E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83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A5A9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EA5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4D30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F7E6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61C4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46C6C" w:rsidRPr="00446C6C" w14:paraId="63A8B209" w14:textId="77777777" w:rsidTr="00446C6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89F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CC8F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36A6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02A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46ED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906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E9151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AEC7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FF49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244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AD48A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46C6C" w:rsidRPr="00446C6C" w14:paraId="47B9DA7C" w14:textId="77777777" w:rsidTr="00446C6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DF81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48B5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3105B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73A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C025D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94F0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56512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51FC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D1758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9343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F5AC4" w14:textId="77777777" w:rsidR="00446C6C" w:rsidRPr="00446C6C" w:rsidRDefault="00446C6C" w:rsidP="00446C6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46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38.5</w:t>
            </w:r>
          </w:p>
        </w:tc>
      </w:tr>
    </w:tbl>
    <w:p w14:paraId="3FFF9340" w14:textId="77777777" w:rsidR="00446C6C" w:rsidRDefault="00446C6C" w:rsidP="00671812">
      <w:pPr>
        <w:rPr>
          <w:sz w:val="24"/>
        </w:rPr>
      </w:pPr>
    </w:p>
    <w:p w14:paraId="4AC0CDAC" w14:textId="77777777" w:rsidR="00446C6C" w:rsidRPr="00B7328C" w:rsidRDefault="00446C6C" w:rsidP="00671812">
      <w:pPr>
        <w:rPr>
          <w:sz w:val="24"/>
        </w:rPr>
      </w:pPr>
    </w:p>
    <w:sectPr w:rsidR="00446C6C" w:rsidRPr="00B7328C" w:rsidSect="00371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1121"/>
    <w:multiLevelType w:val="hybridMultilevel"/>
    <w:tmpl w:val="A2D8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2"/>
    <w:rsid w:val="000838E1"/>
    <w:rsid w:val="00090DCE"/>
    <w:rsid w:val="00096FC3"/>
    <w:rsid w:val="00161DFE"/>
    <w:rsid w:val="002E064D"/>
    <w:rsid w:val="00303D8D"/>
    <w:rsid w:val="00371EE9"/>
    <w:rsid w:val="00376C7D"/>
    <w:rsid w:val="003F3CA8"/>
    <w:rsid w:val="00402124"/>
    <w:rsid w:val="00446C6C"/>
    <w:rsid w:val="00554359"/>
    <w:rsid w:val="00596589"/>
    <w:rsid w:val="00671812"/>
    <w:rsid w:val="006F483C"/>
    <w:rsid w:val="00736D28"/>
    <w:rsid w:val="008A4967"/>
    <w:rsid w:val="00972048"/>
    <w:rsid w:val="00A3733D"/>
    <w:rsid w:val="00A46CE5"/>
    <w:rsid w:val="00AC4CD6"/>
    <w:rsid w:val="00B7328C"/>
    <w:rsid w:val="00B87CCE"/>
    <w:rsid w:val="00D673C2"/>
    <w:rsid w:val="00F635AF"/>
    <w:rsid w:val="00F76A09"/>
    <w:rsid w:val="00FA28CB"/>
    <w:rsid w:val="00F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B0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12"/>
    <w:pPr>
      <w:ind w:left="720"/>
      <w:contextualSpacing/>
    </w:pPr>
  </w:style>
  <w:style w:type="table" w:styleId="TableGrid">
    <w:name w:val="Table Grid"/>
    <w:basedOn w:val="TableNormal"/>
    <w:uiPriority w:val="59"/>
    <w:rsid w:val="0067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12"/>
    <w:pPr>
      <w:ind w:left="720"/>
      <w:contextualSpacing/>
    </w:pPr>
  </w:style>
  <w:style w:type="table" w:styleId="TableGrid">
    <w:name w:val="Table Grid"/>
    <w:basedOn w:val="TableNormal"/>
    <w:uiPriority w:val="59"/>
    <w:rsid w:val="0067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33C6-3043-9B4C-9938-74BC23D0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Watson</dc:creator>
  <cp:keywords/>
  <dc:description/>
  <cp:lastModifiedBy>Nigel Watson</cp:lastModifiedBy>
  <cp:revision>2</cp:revision>
  <cp:lastPrinted>2017-07-11T15:58:00Z</cp:lastPrinted>
  <dcterms:created xsi:type="dcterms:W3CDTF">2017-07-20T07:38:00Z</dcterms:created>
  <dcterms:modified xsi:type="dcterms:W3CDTF">2017-07-20T07:38:00Z</dcterms:modified>
</cp:coreProperties>
</file>