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5451"/>
        <w:gridCol w:w="5453"/>
        <w:gridCol w:w="5447"/>
      </w:tblGrid>
      <w:tr w:rsidR="00300805" w14:paraId="39CB67C8" w14:textId="77777777" w:rsidTr="00E36390">
        <w:trPr>
          <w:trHeight w:val="11907"/>
        </w:trPr>
        <w:tc>
          <w:tcPr>
            <w:tcW w:w="5522" w:type="dxa"/>
            <w:tcBorders>
              <w:top w:val="nil"/>
              <w:left w:val="nil"/>
              <w:bottom w:val="nil"/>
              <w:right w:val="nil"/>
            </w:tcBorders>
          </w:tcPr>
          <w:p w14:paraId="0CDDC9F7" w14:textId="1CFC31BB" w:rsidR="00300805" w:rsidRDefault="00F26C71" w:rsidP="007A6E2A">
            <w:pPr>
              <w:ind w:left="142" w:right="203"/>
            </w:pPr>
            <w:r>
              <w:rPr>
                <w:noProof/>
                <w:sz w:val="24"/>
                <w:szCs w:val="24"/>
                <w:lang w:eastAsia="en-GB"/>
              </w:rPr>
              <mc:AlternateContent>
                <mc:Choice Requires="wps">
                  <w:drawing>
                    <wp:anchor distT="36576" distB="36576" distL="36576" distR="36576" simplePos="0" relativeHeight="251711488" behindDoc="0" locked="0" layoutInCell="1" allowOverlap="1" wp14:anchorId="0B330B00" wp14:editId="142C09C1">
                      <wp:simplePos x="0" y="0"/>
                      <wp:positionH relativeFrom="column">
                        <wp:posOffset>67945</wp:posOffset>
                      </wp:positionH>
                      <wp:positionV relativeFrom="paragraph">
                        <wp:posOffset>39370</wp:posOffset>
                      </wp:positionV>
                      <wp:extent cx="2200275" cy="276225"/>
                      <wp:effectExtent l="0" t="0" r="9525" b="952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8E1B0C" w14:textId="77777777" w:rsidR="00AD6C16" w:rsidRPr="00D76DAB" w:rsidRDefault="00AD6C16" w:rsidP="00AD6C16">
                                  <w:pPr>
                                    <w:widowControl w:val="0"/>
                                    <w:rPr>
                                      <w:rFonts w:ascii="Arial" w:hAnsi="Arial" w:cs="Arial"/>
                                      <w:b/>
                                      <w:color w:val="1F497D" w:themeColor="text2"/>
                                      <w:sz w:val="26"/>
                                      <w:szCs w:val="26"/>
                                    </w:rPr>
                                  </w:pPr>
                                  <w:r w:rsidRPr="00D76DAB">
                                    <w:rPr>
                                      <w:rFonts w:ascii="Arial" w:hAnsi="Arial" w:cs="Arial"/>
                                      <w:b/>
                                      <w:color w:val="1F497D" w:themeColor="text2"/>
                                      <w:sz w:val="26"/>
                                      <w:szCs w:val="26"/>
                                    </w:rPr>
                                    <w:t xml:space="preserve">The </w:t>
                                  </w:r>
                                  <w:r>
                                    <w:rPr>
                                      <w:rFonts w:ascii="Arial" w:hAnsi="Arial" w:cs="Arial"/>
                                      <w:b/>
                                      <w:color w:val="1F497D" w:themeColor="text2"/>
                                      <w:sz w:val="26"/>
                                      <w:szCs w:val="26"/>
                                    </w:rPr>
                                    <w:t>GP Supporter</w:t>
                                  </w:r>
                                  <w:r w:rsidR="00E972FE">
                                    <w:rPr>
                                      <w:rFonts w:ascii="Arial" w:hAnsi="Arial" w:cs="Arial"/>
                                      <w:b/>
                                      <w:color w:val="1F497D" w:themeColor="text2"/>
                                      <w:sz w:val="26"/>
                                      <w:szCs w:val="26"/>
                                    </w:rPr>
                                    <w:t xml:space="preserve">s. . . </w:t>
                                  </w:r>
                                </w:p>
                                <w:p w14:paraId="4BB075A6" w14:textId="77777777" w:rsidR="00AD6C16" w:rsidRPr="00D77AFC" w:rsidRDefault="00AD6C16" w:rsidP="00AD6C16">
                                  <w:pPr>
                                    <w:widowControl w:val="0"/>
                                    <w:rPr>
                                      <w:rFonts w:ascii="Arial" w:hAnsi="Arial" w:cs="Arial"/>
                                      <w:sz w:val="20"/>
                                      <w:szCs w:val="20"/>
                                    </w:rPr>
                                  </w:pPr>
                                  <w:r w:rsidRPr="00D77AFC">
                                    <w:rPr>
                                      <w:rFonts w:ascii="Arial" w:hAnsi="Arial" w:cs="Arial"/>
                                      <w:sz w:val="20"/>
                                      <w:szCs w:val="20"/>
                                    </w:rPr>
                                    <w:t> </w:t>
                                  </w:r>
                                </w:p>
                                <w:p w14:paraId="4B9E366C" w14:textId="77777777" w:rsidR="00AD6C16" w:rsidRPr="00D77AFC" w:rsidRDefault="00AD6C16" w:rsidP="00AD6C16">
                                  <w:pPr>
                                    <w:widowControl w:val="0"/>
                                    <w:rPr>
                                      <w:rFonts w:ascii="Arial" w:hAnsi="Arial" w:cs="Arial"/>
                                      <w:sz w:val="20"/>
                                      <w:szCs w:val="20"/>
                                    </w:rPr>
                                  </w:pPr>
                                  <w:r w:rsidRPr="00D77AFC">
                                    <w:rPr>
                                      <w:rFonts w:ascii="Arial" w:hAnsi="Arial" w:cs="Arial"/>
                                      <w:sz w:val="20"/>
                                      <w:szCs w:val="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30B00" id="_x0000_t202" coordsize="21600,21600" o:spt="202" path="m,l,21600r21600,l21600,xe">
                      <v:stroke joinstyle="miter"/>
                      <v:path gradientshapeok="t" o:connecttype="rect"/>
                    </v:shapetype>
                    <v:shape id="Text Box 309" o:spid="_x0000_s1026" type="#_x0000_t202" style="position:absolute;left:0;text-align:left;margin-left:5.35pt;margin-top:3.1pt;width:173.25pt;height:21.7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" filled="f" stroked="f" strokecolor="black [0]" insetpen="t">
                      <v:textbox inset="2.88pt,2.88pt,2.88pt,2.88pt">
                        <w:txbxContent>
                          <w:p w14:paraId="298E1B0C" w14:textId="77777777" w:rsidR="00AD6C16" w:rsidRPr="00D76DAB" w:rsidRDefault="00AD6C16" w:rsidP="00AD6C16">
                            <w:pPr>
                              <w:widowControl w:val="0"/>
                              <w:rPr>
                                <w:rFonts w:ascii="Arial" w:hAnsi="Arial" w:cs="Arial"/>
                                <w:b/>
                                <w:color w:val="1F497D" w:themeColor="text2"/>
                                <w:sz w:val="26"/>
                                <w:szCs w:val="26"/>
                              </w:rPr>
                            </w:pPr>
                            <w:r w:rsidRPr="00D76DAB">
                              <w:rPr>
                                <w:rFonts w:ascii="Arial" w:hAnsi="Arial" w:cs="Arial"/>
                                <w:b/>
                                <w:color w:val="1F497D" w:themeColor="text2"/>
                                <w:sz w:val="26"/>
                                <w:szCs w:val="26"/>
                              </w:rPr>
                              <w:t xml:space="preserve">The </w:t>
                            </w:r>
                            <w:r>
                              <w:rPr>
                                <w:rFonts w:ascii="Arial" w:hAnsi="Arial" w:cs="Arial"/>
                                <w:b/>
                                <w:color w:val="1F497D" w:themeColor="text2"/>
                                <w:sz w:val="26"/>
                                <w:szCs w:val="26"/>
                              </w:rPr>
                              <w:t>GP Supporter</w:t>
                            </w:r>
                            <w:r w:rsidR="00E972FE">
                              <w:rPr>
                                <w:rFonts w:ascii="Arial" w:hAnsi="Arial" w:cs="Arial"/>
                                <w:b/>
                                <w:color w:val="1F497D" w:themeColor="text2"/>
                                <w:sz w:val="26"/>
                                <w:szCs w:val="26"/>
                              </w:rPr>
                              <w:t xml:space="preserve">s. . . </w:t>
                            </w:r>
                          </w:p>
                          <w:p w14:paraId="4BB075A6" w14:textId="77777777" w:rsidR="00AD6C16" w:rsidRPr="00D77AFC" w:rsidRDefault="00AD6C16" w:rsidP="00AD6C16">
                            <w:pPr>
                              <w:widowControl w:val="0"/>
                              <w:rPr>
                                <w:rFonts w:ascii="Arial" w:hAnsi="Arial" w:cs="Arial"/>
                                <w:sz w:val="20"/>
                                <w:szCs w:val="20"/>
                              </w:rPr>
                            </w:pPr>
                            <w:r w:rsidRPr="00D77AFC">
                              <w:rPr>
                                <w:rFonts w:ascii="Arial" w:hAnsi="Arial" w:cs="Arial"/>
                                <w:sz w:val="20"/>
                                <w:szCs w:val="20"/>
                              </w:rPr>
                              <w:t> </w:t>
                            </w:r>
                          </w:p>
                          <w:p w14:paraId="4B9E366C" w14:textId="77777777" w:rsidR="00AD6C16" w:rsidRPr="00D77AFC" w:rsidRDefault="00AD6C16" w:rsidP="00AD6C16">
                            <w:pPr>
                              <w:widowControl w:val="0"/>
                              <w:rPr>
                                <w:rFonts w:ascii="Arial" w:hAnsi="Arial" w:cs="Arial"/>
                                <w:sz w:val="20"/>
                                <w:szCs w:val="20"/>
                              </w:rPr>
                            </w:pPr>
                            <w:r w:rsidRPr="00D77AFC">
                              <w:rPr>
                                <w:rFonts w:ascii="Arial" w:hAnsi="Arial" w:cs="Arial"/>
                                <w:sz w:val="20"/>
                                <w:szCs w:val="20"/>
                              </w:rPr>
                              <w:t> </w:t>
                            </w:r>
                          </w:p>
                        </w:txbxContent>
                      </v:textbox>
                    </v:shape>
                  </w:pict>
                </mc:Fallback>
              </mc:AlternateContent>
            </w:r>
            <w:r w:rsidR="00F632DD">
              <w:rPr>
                <w:noProof/>
                <w:sz w:val="24"/>
                <w:szCs w:val="24"/>
                <w:lang w:eastAsia="en-GB"/>
              </w:rPr>
              <mc:AlternateContent>
                <mc:Choice Requires="wps">
                  <w:drawing>
                    <wp:anchor distT="0" distB="0" distL="114300" distR="114300" simplePos="0" relativeHeight="252265984" behindDoc="0" locked="0" layoutInCell="1" allowOverlap="1" wp14:anchorId="74A54A05" wp14:editId="120C8271">
                      <wp:simplePos x="0" y="0"/>
                      <wp:positionH relativeFrom="column">
                        <wp:posOffset>-57785</wp:posOffset>
                      </wp:positionH>
                      <wp:positionV relativeFrom="paragraph">
                        <wp:posOffset>582295</wp:posOffset>
                      </wp:positionV>
                      <wp:extent cx="3095625" cy="6743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95625" cy="6743700"/>
                              </a:xfrm>
                              <a:prstGeom prst="rect">
                                <a:avLst/>
                              </a:prstGeom>
                              <a:noFill/>
                              <a:ln w="6350">
                                <a:noFill/>
                              </a:ln>
                            </wps:spPr>
                            <wps:txbx>
                              <w:txbxContent>
                                <w:tbl>
                                  <w:tblPr>
                                    <w:tblStyle w:val="TableGrid"/>
                                    <w:tblW w:w="4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478"/>
                                  </w:tblGrid>
                                  <w:tr w:rsidR="00F632DD" w14:paraId="382CACC4" w14:textId="77777777" w:rsidTr="00F26C71">
                                    <w:tc>
                                      <w:tcPr>
                                        <w:tcW w:w="1560" w:type="dxa"/>
                                      </w:tcPr>
                                      <w:p w14:paraId="32529A17" w14:textId="77777777" w:rsidR="00F632DD" w:rsidRDefault="00F632DD" w:rsidP="00F632DD">
                                        <w:pPr>
                                          <w:rPr>
                                            <w:noProof/>
                                            <w:sz w:val="24"/>
                                            <w:szCs w:val="24"/>
                                            <w:lang w:eastAsia="en-GB"/>
                                          </w:rPr>
                                        </w:pPr>
                                        <w:r>
                                          <w:rPr>
                                            <w:noProof/>
                                            <w:sz w:val="24"/>
                                            <w:szCs w:val="24"/>
                                            <w:lang w:eastAsia="en-GB"/>
                                          </w:rPr>
                                          <w:drawing>
                                            <wp:inline distT="0" distB="0" distL="0" distR="0" wp14:anchorId="3070133A" wp14:editId="569E6D43">
                                              <wp:extent cx="857250" cy="1028479"/>
                                              <wp:effectExtent l="0" t="0" r="0" b="635"/>
                                              <wp:docPr id="12" name="Picture 12"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hanie Hughes.jpg"/>
                                                      <pic:cNvPicPr/>
                                                    </pic:nvPicPr>
                                                    <pic:blipFill rotWithShape="1">
                                                      <a:blip r:embed="rId6" cstate="print">
                                                        <a:extLst>
                                                          <a:ext uri="{28A0092B-C50C-407E-A947-70E740481C1C}">
                                                            <a14:useLocalDpi xmlns:a14="http://schemas.microsoft.com/office/drawing/2010/main" val="0"/>
                                                          </a:ext>
                                                        </a:extLst>
                                                      </a:blip>
                                                      <a:srcRect b="15585"/>
                                                      <a:stretch/>
                                                    </pic:blipFill>
                                                    <pic:spPr bwMode="auto">
                                                      <a:xfrm>
                                                        <a:off x="0" y="0"/>
                                                        <a:ext cx="868569" cy="1042059"/>
                                                      </a:xfrm>
                                                      <a:prstGeom prst="rect">
                                                        <a:avLst/>
                                                      </a:prstGeom>
                                                      <a:ln>
                                                        <a:noFill/>
                                                      </a:ln>
                                                      <a:extLst>
                                                        <a:ext uri="{53640926-AAD7-44D8-BBD7-CCE9431645EC}">
                                                          <a14:shadowObscured xmlns:a14="http://schemas.microsoft.com/office/drawing/2010/main"/>
                                                        </a:ext>
                                                      </a:extLst>
                                                    </pic:spPr>
                                                  </pic:pic>
                                                </a:graphicData>
                                              </a:graphic>
                                            </wp:inline>
                                          </w:drawing>
                                        </w:r>
                                      </w:p>
                                    </w:tc>
                                    <w:tc>
                                      <w:tcPr>
                                        <w:tcW w:w="2478" w:type="dxa"/>
                                      </w:tcPr>
                                      <w:p w14:paraId="3B3C3341" w14:textId="0E3235B4" w:rsidR="00620413" w:rsidRPr="00620413" w:rsidRDefault="00620413" w:rsidP="00620413">
                                        <w:pPr>
                                          <w:spacing w:line="360" w:lineRule="auto"/>
                                          <w:rPr>
                                            <w:rFonts w:ascii="Arial" w:hAnsi="Arial" w:cs="Arial"/>
                                            <w:b/>
                                            <w:sz w:val="16"/>
                                            <w:szCs w:val="16"/>
                                          </w:rPr>
                                        </w:pPr>
                                        <w:r w:rsidRPr="00620413">
                                          <w:rPr>
                                            <w:rFonts w:ascii="Arial" w:hAnsi="Arial" w:cs="Arial"/>
                                            <w:b/>
                                            <w:sz w:val="20"/>
                                            <w:szCs w:val="20"/>
                                          </w:rPr>
                                          <w:t>Dr Stephanie Hughes</w:t>
                                        </w:r>
                                        <w:r>
                                          <w:rPr>
                                            <w:rFonts w:ascii="Arial" w:hAnsi="Arial" w:cs="Arial"/>
                                            <w:b/>
                                            <w:sz w:val="16"/>
                                            <w:szCs w:val="16"/>
                                          </w:rPr>
                                          <w:br/>
                                        </w:r>
                                        <w:r>
                                          <w:rPr>
                                            <w:rFonts w:ascii="Arial" w:hAnsi="Arial" w:cs="Arial"/>
                                            <w:sz w:val="16"/>
                                            <w:szCs w:val="16"/>
                                          </w:rPr>
                                          <w:t>(</w:t>
                                        </w:r>
                                        <w:r w:rsidRPr="004B51FE">
                                          <w:rPr>
                                            <w:rFonts w:ascii="Arial" w:hAnsi="Arial" w:cs="Arial"/>
                                            <w:sz w:val="16"/>
                                            <w:szCs w:val="16"/>
                                          </w:rPr>
                                          <w:t>Hampshire</w:t>
                                        </w:r>
                                        <w:r>
                                          <w:rPr>
                                            <w:rFonts w:ascii="Arial" w:hAnsi="Arial" w:cs="Arial"/>
                                            <w:sz w:val="16"/>
                                            <w:szCs w:val="16"/>
                                          </w:rPr>
                                          <w:t>)</w:t>
                                        </w:r>
                                      </w:p>
                                      <w:p w14:paraId="0F8729C5" w14:textId="5BC013F0" w:rsidR="00620413" w:rsidRPr="00620413" w:rsidRDefault="00620413" w:rsidP="00620413">
                                        <w:pPr>
                                          <w:pStyle w:val="ListParagraph"/>
                                          <w:numPr>
                                            <w:ilvl w:val="0"/>
                                            <w:numId w:val="5"/>
                                          </w:numPr>
                                          <w:ind w:left="103" w:hanging="103"/>
                                          <w:rPr>
                                            <w:rFonts w:ascii="Arial" w:hAnsi="Arial" w:cs="Arial"/>
                                            <w:sz w:val="16"/>
                                            <w:szCs w:val="16"/>
                                          </w:rPr>
                                        </w:pPr>
                                        <w:r w:rsidRPr="00620413">
                                          <w:rPr>
                                            <w:rFonts w:ascii="Arial" w:hAnsi="Arial" w:cs="Arial"/>
                                            <w:sz w:val="16"/>
                                            <w:szCs w:val="16"/>
                                          </w:rPr>
                                          <w:t>Background:</w:t>
                                        </w:r>
                                        <w:r w:rsidRPr="00620413">
                                          <w:rPr>
                                            <w:rFonts w:ascii="Arial" w:hAnsi="Arial" w:cs="Arial"/>
                                            <w:sz w:val="16"/>
                                            <w:szCs w:val="16"/>
                                          </w:rPr>
                                          <w:br/>
                                          <w:t xml:space="preserve">Experienced Locum </w:t>
                                        </w:r>
                                      </w:p>
                                      <w:p w14:paraId="4F5A2649" w14:textId="3F8337C4" w:rsidR="00620413" w:rsidRPr="00620413" w:rsidRDefault="00620413" w:rsidP="00620413">
                                        <w:pPr>
                                          <w:pStyle w:val="ListParagraph"/>
                                          <w:numPr>
                                            <w:ilvl w:val="0"/>
                                            <w:numId w:val="5"/>
                                          </w:numPr>
                                          <w:ind w:left="103" w:hanging="103"/>
                                          <w:rPr>
                                            <w:rFonts w:ascii="Arial" w:hAnsi="Arial" w:cs="Arial"/>
                                            <w:sz w:val="16"/>
                                            <w:szCs w:val="16"/>
                                          </w:rPr>
                                        </w:pPr>
                                        <w:r w:rsidRPr="00620413">
                                          <w:rPr>
                                            <w:rFonts w:ascii="Arial" w:hAnsi="Arial" w:cs="Arial"/>
                                            <w:sz w:val="16"/>
                                            <w:szCs w:val="16"/>
                                          </w:rPr>
                                          <w:t>Former Partner</w:t>
                                        </w:r>
                                      </w:p>
                                      <w:p w14:paraId="507B8F71" w14:textId="061A490D" w:rsidR="00620413" w:rsidRPr="00620413" w:rsidRDefault="00620413" w:rsidP="00620413">
                                        <w:pPr>
                                          <w:pStyle w:val="ListParagraph"/>
                                          <w:numPr>
                                            <w:ilvl w:val="0"/>
                                            <w:numId w:val="5"/>
                                          </w:numPr>
                                          <w:ind w:left="103" w:hanging="103"/>
                                          <w:rPr>
                                            <w:rFonts w:ascii="Arial" w:hAnsi="Arial" w:cs="Arial"/>
                                            <w:sz w:val="16"/>
                                            <w:szCs w:val="16"/>
                                          </w:rPr>
                                        </w:pPr>
                                        <w:r w:rsidRPr="00620413">
                                          <w:rPr>
                                            <w:rFonts w:ascii="Arial" w:hAnsi="Arial" w:cs="Arial"/>
                                            <w:sz w:val="16"/>
                                            <w:szCs w:val="16"/>
                                          </w:rPr>
                                          <w:t>Appraiser</w:t>
                                        </w:r>
                                      </w:p>
                                      <w:p w14:paraId="2F3AC27C" w14:textId="42CFF503" w:rsidR="00620413" w:rsidRPr="00620413" w:rsidRDefault="00620413" w:rsidP="00620413">
                                        <w:pPr>
                                          <w:pStyle w:val="ListParagraph"/>
                                          <w:numPr>
                                            <w:ilvl w:val="0"/>
                                            <w:numId w:val="5"/>
                                          </w:numPr>
                                          <w:ind w:left="103" w:hanging="103"/>
                                          <w:rPr>
                                            <w:rFonts w:ascii="Arial" w:hAnsi="Arial" w:cs="Arial"/>
                                            <w:sz w:val="16"/>
                                            <w:szCs w:val="16"/>
                                          </w:rPr>
                                        </w:pPr>
                                        <w:r w:rsidRPr="00620413">
                                          <w:rPr>
                                            <w:rFonts w:ascii="Arial" w:hAnsi="Arial" w:cs="Arial"/>
                                            <w:sz w:val="16"/>
                                            <w:szCs w:val="16"/>
                                          </w:rPr>
                                          <w:t>Medical Student Teacher</w:t>
                                        </w:r>
                                      </w:p>
                                      <w:p w14:paraId="3D81D09B" w14:textId="0A54B889" w:rsidR="00F632DD" w:rsidRDefault="00F632DD" w:rsidP="00F632DD">
                                        <w:pPr>
                                          <w:rPr>
                                            <w:noProof/>
                                            <w:sz w:val="24"/>
                                            <w:szCs w:val="24"/>
                                            <w:lang w:eastAsia="en-GB"/>
                                          </w:rPr>
                                        </w:pPr>
                                      </w:p>
                                    </w:tc>
                                  </w:tr>
                                  <w:tr w:rsidR="00F632DD" w14:paraId="593FE5E7" w14:textId="77777777" w:rsidTr="00F26C71">
                                    <w:tc>
                                      <w:tcPr>
                                        <w:tcW w:w="1560" w:type="dxa"/>
                                      </w:tcPr>
                                      <w:p w14:paraId="479E41B8" w14:textId="77777777" w:rsidR="00F632DD" w:rsidRDefault="00F632DD" w:rsidP="00F632DD">
                                        <w:pPr>
                                          <w:rPr>
                                            <w:noProof/>
                                            <w:sz w:val="24"/>
                                            <w:szCs w:val="24"/>
                                            <w:lang w:eastAsia="en-GB"/>
                                          </w:rPr>
                                        </w:pPr>
                                        <w:r>
                                          <w:rPr>
                                            <w:noProof/>
                                            <w:sz w:val="24"/>
                                            <w:szCs w:val="24"/>
                                            <w:lang w:eastAsia="en-GB"/>
                                          </w:rPr>
                                          <w:drawing>
                                            <wp:inline distT="0" distB="0" distL="0" distR="0" wp14:anchorId="52D31094" wp14:editId="062FE40C">
                                              <wp:extent cx="885825" cy="993775"/>
                                              <wp:effectExtent l="0" t="0" r="9525" b="0"/>
                                              <wp:docPr id="14" name="Picture 14"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therine Bayliss.jpg"/>
                                                      <pic:cNvPicPr/>
                                                    </pic:nvPicPr>
                                                    <pic:blipFill rotWithShape="1">
                                                      <a:blip r:embed="rId7" cstate="print">
                                                        <a:extLst>
                                                          <a:ext uri="{28A0092B-C50C-407E-A947-70E740481C1C}">
                                                            <a14:useLocalDpi xmlns:a14="http://schemas.microsoft.com/office/drawing/2010/main" val="0"/>
                                                          </a:ext>
                                                        </a:extLst>
                                                      </a:blip>
                                                      <a:srcRect r="19689" b="22280"/>
                                                      <a:stretch/>
                                                    </pic:blipFill>
                                                    <pic:spPr bwMode="auto">
                                                      <a:xfrm>
                                                        <a:off x="0" y="0"/>
                                                        <a:ext cx="897832" cy="1007245"/>
                                                      </a:xfrm>
                                                      <a:prstGeom prst="rect">
                                                        <a:avLst/>
                                                      </a:prstGeom>
                                                      <a:ln>
                                                        <a:noFill/>
                                                      </a:ln>
                                                      <a:extLst>
                                                        <a:ext uri="{53640926-AAD7-44D8-BBD7-CCE9431645EC}">
                                                          <a14:shadowObscured xmlns:a14="http://schemas.microsoft.com/office/drawing/2010/main"/>
                                                        </a:ext>
                                                      </a:extLst>
                                                    </pic:spPr>
                                                  </pic:pic>
                                                </a:graphicData>
                                              </a:graphic>
                                            </wp:inline>
                                          </w:drawing>
                                        </w:r>
                                      </w:p>
                                    </w:tc>
                                    <w:tc>
                                      <w:tcPr>
                                        <w:tcW w:w="2478" w:type="dxa"/>
                                      </w:tcPr>
                                      <w:p w14:paraId="453CEF3A" w14:textId="2AB9CF12" w:rsidR="00620413" w:rsidRPr="004B51FE" w:rsidRDefault="00620413" w:rsidP="00620413">
                                        <w:pPr>
                                          <w:spacing w:line="360" w:lineRule="auto"/>
                                          <w:rPr>
                                            <w:rFonts w:ascii="Arial" w:hAnsi="Arial" w:cs="Arial"/>
                                            <w:sz w:val="16"/>
                                            <w:szCs w:val="16"/>
                                          </w:rPr>
                                        </w:pPr>
                                        <w:r w:rsidRPr="00620413">
                                          <w:rPr>
                                            <w:rFonts w:ascii="Arial" w:hAnsi="Arial" w:cs="Arial"/>
                                            <w:b/>
                                            <w:sz w:val="20"/>
                                            <w:szCs w:val="20"/>
                                          </w:rPr>
                                          <w:t xml:space="preserve">Dr Catherine </w:t>
                                        </w:r>
                                        <w:proofErr w:type="spellStart"/>
                                        <w:r w:rsidRPr="00620413">
                                          <w:rPr>
                                            <w:rFonts w:ascii="Arial" w:hAnsi="Arial" w:cs="Arial"/>
                                            <w:b/>
                                            <w:sz w:val="20"/>
                                            <w:szCs w:val="20"/>
                                          </w:rPr>
                                          <w:t>Bayliss</w:t>
                                        </w:r>
                                        <w:proofErr w:type="spellEnd"/>
                                        <w:r>
                                          <w:rPr>
                                            <w:rFonts w:ascii="Arial" w:hAnsi="Arial" w:cs="Arial"/>
                                            <w:sz w:val="16"/>
                                            <w:szCs w:val="16"/>
                                          </w:rPr>
                                          <w:br/>
                                          <w:t>(</w:t>
                                        </w:r>
                                        <w:r w:rsidRPr="004B51FE">
                                          <w:rPr>
                                            <w:rFonts w:ascii="Arial" w:hAnsi="Arial" w:cs="Arial"/>
                                            <w:sz w:val="16"/>
                                            <w:szCs w:val="16"/>
                                          </w:rPr>
                                          <w:t>Hampshire</w:t>
                                        </w:r>
                                        <w:r>
                                          <w:rPr>
                                            <w:rFonts w:ascii="Arial" w:hAnsi="Arial" w:cs="Arial"/>
                                            <w:sz w:val="16"/>
                                            <w:szCs w:val="16"/>
                                          </w:rPr>
                                          <w:t>)</w:t>
                                        </w:r>
                                      </w:p>
                                      <w:p w14:paraId="75B0D15A" w14:textId="77777777" w:rsidR="00A56BA8" w:rsidRDefault="00620413" w:rsidP="00A56BA8">
                                        <w:pPr>
                                          <w:rPr>
                                            <w:rFonts w:ascii="Arial" w:hAnsi="Arial" w:cs="Arial"/>
                                            <w:sz w:val="16"/>
                                            <w:szCs w:val="16"/>
                                          </w:rPr>
                                        </w:pPr>
                                        <w:r w:rsidRPr="00A56BA8">
                                          <w:rPr>
                                            <w:rFonts w:ascii="Arial" w:hAnsi="Arial" w:cs="Arial"/>
                                            <w:sz w:val="16"/>
                                            <w:szCs w:val="16"/>
                                          </w:rPr>
                                          <w:t>Background:</w:t>
                                        </w:r>
                                      </w:p>
                                      <w:p w14:paraId="4DB25D9C" w14:textId="7C76D405" w:rsidR="00620413" w:rsidRPr="00A56BA8" w:rsidRDefault="00620413" w:rsidP="00A56BA8">
                                        <w:pPr>
                                          <w:pStyle w:val="ListParagraph"/>
                                          <w:numPr>
                                            <w:ilvl w:val="0"/>
                                            <w:numId w:val="17"/>
                                          </w:numPr>
                                          <w:ind w:left="99" w:hanging="99"/>
                                          <w:rPr>
                                            <w:rFonts w:ascii="Arial" w:hAnsi="Arial" w:cs="Arial"/>
                                            <w:sz w:val="16"/>
                                            <w:szCs w:val="16"/>
                                          </w:rPr>
                                        </w:pPr>
                                        <w:r w:rsidRPr="00A56BA8">
                                          <w:rPr>
                                            <w:rFonts w:ascii="Arial" w:hAnsi="Arial" w:cs="Arial"/>
                                            <w:sz w:val="16"/>
                                            <w:szCs w:val="16"/>
                                          </w:rPr>
                                          <w:t>Experienced Locum</w:t>
                                        </w:r>
                                      </w:p>
                                      <w:p w14:paraId="4EBE05D5" w14:textId="5305917D" w:rsidR="00620413" w:rsidRPr="00620413" w:rsidRDefault="00620413" w:rsidP="00A56BA8">
                                        <w:pPr>
                                          <w:pStyle w:val="ListParagraph"/>
                                          <w:numPr>
                                            <w:ilvl w:val="0"/>
                                            <w:numId w:val="6"/>
                                          </w:numPr>
                                          <w:ind w:left="99" w:hanging="99"/>
                                          <w:rPr>
                                            <w:rFonts w:ascii="Arial" w:hAnsi="Arial" w:cs="Arial"/>
                                            <w:sz w:val="16"/>
                                            <w:szCs w:val="16"/>
                                          </w:rPr>
                                        </w:pPr>
                                        <w:r w:rsidRPr="00620413">
                                          <w:rPr>
                                            <w:rFonts w:ascii="Arial" w:hAnsi="Arial" w:cs="Arial"/>
                                            <w:sz w:val="16"/>
                                            <w:szCs w:val="16"/>
                                          </w:rPr>
                                          <w:t>Former Managing Partner</w:t>
                                        </w:r>
                                      </w:p>
                                      <w:p w14:paraId="6AF2A640" w14:textId="2291C679" w:rsidR="00620413" w:rsidRPr="00620413" w:rsidRDefault="00620413" w:rsidP="00A56BA8">
                                        <w:pPr>
                                          <w:pStyle w:val="ListParagraph"/>
                                          <w:numPr>
                                            <w:ilvl w:val="0"/>
                                            <w:numId w:val="6"/>
                                          </w:numPr>
                                          <w:ind w:left="99" w:hanging="99"/>
                                          <w:rPr>
                                            <w:rFonts w:ascii="Arial" w:hAnsi="Arial" w:cs="Arial"/>
                                            <w:sz w:val="16"/>
                                            <w:szCs w:val="16"/>
                                          </w:rPr>
                                        </w:pPr>
                                        <w:r w:rsidRPr="00620413">
                                          <w:rPr>
                                            <w:rFonts w:ascii="Arial" w:hAnsi="Arial" w:cs="Arial"/>
                                            <w:sz w:val="16"/>
                                            <w:szCs w:val="16"/>
                                          </w:rPr>
                                          <w:t>Appraiser</w:t>
                                        </w:r>
                                      </w:p>
                                      <w:p w14:paraId="098F4B14" w14:textId="3976B1D2" w:rsidR="00F632DD" w:rsidRPr="00620413" w:rsidRDefault="00620413" w:rsidP="00A56BA8">
                                        <w:pPr>
                                          <w:pStyle w:val="ListParagraph"/>
                                          <w:numPr>
                                            <w:ilvl w:val="0"/>
                                            <w:numId w:val="6"/>
                                          </w:numPr>
                                          <w:ind w:left="99" w:hanging="99"/>
                                          <w:rPr>
                                            <w:rFonts w:ascii="Arial" w:hAnsi="Arial" w:cs="Arial"/>
                                            <w:sz w:val="16"/>
                                            <w:szCs w:val="16"/>
                                          </w:rPr>
                                        </w:pPr>
                                        <w:r w:rsidRPr="00620413">
                                          <w:rPr>
                                            <w:rFonts w:ascii="Arial" w:hAnsi="Arial" w:cs="Arial"/>
                                            <w:sz w:val="16"/>
                                            <w:szCs w:val="16"/>
                                          </w:rPr>
                                          <w:t>Governance Lead – Alliance working</w:t>
                                        </w:r>
                                      </w:p>
                                    </w:tc>
                                  </w:tr>
                                  <w:tr w:rsidR="00F632DD" w14:paraId="17E1FB56" w14:textId="77777777" w:rsidTr="00F26C71">
                                    <w:tc>
                                      <w:tcPr>
                                        <w:tcW w:w="1560" w:type="dxa"/>
                                      </w:tcPr>
                                      <w:p w14:paraId="60636B65" w14:textId="3CA88BC4" w:rsidR="00F632DD" w:rsidRDefault="00F632DD" w:rsidP="00F632DD"/>
                                    </w:tc>
                                    <w:tc>
                                      <w:tcPr>
                                        <w:tcW w:w="2478" w:type="dxa"/>
                                      </w:tcPr>
                                      <w:p w14:paraId="06F248DD" w14:textId="2906BA24" w:rsidR="00F632DD" w:rsidRDefault="00F632DD" w:rsidP="00F632DD"/>
                                    </w:tc>
                                  </w:tr>
                                  <w:tr w:rsidR="00F632DD" w14:paraId="70B62713" w14:textId="77777777" w:rsidTr="00F26C71">
                                    <w:tc>
                                      <w:tcPr>
                                        <w:tcW w:w="1560" w:type="dxa"/>
                                      </w:tcPr>
                                      <w:p w14:paraId="51F29C43" w14:textId="77777777" w:rsidR="00F632DD" w:rsidRDefault="00620413" w:rsidP="00F632DD">
                                        <w:r>
                                          <w:rPr>
                                            <w:noProof/>
                                          </w:rPr>
                                          <w:drawing>
                                            <wp:inline distT="0" distB="0" distL="0" distR="0" wp14:anchorId="18A1BECF" wp14:editId="1021DBFA">
                                              <wp:extent cx="809625" cy="1027967"/>
                                              <wp:effectExtent l="0" t="0" r="0" b="1270"/>
                                              <wp:docPr id="323" name="Picture 323"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ly Johnst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5715" cy="1048396"/>
                                                      </a:xfrm>
                                                      <a:prstGeom prst="rect">
                                                        <a:avLst/>
                                                      </a:prstGeom>
                                                    </pic:spPr>
                                                  </pic:pic>
                                                </a:graphicData>
                                              </a:graphic>
                                            </wp:inline>
                                          </w:drawing>
                                        </w:r>
                                      </w:p>
                                      <w:p w14:paraId="5AD59F9B" w14:textId="7BB7B6F4" w:rsidR="00620413" w:rsidRDefault="00620413" w:rsidP="00F632DD"/>
                                    </w:tc>
                                    <w:tc>
                                      <w:tcPr>
                                        <w:tcW w:w="2478" w:type="dxa"/>
                                      </w:tcPr>
                                      <w:p w14:paraId="32CB9639" w14:textId="77777777" w:rsidR="00620413" w:rsidRPr="00620413" w:rsidRDefault="00620413" w:rsidP="00620413">
                                        <w:pPr>
                                          <w:spacing w:line="360" w:lineRule="auto"/>
                                          <w:rPr>
                                            <w:rFonts w:ascii="Arial" w:hAnsi="Arial" w:cs="Arial"/>
                                            <w:b/>
                                            <w:sz w:val="20"/>
                                            <w:szCs w:val="20"/>
                                          </w:rPr>
                                        </w:pPr>
                                        <w:r w:rsidRPr="00620413">
                                          <w:rPr>
                                            <w:rFonts w:ascii="Arial" w:hAnsi="Arial" w:cs="Arial"/>
                                            <w:b/>
                                            <w:sz w:val="20"/>
                                            <w:szCs w:val="20"/>
                                          </w:rPr>
                                          <w:t>Dr Sally Johnston</w:t>
                                        </w:r>
                                      </w:p>
                                      <w:p w14:paraId="38308837" w14:textId="6D1E499B" w:rsidR="00620413" w:rsidRPr="004B51FE" w:rsidRDefault="00620413" w:rsidP="00620413">
                                        <w:pPr>
                                          <w:spacing w:line="360" w:lineRule="auto"/>
                                          <w:rPr>
                                            <w:rFonts w:ascii="Arial" w:hAnsi="Arial" w:cs="Arial"/>
                                            <w:sz w:val="16"/>
                                            <w:szCs w:val="16"/>
                                          </w:rPr>
                                        </w:pPr>
                                        <w:r>
                                          <w:rPr>
                                            <w:rFonts w:ascii="Arial" w:hAnsi="Arial" w:cs="Arial"/>
                                            <w:sz w:val="16"/>
                                            <w:szCs w:val="16"/>
                                          </w:rPr>
                                          <w:t>(</w:t>
                                        </w:r>
                                        <w:r w:rsidRPr="004B51FE">
                                          <w:rPr>
                                            <w:rFonts w:ascii="Arial" w:hAnsi="Arial" w:cs="Arial"/>
                                            <w:sz w:val="16"/>
                                            <w:szCs w:val="16"/>
                                          </w:rPr>
                                          <w:t>Hampshire</w:t>
                                        </w:r>
                                        <w:r>
                                          <w:rPr>
                                            <w:rFonts w:ascii="Arial" w:hAnsi="Arial" w:cs="Arial"/>
                                            <w:sz w:val="16"/>
                                            <w:szCs w:val="16"/>
                                          </w:rPr>
                                          <w:t>)</w:t>
                                        </w:r>
                                      </w:p>
                                      <w:p w14:paraId="3FDB3AEA" w14:textId="77777777" w:rsidR="00F26C71" w:rsidRDefault="00620413" w:rsidP="00F26C71">
                                        <w:pPr>
                                          <w:rPr>
                                            <w:rFonts w:ascii="Arial" w:hAnsi="Arial" w:cs="Arial"/>
                                            <w:sz w:val="16"/>
                                            <w:szCs w:val="16"/>
                                          </w:rPr>
                                        </w:pPr>
                                        <w:r w:rsidRPr="00F26C71">
                                          <w:rPr>
                                            <w:rFonts w:ascii="Arial" w:hAnsi="Arial" w:cs="Arial"/>
                                            <w:sz w:val="16"/>
                                            <w:szCs w:val="16"/>
                                          </w:rPr>
                                          <w:t>Background:</w:t>
                                        </w:r>
                                        <w:r w:rsidRPr="00F26C71">
                                          <w:rPr>
                                            <w:rFonts w:ascii="Arial" w:hAnsi="Arial" w:cs="Arial"/>
                                            <w:sz w:val="16"/>
                                            <w:szCs w:val="16"/>
                                          </w:rPr>
                                          <w:tab/>
                                        </w:r>
                                      </w:p>
                                      <w:p w14:paraId="38E66838" w14:textId="0601FEB8" w:rsidR="00620413" w:rsidRPr="00F26C71" w:rsidRDefault="00620413" w:rsidP="00F26C71">
                                        <w:pPr>
                                          <w:pStyle w:val="ListParagraph"/>
                                          <w:numPr>
                                            <w:ilvl w:val="0"/>
                                            <w:numId w:val="12"/>
                                          </w:numPr>
                                          <w:ind w:left="94" w:hanging="94"/>
                                          <w:rPr>
                                            <w:rFonts w:ascii="Arial" w:hAnsi="Arial" w:cs="Arial"/>
                                            <w:sz w:val="16"/>
                                            <w:szCs w:val="16"/>
                                          </w:rPr>
                                        </w:pPr>
                                        <w:r w:rsidRPr="00F26C71">
                                          <w:rPr>
                                            <w:rFonts w:ascii="Arial" w:hAnsi="Arial" w:cs="Arial"/>
                                            <w:sz w:val="16"/>
                                            <w:szCs w:val="16"/>
                                          </w:rPr>
                                          <w:t>Senior Partner</w:t>
                                        </w:r>
                                      </w:p>
                                      <w:p w14:paraId="7A38F5B2" w14:textId="55B6CE82" w:rsidR="00620413" w:rsidRPr="00620413" w:rsidRDefault="00620413" w:rsidP="00620413">
                                        <w:pPr>
                                          <w:pStyle w:val="ListParagraph"/>
                                          <w:numPr>
                                            <w:ilvl w:val="0"/>
                                            <w:numId w:val="7"/>
                                          </w:numPr>
                                          <w:ind w:left="103" w:hanging="103"/>
                                          <w:rPr>
                                            <w:rFonts w:ascii="Arial" w:hAnsi="Arial" w:cs="Arial"/>
                                            <w:sz w:val="16"/>
                                            <w:szCs w:val="16"/>
                                          </w:rPr>
                                        </w:pPr>
                                        <w:r w:rsidRPr="00620413">
                                          <w:rPr>
                                            <w:rFonts w:ascii="Arial" w:hAnsi="Arial" w:cs="Arial"/>
                                            <w:sz w:val="16"/>
                                            <w:szCs w:val="16"/>
                                          </w:rPr>
                                          <w:t>GP Trainer</w:t>
                                        </w:r>
                                      </w:p>
                                      <w:p w14:paraId="7636A732" w14:textId="15957BEA" w:rsidR="00620413" w:rsidRDefault="00620413" w:rsidP="00620413">
                                        <w:pPr>
                                          <w:pStyle w:val="ListParagraph"/>
                                          <w:numPr>
                                            <w:ilvl w:val="0"/>
                                            <w:numId w:val="7"/>
                                          </w:numPr>
                                          <w:ind w:left="103" w:hanging="103"/>
                                          <w:rPr>
                                            <w:rFonts w:ascii="Arial" w:hAnsi="Arial" w:cs="Arial"/>
                                            <w:sz w:val="16"/>
                                            <w:szCs w:val="16"/>
                                          </w:rPr>
                                        </w:pPr>
                                        <w:r w:rsidRPr="00620413">
                                          <w:rPr>
                                            <w:rFonts w:ascii="Arial" w:hAnsi="Arial" w:cs="Arial"/>
                                            <w:sz w:val="16"/>
                                            <w:szCs w:val="16"/>
                                          </w:rPr>
                                          <w:t>Clinical Lead – Hub working</w:t>
                                        </w:r>
                                      </w:p>
                                      <w:p w14:paraId="22BF73C9" w14:textId="01F734C5" w:rsidR="00884A9F" w:rsidRPr="00620413" w:rsidRDefault="00884A9F" w:rsidP="00620413">
                                        <w:pPr>
                                          <w:pStyle w:val="ListParagraph"/>
                                          <w:numPr>
                                            <w:ilvl w:val="0"/>
                                            <w:numId w:val="7"/>
                                          </w:numPr>
                                          <w:ind w:left="103" w:hanging="103"/>
                                          <w:rPr>
                                            <w:rFonts w:ascii="Arial" w:hAnsi="Arial" w:cs="Arial"/>
                                            <w:sz w:val="16"/>
                                            <w:szCs w:val="16"/>
                                          </w:rPr>
                                        </w:pPr>
                                        <w:r>
                                          <w:rPr>
                                            <w:rFonts w:ascii="Arial" w:hAnsi="Arial" w:cs="Arial"/>
                                            <w:sz w:val="16"/>
                                            <w:szCs w:val="16"/>
                                          </w:rPr>
                                          <w:t>LMC / GPC Experience</w:t>
                                        </w:r>
                                      </w:p>
                                      <w:p w14:paraId="7D95A3B4" w14:textId="7E00B1F3" w:rsidR="00F632DD" w:rsidRDefault="00F632DD" w:rsidP="00F632DD"/>
                                    </w:tc>
                                  </w:tr>
                                  <w:tr w:rsidR="00F632DD" w14:paraId="457B8B71" w14:textId="77777777" w:rsidTr="00F26C71">
                                    <w:tc>
                                      <w:tcPr>
                                        <w:tcW w:w="1560" w:type="dxa"/>
                                      </w:tcPr>
                                      <w:p w14:paraId="4D30143B" w14:textId="77777777" w:rsidR="00F632DD" w:rsidRDefault="00620413" w:rsidP="00F632DD">
                                        <w:r>
                                          <w:rPr>
                                            <w:noProof/>
                                            <w:sz w:val="24"/>
                                            <w:szCs w:val="24"/>
                                            <w:lang w:eastAsia="en-GB"/>
                                          </w:rPr>
                                          <w:drawing>
                                            <wp:inline distT="0" distB="0" distL="0" distR="0" wp14:anchorId="68044B9D" wp14:editId="07D5BDB3">
                                              <wp:extent cx="819150" cy="1026795"/>
                                              <wp:effectExtent l="0" t="0" r="0" b="1905"/>
                                              <wp:docPr id="325" name="Picture 325"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anne Hadle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3570" cy="1032336"/>
                                                      </a:xfrm>
                                                      <a:prstGeom prst="rect">
                                                        <a:avLst/>
                                                      </a:prstGeom>
                                                    </pic:spPr>
                                                  </pic:pic>
                                                </a:graphicData>
                                              </a:graphic>
                                            </wp:inline>
                                          </w:drawing>
                                        </w:r>
                                      </w:p>
                                      <w:p w14:paraId="0B66CAD9" w14:textId="2DDB3294" w:rsidR="00620413" w:rsidRDefault="00620413" w:rsidP="00F632DD"/>
                                    </w:tc>
                                    <w:tc>
                                      <w:tcPr>
                                        <w:tcW w:w="2478" w:type="dxa"/>
                                      </w:tcPr>
                                      <w:p w14:paraId="6019A10B" w14:textId="77777777" w:rsidR="00620413" w:rsidRPr="00620413" w:rsidRDefault="00620413" w:rsidP="00620413">
                                        <w:pPr>
                                          <w:spacing w:line="360" w:lineRule="auto"/>
                                          <w:rPr>
                                            <w:rFonts w:ascii="Arial" w:hAnsi="Arial" w:cs="Arial"/>
                                            <w:b/>
                                            <w:sz w:val="20"/>
                                            <w:szCs w:val="20"/>
                                          </w:rPr>
                                        </w:pPr>
                                        <w:r w:rsidRPr="00620413">
                                          <w:rPr>
                                            <w:rFonts w:ascii="Arial" w:hAnsi="Arial" w:cs="Arial"/>
                                            <w:b/>
                                            <w:sz w:val="20"/>
                                            <w:szCs w:val="20"/>
                                          </w:rPr>
                                          <w:t>Dr Joanne Hadley</w:t>
                                        </w:r>
                                      </w:p>
                                      <w:p w14:paraId="5C941AC7" w14:textId="1818FA6C" w:rsidR="00620413" w:rsidRPr="00620413" w:rsidRDefault="00620413" w:rsidP="00620413">
                                        <w:pPr>
                                          <w:spacing w:line="360" w:lineRule="auto"/>
                                          <w:rPr>
                                            <w:rFonts w:ascii="Arial" w:hAnsi="Arial" w:cs="Arial"/>
                                            <w:sz w:val="20"/>
                                            <w:szCs w:val="20"/>
                                          </w:rPr>
                                        </w:pPr>
                                        <w:r>
                                          <w:rPr>
                                            <w:rFonts w:ascii="Arial" w:hAnsi="Arial" w:cs="Arial"/>
                                            <w:sz w:val="16"/>
                                            <w:szCs w:val="16"/>
                                          </w:rPr>
                                          <w:t>(</w:t>
                                        </w:r>
                                        <w:r w:rsidRPr="004B51FE">
                                          <w:rPr>
                                            <w:rFonts w:ascii="Arial" w:hAnsi="Arial" w:cs="Arial"/>
                                            <w:sz w:val="16"/>
                                            <w:szCs w:val="16"/>
                                          </w:rPr>
                                          <w:t>Dorset</w:t>
                                        </w:r>
                                        <w:r>
                                          <w:rPr>
                                            <w:rFonts w:ascii="Arial" w:hAnsi="Arial" w:cs="Arial"/>
                                            <w:sz w:val="16"/>
                                            <w:szCs w:val="16"/>
                                          </w:rPr>
                                          <w:t>)</w:t>
                                        </w:r>
                                      </w:p>
                                      <w:p w14:paraId="1F5247F3" w14:textId="77777777" w:rsidR="00620413" w:rsidRDefault="00620413" w:rsidP="00620413">
                                        <w:pPr>
                                          <w:rPr>
                                            <w:rFonts w:ascii="Arial" w:hAnsi="Arial" w:cs="Arial"/>
                                            <w:sz w:val="16"/>
                                            <w:szCs w:val="16"/>
                                          </w:rPr>
                                        </w:pPr>
                                        <w:r w:rsidRPr="004B51FE">
                                          <w:rPr>
                                            <w:rFonts w:ascii="Arial" w:hAnsi="Arial" w:cs="Arial"/>
                                            <w:sz w:val="16"/>
                                            <w:szCs w:val="16"/>
                                          </w:rPr>
                                          <w:t>Background:</w:t>
                                        </w:r>
                                        <w:r w:rsidRPr="004B51FE">
                                          <w:rPr>
                                            <w:rFonts w:ascii="Arial" w:hAnsi="Arial" w:cs="Arial"/>
                                            <w:sz w:val="16"/>
                                            <w:szCs w:val="16"/>
                                          </w:rPr>
                                          <w:tab/>
                                        </w:r>
                                      </w:p>
                                      <w:p w14:paraId="38D435E3" w14:textId="5EF934D8" w:rsidR="00620413" w:rsidRPr="00620413" w:rsidRDefault="004558BD" w:rsidP="00620413">
                                        <w:pPr>
                                          <w:pStyle w:val="ListParagraph"/>
                                          <w:numPr>
                                            <w:ilvl w:val="0"/>
                                            <w:numId w:val="8"/>
                                          </w:numPr>
                                          <w:ind w:left="103" w:hanging="93"/>
                                          <w:rPr>
                                            <w:rFonts w:ascii="Arial" w:hAnsi="Arial" w:cs="Arial"/>
                                            <w:sz w:val="16"/>
                                            <w:szCs w:val="16"/>
                                          </w:rPr>
                                        </w:pPr>
                                        <w:r>
                                          <w:rPr>
                                            <w:rFonts w:ascii="Arial" w:hAnsi="Arial" w:cs="Arial"/>
                                            <w:sz w:val="16"/>
                                            <w:szCs w:val="16"/>
                                          </w:rPr>
                                          <w:t xml:space="preserve">Former </w:t>
                                        </w:r>
                                        <w:r w:rsidR="00620413" w:rsidRPr="00620413">
                                          <w:rPr>
                                            <w:rFonts w:ascii="Arial" w:hAnsi="Arial" w:cs="Arial"/>
                                            <w:sz w:val="16"/>
                                            <w:szCs w:val="16"/>
                                          </w:rPr>
                                          <w:t>Senior Partner</w:t>
                                        </w:r>
                                        <w:r w:rsidR="00620413" w:rsidRPr="00620413">
                                          <w:rPr>
                                            <w:rFonts w:ascii="Arial" w:hAnsi="Arial" w:cs="Arial"/>
                                            <w:sz w:val="16"/>
                                            <w:szCs w:val="16"/>
                                          </w:rPr>
                                          <w:tab/>
                                        </w:r>
                                      </w:p>
                                      <w:p w14:paraId="1328ABA4" w14:textId="77777777" w:rsidR="00620413" w:rsidRPr="00620413" w:rsidRDefault="00620413" w:rsidP="00620413">
                                        <w:pPr>
                                          <w:pStyle w:val="ListParagraph"/>
                                          <w:numPr>
                                            <w:ilvl w:val="0"/>
                                            <w:numId w:val="8"/>
                                          </w:numPr>
                                          <w:ind w:left="103" w:hanging="93"/>
                                          <w:rPr>
                                            <w:rFonts w:ascii="Arial" w:hAnsi="Arial" w:cs="Arial"/>
                                            <w:sz w:val="16"/>
                                            <w:szCs w:val="16"/>
                                          </w:rPr>
                                        </w:pPr>
                                        <w:r w:rsidRPr="00620413">
                                          <w:rPr>
                                            <w:rFonts w:ascii="Arial" w:hAnsi="Arial" w:cs="Arial"/>
                                            <w:sz w:val="16"/>
                                            <w:szCs w:val="16"/>
                                          </w:rPr>
                                          <w:t>Leadership</w:t>
                                        </w:r>
                                      </w:p>
                                      <w:p w14:paraId="40240707" w14:textId="17FAFF81" w:rsidR="00620413" w:rsidRPr="00620413" w:rsidRDefault="00620413" w:rsidP="00620413">
                                        <w:pPr>
                                          <w:pStyle w:val="ListParagraph"/>
                                          <w:numPr>
                                            <w:ilvl w:val="0"/>
                                            <w:numId w:val="8"/>
                                          </w:numPr>
                                          <w:ind w:left="103" w:hanging="93"/>
                                          <w:rPr>
                                            <w:rFonts w:ascii="Arial" w:hAnsi="Arial" w:cs="Arial"/>
                                            <w:sz w:val="16"/>
                                            <w:szCs w:val="16"/>
                                          </w:rPr>
                                        </w:pPr>
                                        <w:r w:rsidRPr="00620413">
                                          <w:rPr>
                                            <w:rFonts w:ascii="Arial" w:hAnsi="Arial" w:cs="Arial"/>
                                            <w:sz w:val="16"/>
                                            <w:szCs w:val="16"/>
                                          </w:rPr>
                                          <w:t>Mentoring</w:t>
                                        </w:r>
                                      </w:p>
                                      <w:p w14:paraId="3B7653D9" w14:textId="63618649" w:rsidR="00F632DD" w:rsidRDefault="00F632DD" w:rsidP="00F632DD"/>
                                    </w:tc>
                                  </w:tr>
                                  <w:tr w:rsidR="00F632DD" w:rsidRPr="00FC3525" w14:paraId="2AABDC7E" w14:textId="77777777" w:rsidTr="00F26C71">
                                    <w:tc>
                                      <w:tcPr>
                                        <w:tcW w:w="1560" w:type="dxa"/>
                                      </w:tcPr>
                                      <w:p w14:paraId="2FA14AAA" w14:textId="49E850D4" w:rsidR="00F632DD" w:rsidRDefault="00620413" w:rsidP="00F632DD">
                                        <w:pPr>
                                          <w:rPr>
                                            <w:sz w:val="18"/>
                                            <w:szCs w:val="18"/>
                                          </w:rPr>
                                        </w:pPr>
                                        <w:r>
                                          <w:rPr>
                                            <w:noProof/>
                                          </w:rPr>
                                          <w:drawing>
                                            <wp:inline distT="0" distB="0" distL="0" distR="0" wp14:anchorId="32E5EE63" wp14:editId="39F7183E">
                                              <wp:extent cx="899795" cy="1073439"/>
                                              <wp:effectExtent l="0" t="0" r="0" b="0"/>
                                              <wp:docPr id="330" name="Picture 330"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y Rutland.jpg"/>
                                                      <pic:cNvPicPr/>
                                                    </pic:nvPicPr>
                                                    <pic:blipFill rotWithShape="1">
                                                      <a:blip r:embed="rId10" cstate="print">
                                                        <a:extLst>
                                                          <a:ext uri="{28A0092B-C50C-407E-A947-70E740481C1C}">
                                                            <a14:useLocalDpi xmlns:a14="http://schemas.microsoft.com/office/drawing/2010/main" val="0"/>
                                                          </a:ext>
                                                        </a:extLst>
                                                      </a:blip>
                                                      <a:srcRect t="12927" r="7866" b="4637"/>
                                                      <a:stretch/>
                                                    </pic:blipFill>
                                                    <pic:spPr bwMode="auto">
                                                      <a:xfrm>
                                                        <a:off x="0" y="0"/>
                                                        <a:ext cx="905573" cy="1080332"/>
                                                      </a:xfrm>
                                                      <a:prstGeom prst="rect">
                                                        <a:avLst/>
                                                      </a:prstGeom>
                                                      <a:ln>
                                                        <a:noFill/>
                                                      </a:ln>
                                                      <a:extLst>
                                                        <a:ext uri="{53640926-AAD7-44D8-BBD7-CCE9431645EC}">
                                                          <a14:shadowObscured xmlns:a14="http://schemas.microsoft.com/office/drawing/2010/main"/>
                                                        </a:ext>
                                                      </a:extLst>
                                                    </pic:spPr>
                                                  </pic:pic>
                                                </a:graphicData>
                                              </a:graphic>
                                            </wp:inline>
                                          </w:drawing>
                                        </w:r>
                                      </w:p>
                                      <w:p w14:paraId="59BA22B7" w14:textId="77777777" w:rsidR="00F632DD" w:rsidRPr="00FC3525" w:rsidRDefault="00F632DD" w:rsidP="00F632DD">
                                        <w:pPr>
                                          <w:rPr>
                                            <w:sz w:val="18"/>
                                            <w:szCs w:val="18"/>
                                          </w:rPr>
                                        </w:pPr>
                                      </w:p>
                                    </w:tc>
                                    <w:tc>
                                      <w:tcPr>
                                        <w:tcW w:w="2478" w:type="dxa"/>
                                      </w:tcPr>
                                      <w:p w14:paraId="7920F4DC" w14:textId="77777777" w:rsidR="00F26C71" w:rsidRPr="00F26C71" w:rsidRDefault="00F26C71" w:rsidP="00F26C71">
                                        <w:pPr>
                                          <w:spacing w:line="360" w:lineRule="auto"/>
                                          <w:rPr>
                                            <w:rFonts w:ascii="Arial" w:hAnsi="Arial" w:cs="Arial"/>
                                            <w:b/>
                                            <w:sz w:val="20"/>
                                            <w:szCs w:val="20"/>
                                          </w:rPr>
                                        </w:pPr>
                                        <w:r w:rsidRPr="00F26C71">
                                          <w:rPr>
                                            <w:rFonts w:ascii="Arial" w:hAnsi="Arial" w:cs="Arial"/>
                                            <w:b/>
                                            <w:sz w:val="20"/>
                                            <w:szCs w:val="20"/>
                                          </w:rPr>
                                          <w:t>Dr Andy Rutland</w:t>
                                        </w:r>
                                      </w:p>
                                      <w:p w14:paraId="49A0BD79" w14:textId="32E8C51D" w:rsidR="00F26C71" w:rsidRPr="004B51FE" w:rsidRDefault="00F26C71" w:rsidP="00F26C71">
                                        <w:pPr>
                                          <w:spacing w:line="360" w:lineRule="auto"/>
                                          <w:rPr>
                                            <w:rFonts w:ascii="Arial" w:hAnsi="Arial" w:cs="Arial"/>
                                            <w:sz w:val="16"/>
                                            <w:szCs w:val="16"/>
                                          </w:rPr>
                                        </w:pPr>
                                        <w:r>
                                          <w:rPr>
                                            <w:rFonts w:ascii="Arial" w:hAnsi="Arial" w:cs="Arial"/>
                                            <w:sz w:val="16"/>
                                            <w:szCs w:val="16"/>
                                          </w:rPr>
                                          <w:t>(</w:t>
                                        </w:r>
                                        <w:r w:rsidRPr="004B51FE">
                                          <w:rPr>
                                            <w:rFonts w:ascii="Arial" w:hAnsi="Arial" w:cs="Arial"/>
                                            <w:sz w:val="16"/>
                                            <w:szCs w:val="16"/>
                                          </w:rPr>
                                          <w:t>Dorset</w:t>
                                        </w:r>
                                        <w:r>
                                          <w:rPr>
                                            <w:rFonts w:ascii="Arial" w:hAnsi="Arial" w:cs="Arial"/>
                                            <w:sz w:val="16"/>
                                            <w:szCs w:val="16"/>
                                          </w:rPr>
                                          <w:t>)</w:t>
                                        </w:r>
                                      </w:p>
                                      <w:p w14:paraId="12970F47" w14:textId="77777777" w:rsidR="00F26C71" w:rsidRDefault="00F26C71" w:rsidP="00F26C71">
                                        <w:pPr>
                                          <w:rPr>
                                            <w:rFonts w:ascii="Arial" w:hAnsi="Arial" w:cs="Arial"/>
                                            <w:sz w:val="16"/>
                                            <w:szCs w:val="16"/>
                                          </w:rPr>
                                        </w:pPr>
                                        <w:r w:rsidRPr="00F26C71">
                                          <w:rPr>
                                            <w:rFonts w:ascii="Arial" w:hAnsi="Arial" w:cs="Arial"/>
                                            <w:sz w:val="16"/>
                                            <w:szCs w:val="16"/>
                                          </w:rPr>
                                          <w:t>Background:</w:t>
                                        </w:r>
                                      </w:p>
                                      <w:p w14:paraId="3691AFD0" w14:textId="210331B7" w:rsidR="00F26C71" w:rsidRPr="00F26C71" w:rsidRDefault="00F26C71" w:rsidP="00F26C71">
                                        <w:pPr>
                                          <w:pStyle w:val="ListParagraph"/>
                                          <w:numPr>
                                            <w:ilvl w:val="0"/>
                                            <w:numId w:val="10"/>
                                          </w:numPr>
                                          <w:ind w:left="108" w:hanging="108"/>
                                          <w:rPr>
                                            <w:rFonts w:ascii="Arial" w:hAnsi="Arial" w:cs="Arial"/>
                                            <w:sz w:val="16"/>
                                            <w:szCs w:val="16"/>
                                          </w:rPr>
                                        </w:pPr>
                                        <w:r w:rsidRPr="00F26C71">
                                          <w:rPr>
                                            <w:rFonts w:ascii="Arial" w:hAnsi="Arial" w:cs="Arial"/>
                                            <w:sz w:val="16"/>
                                            <w:szCs w:val="16"/>
                                          </w:rPr>
                                          <w:t>Senior Partner</w:t>
                                        </w:r>
                                      </w:p>
                                      <w:p w14:paraId="0E129329" w14:textId="37E6F5C4" w:rsidR="00F26C71" w:rsidRPr="00F26C71" w:rsidRDefault="00F26C71" w:rsidP="00F26C71">
                                        <w:pPr>
                                          <w:pStyle w:val="ListParagraph"/>
                                          <w:numPr>
                                            <w:ilvl w:val="0"/>
                                            <w:numId w:val="9"/>
                                          </w:numPr>
                                          <w:ind w:left="108" w:hanging="108"/>
                                          <w:rPr>
                                            <w:rFonts w:ascii="Arial" w:hAnsi="Arial" w:cs="Arial"/>
                                            <w:sz w:val="16"/>
                                            <w:szCs w:val="16"/>
                                          </w:rPr>
                                        </w:pPr>
                                        <w:r w:rsidRPr="00F26C71">
                                          <w:rPr>
                                            <w:rFonts w:ascii="Arial" w:hAnsi="Arial" w:cs="Arial"/>
                                            <w:sz w:val="16"/>
                                            <w:szCs w:val="16"/>
                                          </w:rPr>
                                          <w:t>Leadership &amp; Mentoring</w:t>
                                        </w:r>
                                      </w:p>
                                      <w:p w14:paraId="79A44224" w14:textId="6F940F5B" w:rsidR="00F26C71" w:rsidRPr="00F26C71" w:rsidRDefault="00F26C71" w:rsidP="00F26C71">
                                        <w:pPr>
                                          <w:pStyle w:val="ListParagraph"/>
                                          <w:numPr>
                                            <w:ilvl w:val="0"/>
                                            <w:numId w:val="9"/>
                                          </w:numPr>
                                          <w:ind w:left="108" w:hanging="108"/>
                                          <w:rPr>
                                            <w:rFonts w:ascii="Arial" w:hAnsi="Arial" w:cs="Arial"/>
                                            <w:sz w:val="16"/>
                                            <w:szCs w:val="16"/>
                                          </w:rPr>
                                        </w:pPr>
                                        <w:r w:rsidRPr="00F26C71">
                                          <w:rPr>
                                            <w:rFonts w:ascii="Arial" w:hAnsi="Arial" w:cs="Arial"/>
                                            <w:sz w:val="16"/>
                                            <w:szCs w:val="16"/>
                                          </w:rPr>
                                          <w:t>Demand Management</w:t>
                                        </w:r>
                                      </w:p>
                                      <w:p w14:paraId="2F715A8F" w14:textId="2F699775" w:rsidR="00F632DD" w:rsidRPr="00FC3525" w:rsidRDefault="00F632DD" w:rsidP="00F632DD">
                                        <w:pPr>
                                          <w:rPr>
                                            <w:sz w:val="18"/>
                                            <w:szCs w:val="18"/>
                                          </w:rPr>
                                        </w:pPr>
                                      </w:p>
                                    </w:tc>
                                  </w:tr>
                                </w:tbl>
                                <w:p w14:paraId="1E369EA0" w14:textId="3C73198C" w:rsidR="00F632DD" w:rsidRDefault="00F632DD" w:rsidP="00F632DD"/>
                                <w:p w14:paraId="4A1E2C5B" w14:textId="77777777" w:rsidR="00F632DD" w:rsidRDefault="00F63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54A05" id="Text Box 10" o:spid="_x0000_s1027" type="#_x0000_t202" style="position:absolute;left:0;text-align:left;margin-left:-4.55pt;margin-top:45.85pt;width:243.75pt;height:531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" filled="f" stroked="f" strokeweight=".5pt">
                      <v:textbox>
                        <w:txbxContent>
                          <w:tbl>
                            <w:tblPr>
                              <w:tblStyle w:val="TableGrid"/>
                              <w:tblW w:w="4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478"/>
                            </w:tblGrid>
                            <w:tr w:rsidR="00F632DD" w14:paraId="382CACC4" w14:textId="77777777" w:rsidTr="00F26C71">
                              <w:tc>
                                <w:tcPr>
                                  <w:tcW w:w="1560" w:type="dxa"/>
                                </w:tcPr>
                                <w:p w14:paraId="32529A17" w14:textId="77777777" w:rsidR="00F632DD" w:rsidRDefault="00F632DD" w:rsidP="00F632DD">
                                  <w:pPr>
                                    <w:rPr>
                                      <w:noProof/>
                                      <w:sz w:val="24"/>
                                      <w:szCs w:val="24"/>
                                      <w:lang w:eastAsia="en-GB"/>
                                    </w:rPr>
                                  </w:pPr>
                                  <w:r>
                                    <w:rPr>
                                      <w:noProof/>
                                      <w:sz w:val="24"/>
                                      <w:szCs w:val="24"/>
                                      <w:lang w:eastAsia="en-GB"/>
                                    </w:rPr>
                                    <w:drawing>
                                      <wp:inline distT="0" distB="0" distL="0" distR="0" wp14:anchorId="3070133A" wp14:editId="569E6D43">
                                        <wp:extent cx="857250" cy="1028479"/>
                                        <wp:effectExtent l="0" t="0" r="0" b="635"/>
                                        <wp:docPr id="12" name="Picture 12"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hanie Hughes.jpg"/>
                                                <pic:cNvPicPr/>
                                              </pic:nvPicPr>
                                              <pic:blipFill rotWithShape="1">
                                                <a:blip r:embed="rId6" cstate="print">
                                                  <a:extLst>
                                                    <a:ext uri="{28A0092B-C50C-407E-A947-70E740481C1C}">
                                                      <a14:useLocalDpi xmlns:a14="http://schemas.microsoft.com/office/drawing/2010/main" val="0"/>
                                                    </a:ext>
                                                  </a:extLst>
                                                </a:blip>
                                                <a:srcRect b="15585"/>
                                                <a:stretch/>
                                              </pic:blipFill>
                                              <pic:spPr bwMode="auto">
                                                <a:xfrm>
                                                  <a:off x="0" y="0"/>
                                                  <a:ext cx="868569" cy="1042059"/>
                                                </a:xfrm>
                                                <a:prstGeom prst="rect">
                                                  <a:avLst/>
                                                </a:prstGeom>
                                                <a:ln>
                                                  <a:noFill/>
                                                </a:ln>
                                                <a:extLst>
                                                  <a:ext uri="{53640926-AAD7-44D8-BBD7-CCE9431645EC}">
                                                    <a14:shadowObscured xmlns:a14="http://schemas.microsoft.com/office/drawing/2010/main"/>
                                                  </a:ext>
                                                </a:extLst>
                                              </pic:spPr>
                                            </pic:pic>
                                          </a:graphicData>
                                        </a:graphic>
                                      </wp:inline>
                                    </w:drawing>
                                  </w:r>
                                </w:p>
                              </w:tc>
                              <w:tc>
                                <w:tcPr>
                                  <w:tcW w:w="2478" w:type="dxa"/>
                                </w:tcPr>
                                <w:p w14:paraId="3B3C3341" w14:textId="0E3235B4" w:rsidR="00620413" w:rsidRPr="00620413" w:rsidRDefault="00620413" w:rsidP="00620413">
                                  <w:pPr>
                                    <w:spacing w:line="360" w:lineRule="auto"/>
                                    <w:rPr>
                                      <w:rFonts w:ascii="Arial" w:hAnsi="Arial" w:cs="Arial"/>
                                      <w:b/>
                                      <w:sz w:val="16"/>
                                      <w:szCs w:val="16"/>
                                    </w:rPr>
                                  </w:pPr>
                                  <w:r w:rsidRPr="00620413">
                                    <w:rPr>
                                      <w:rFonts w:ascii="Arial" w:hAnsi="Arial" w:cs="Arial"/>
                                      <w:b/>
                                      <w:sz w:val="20"/>
                                      <w:szCs w:val="20"/>
                                    </w:rPr>
                                    <w:t>Dr Stephanie Hughes</w:t>
                                  </w:r>
                                  <w:r>
                                    <w:rPr>
                                      <w:rFonts w:ascii="Arial" w:hAnsi="Arial" w:cs="Arial"/>
                                      <w:b/>
                                      <w:sz w:val="16"/>
                                      <w:szCs w:val="16"/>
                                    </w:rPr>
                                    <w:br/>
                                  </w:r>
                                  <w:r>
                                    <w:rPr>
                                      <w:rFonts w:ascii="Arial" w:hAnsi="Arial" w:cs="Arial"/>
                                      <w:sz w:val="16"/>
                                      <w:szCs w:val="16"/>
                                    </w:rPr>
                                    <w:t>(</w:t>
                                  </w:r>
                                  <w:r w:rsidRPr="004B51FE">
                                    <w:rPr>
                                      <w:rFonts w:ascii="Arial" w:hAnsi="Arial" w:cs="Arial"/>
                                      <w:sz w:val="16"/>
                                      <w:szCs w:val="16"/>
                                    </w:rPr>
                                    <w:t>Hampshire</w:t>
                                  </w:r>
                                  <w:r>
                                    <w:rPr>
                                      <w:rFonts w:ascii="Arial" w:hAnsi="Arial" w:cs="Arial"/>
                                      <w:sz w:val="16"/>
                                      <w:szCs w:val="16"/>
                                    </w:rPr>
                                    <w:t>)</w:t>
                                  </w:r>
                                </w:p>
                                <w:p w14:paraId="0F8729C5" w14:textId="5BC013F0" w:rsidR="00620413" w:rsidRPr="00620413" w:rsidRDefault="00620413" w:rsidP="00620413">
                                  <w:pPr>
                                    <w:pStyle w:val="ListParagraph"/>
                                    <w:numPr>
                                      <w:ilvl w:val="0"/>
                                      <w:numId w:val="5"/>
                                    </w:numPr>
                                    <w:ind w:left="103" w:hanging="103"/>
                                    <w:rPr>
                                      <w:rFonts w:ascii="Arial" w:hAnsi="Arial" w:cs="Arial"/>
                                      <w:sz w:val="16"/>
                                      <w:szCs w:val="16"/>
                                    </w:rPr>
                                  </w:pPr>
                                  <w:r w:rsidRPr="00620413">
                                    <w:rPr>
                                      <w:rFonts w:ascii="Arial" w:hAnsi="Arial" w:cs="Arial"/>
                                      <w:sz w:val="16"/>
                                      <w:szCs w:val="16"/>
                                    </w:rPr>
                                    <w:t>Background:</w:t>
                                  </w:r>
                                  <w:r w:rsidRPr="00620413">
                                    <w:rPr>
                                      <w:rFonts w:ascii="Arial" w:hAnsi="Arial" w:cs="Arial"/>
                                      <w:sz w:val="16"/>
                                      <w:szCs w:val="16"/>
                                    </w:rPr>
                                    <w:br/>
                                    <w:t xml:space="preserve">Experienced Locum </w:t>
                                  </w:r>
                                </w:p>
                                <w:p w14:paraId="4F5A2649" w14:textId="3F8337C4" w:rsidR="00620413" w:rsidRPr="00620413" w:rsidRDefault="00620413" w:rsidP="00620413">
                                  <w:pPr>
                                    <w:pStyle w:val="ListParagraph"/>
                                    <w:numPr>
                                      <w:ilvl w:val="0"/>
                                      <w:numId w:val="5"/>
                                    </w:numPr>
                                    <w:ind w:left="103" w:hanging="103"/>
                                    <w:rPr>
                                      <w:rFonts w:ascii="Arial" w:hAnsi="Arial" w:cs="Arial"/>
                                      <w:sz w:val="16"/>
                                      <w:szCs w:val="16"/>
                                    </w:rPr>
                                  </w:pPr>
                                  <w:r w:rsidRPr="00620413">
                                    <w:rPr>
                                      <w:rFonts w:ascii="Arial" w:hAnsi="Arial" w:cs="Arial"/>
                                      <w:sz w:val="16"/>
                                      <w:szCs w:val="16"/>
                                    </w:rPr>
                                    <w:t>Former Partner</w:t>
                                  </w:r>
                                </w:p>
                                <w:p w14:paraId="507B8F71" w14:textId="061A490D" w:rsidR="00620413" w:rsidRPr="00620413" w:rsidRDefault="00620413" w:rsidP="00620413">
                                  <w:pPr>
                                    <w:pStyle w:val="ListParagraph"/>
                                    <w:numPr>
                                      <w:ilvl w:val="0"/>
                                      <w:numId w:val="5"/>
                                    </w:numPr>
                                    <w:ind w:left="103" w:hanging="103"/>
                                    <w:rPr>
                                      <w:rFonts w:ascii="Arial" w:hAnsi="Arial" w:cs="Arial"/>
                                      <w:sz w:val="16"/>
                                      <w:szCs w:val="16"/>
                                    </w:rPr>
                                  </w:pPr>
                                  <w:r w:rsidRPr="00620413">
                                    <w:rPr>
                                      <w:rFonts w:ascii="Arial" w:hAnsi="Arial" w:cs="Arial"/>
                                      <w:sz w:val="16"/>
                                      <w:szCs w:val="16"/>
                                    </w:rPr>
                                    <w:t>Appraiser</w:t>
                                  </w:r>
                                </w:p>
                                <w:p w14:paraId="2F3AC27C" w14:textId="42CFF503" w:rsidR="00620413" w:rsidRPr="00620413" w:rsidRDefault="00620413" w:rsidP="00620413">
                                  <w:pPr>
                                    <w:pStyle w:val="ListParagraph"/>
                                    <w:numPr>
                                      <w:ilvl w:val="0"/>
                                      <w:numId w:val="5"/>
                                    </w:numPr>
                                    <w:ind w:left="103" w:hanging="103"/>
                                    <w:rPr>
                                      <w:rFonts w:ascii="Arial" w:hAnsi="Arial" w:cs="Arial"/>
                                      <w:sz w:val="16"/>
                                      <w:szCs w:val="16"/>
                                    </w:rPr>
                                  </w:pPr>
                                  <w:r w:rsidRPr="00620413">
                                    <w:rPr>
                                      <w:rFonts w:ascii="Arial" w:hAnsi="Arial" w:cs="Arial"/>
                                      <w:sz w:val="16"/>
                                      <w:szCs w:val="16"/>
                                    </w:rPr>
                                    <w:t>Medical Student Teacher</w:t>
                                  </w:r>
                                </w:p>
                                <w:p w14:paraId="3D81D09B" w14:textId="0A54B889" w:rsidR="00F632DD" w:rsidRDefault="00F632DD" w:rsidP="00F632DD">
                                  <w:pPr>
                                    <w:rPr>
                                      <w:noProof/>
                                      <w:sz w:val="24"/>
                                      <w:szCs w:val="24"/>
                                      <w:lang w:eastAsia="en-GB"/>
                                    </w:rPr>
                                  </w:pPr>
                                </w:p>
                              </w:tc>
                            </w:tr>
                            <w:tr w:rsidR="00F632DD" w14:paraId="593FE5E7" w14:textId="77777777" w:rsidTr="00F26C71">
                              <w:tc>
                                <w:tcPr>
                                  <w:tcW w:w="1560" w:type="dxa"/>
                                </w:tcPr>
                                <w:p w14:paraId="479E41B8" w14:textId="77777777" w:rsidR="00F632DD" w:rsidRDefault="00F632DD" w:rsidP="00F632DD">
                                  <w:pPr>
                                    <w:rPr>
                                      <w:noProof/>
                                      <w:sz w:val="24"/>
                                      <w:szCs w:val="24"/>
                                      <w:lang w:eastAsia="en-GB"/>
                                    </w:rPr>
                                  </w:pPr>
                                  <w:r>
                                    <w:rPr>
                                      <w:noProof/>
                                      <w:sz w:val="24"/>
                                      <w:szCs w:val="24"/>
                                      <w:lang w:eastAsia="en-GB"/>
                                    </w:rPr>
                                    <w:drawing>
                                      <wp:inline distT="0" distB="0" distL="0" distR="0" wp14:anchorId="52D31094" wp14:editId="062FE40C">
                                        <wp:extent cx="885825" cy="993775"/>
                                        <wp:effectExtent l="0" t="0" r="9525" b="0"/>
                                        <wp:docPr id="14" name="Picture 14"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therine Bayliss.jpg"/>
                                                <pic:cNvPicPr/>
                                              </pic:nvPicPr>
                                              <pic:blipFill rotWithShape="1">
                                                <a:blip r:embed="rId7" cstate="print">
                                                  <a:extLst>
                                                    <a:ext uri="{28A0092B-C50C-407E-A947-70E740481C1C}">
                                                      <a14:useLocalDpi xmlns:a14="http://schemas.microsoft.com/office/drawing/2010/main" val="0"/>
                                                    </a:ext>
                                                  </a:extLst>
                                                </a:blip>
                                                <a:srcRect r="19689" b="22280"/>
                                                <a:stretch/>
                                              </pic:blipFill>
                                              <pic:spPr bwMode="auto">
                                                <a:xfrm>
                                                  <a:off x="0" y="0"/>
                                                  <a:ext cx="897832" cy="1007245"/>
                                                </a:xfrm>
                                                <a:prstGeom prst="rect">
                                                  <a:avLst/>
                                                </a:prstGeom>
                                                <a:ln>
                                                  <a:noFill/>
                                                </a:ln>
                                                <a:extLst>
                                                  <a:ext uri="{53640926-AAD7-44D8-BBD7-CCE9431645EC}">
                                                    <a14:shadowObscured xmlns:a14="http://schemas.microsoft.com/office/drawing/2010/main"/>
                                                  </a:ext>
                                                </a:extLst>
                                              </pic:spPr>
                                            </pic:pic>
                                          </a:graphicData>
                                        </a:graphic>
                                      </wp:inline>
                                    </w:drawing>
                                  </w:r>
                                </w:p>
                              </w:tc>
                              <w:tc>
                                <w:tcPr>
                                  <w:tcW w:w="2478" w:type="dxa"/>
                                </w:tcPr>
                                <w:p w14:paraId="453CEF3A" w14:textId="2AB9CF12" w:rsidR="00620413" w:rsidRPr="004B51FE" w:rsidRDefault="00620413" w:rsidP="00620413">
                                  <w:pPr>
                                    <w:spacing w:line="360" w:lineRule="auto"/>
                                    <w:rPr>
                                      <w:rFonts w:ascii="Arial" w:hAnsi="Arial" w:cs="Arial"/>
                                      <w:sz w:val="16"/>
                                      <w:szCs w:val="16"/>
                                    </w:rPr>
                                  </w:pPr>
                                  <w:r w:rsidRPr="00620413">
                                    <w:rPr>
                                      <w:rFonts w:ascii="Arial" w:hAnsi="Arial" w:cs="Arial"/>
                                      <w:b/>
                                      <w:sz w:val="20"/>
                                      <w:szCs w:val="20"/>
                                    </w:rPr>
                                    <w:t xml:space="preserve">Dr Catherine </w:t>
                                  </w:r>
                                  <w:proofErr w:type="spellStart"/>
                                  <w:r w:rsidRPr="00620413">
                                    <w:rPr>
                                      <w:rFonts w:ascii="Arial" w:hAnsi="Arial" w:cs="Arial"/>
                                      <w:b/>
                                      <w:sz w:val="20"/>
                                      <w:szCs w:val="20"/>
                                    </w:rPr>
                                    <w:t>Bayliss</w:t>
                                  </w:r>
                                  <w:proofErr w:type="spellEnd"/>
                                  <w:r>
                                    <w:rPr>
                                      <w:rFonts w:ascii="Arial" w:hAnsi="Arial" w:cs="Arial"/>
                                      <w:sz w:val="16"/>
                                      <w:szCs w:val="16"/>
                                    </w:rPr>
                                    <w:br/>
                                    <w:t>(</w:t>
                                  </w:r>
                                  <w:r w:rsidRPr="004B51FE">
                                    <w:rPr>
                                      <w:rFonts w:ascii="Arial" w:hAnsi="Arial" w:cs="Arial"/>
                                      <w:sz w:val="16"/>
                                      <w:szCs w:val="16"/>
                                    </w:rPr>
                                    <w:t>Hampshire</w:t>
                                  </w:r>
                                  <w:r>
                                    <w:rPr>
                                      <w:rFonts w:ascii="Arial" w:hAnsi="Arial" w:cs="Arial"/>
                                      <w:sz w:val="16"/>
                                      <w:szCs w:val="16"/>
                                    </w:rPr>
                                    <w:t>)</w:t>
                                  </w:r>
                                </w:p>
                                <w:p w14:paraId="75B0D15A" w14:textId="77777777" w:rsidR="00A56BA8" w:rsidRDefault="00620413" w:rsidP="00A56BA8">
                                  <w:pPr>
                                    <w:rPr>
                                      <w:rFonts w:ascii="Arial" w:hAnsi="Arial" w:cs="Arial"/>
                                      <w:sz w:val="16"/>
                                      <w:szCs w:val="16"/>
                                    </w:rPr>
                                  </w:pPr>
                                  <w:r w:rsidRPr="00A56BA8">
                                    <w:rPr>
                                      <w:rFonts w:ascii="Arial" w:hAnsi="Arial" w:cs="Arial"/>
                                      <w:sz w:val="16"/>
                                      <w:szCs w:val="16"/>
                                    </w:rPr>
                                    <w:t>Background:</w:t>
                                  </w:r>
                                </w:p>
                                <w:p w14:paraId="4DB25D9C" w14:textId="7C76D405" w:rsidR="00620413" w:rsidRPr="00A56BA8" w:rsidRDefault="00620413" w:rsidP="00A56BA8">
                                  <w:pPr>
                                    <w:pStyle w:val="ListParagraph"/>
                                    <w:numPr>
                                      <w:ilvl w:val="0"/>
                                      <w:numId w:val="17"/>
                                    </w:numPr>
                                    <w:ind w:left="99" w:hanging="99"/>
                                    <w:rPr>
                                      <w:rFonts w:ascii="Arial" w:hAnsi="Arial" w:cs="Arial"/>
                                      <w:sz w:val="16"/>
                                      <w:szCs w:val="16"/>
                                    </w:rPr>
                                  </w:pPr>
                                  <w:r w:rsidRPr="00A56BA8">
                                    <w:rPr>
                                      <w:rFonts w:ascii="Arial" w:hAnsi="Arial" w:cs="Arial"/>
                                      <w:sz w:val="16"/>
                                      <w:szCs w:val="16"/>
                                    </w:rPr>
                                    <w:t>Experienced Locum</w:t>
                                  </w:r>
                                </w:p>
                                <w:p w14:paraId="4EBE05D5" w14:textId="5305917D" w:rsidR="00620413" w:rsidRPr="00620413" w:rsidRDefault="00620413" w:rsidP="00A56BA8">
                                  <w:pPr>
                                    <w:pStyle w:val="ListParagraph"/>
                                    <w:numPr>
                                      <w:ilvl w:val="0"/>
                                      <w:numId w:val="6"/>
                                    </w:numPr>
                                    <w:ind w:left="99" w:hanging="99"/>
                                    <w:rPr>
                                      <w:rFonts w:ascii="Arial" w:hAnsi="Arial" w:cs="Arial"/>
                                      <w:sz w:val="16"/>
                                      <w:szCs w:val="16"/>
                                    </w:rPr>
                                  </w:pPr>
                                  <w:r w:rsidRPr="00620413">
                                    <w:rPr>
                                      <w:rFonts w:ascii="Arial" w:hAnsi="Arial" w:cs="Arial"/>
                                      <w:sz w:val="16"/>
                                      <w:szCs w:val="16"/>
                                    </w:rPr>
                                    <w:t>Former Managing Partner</w:t>
                                  </w:r>
                                </w:p>
                                <w:p w14:paraId="6AF2A640" w14:textId="2291C679" w:rsidR="00620413" w:rsidRPr="00620413" w:rsidRDefault="00620413" w:rsidP="00A56BA8">
                                  <w:pPr>
                                    <w:pStyle w:val="ListParagraph"/>
                                    <w:numPr>
                                      <w:ilvl w:val="0"/>
                                      <w:numId w:val="6"/>
                                    </w:numPr>
                                    <w:ind w:left="99" w:hanging="99"/>
                                    <w:rPr>
                                      <w:rFonts w:ascii="Arial" w:hAnsi="Arial" w:cs="Arial"/>
                                      <w:sz w:val="16"/>
                                      <w:szCs w:val="16"/>
                                    </w:rPr>
                                  </w:pPr>
                                  <w:r w:rsidRPr="00620413">
                                    <w:rPr>
                                      <w:rFonts w:ascii="Arial" w:hAnsi="Arial" w:cs="Arial"/>
                                      <w:sz w:val="16"/>
                                      <w:szCs w:val="16"/>
                                    </w:rPr>
                                    <w:t>Appraiser</w:t>
                                  </w:r>
                                </w:p>
                                <w:p w14:paraId="098F4B14" w14:textId="3976B1D2" w:rsidR="00F632DD" w:rsidRPr="00620413" w:rsidRDefault="00620413" w:rsidP="00A56BA8">
                                  <w:pPr>
                                    <w:pStyle w:val="ListParagraph"/>
                                    <w:numPr>
                                      <w:ilvl w:val="0"/>
                                      <w:numId w:val="6"/>
                                    </w:numPr>
                                    <w:ind w:left="99" w:hanging="99"/>
                                    <w:rPr>
                                      <w:rFonts w:ascii="Arial" w:hAnsi="Arial" w:cs="Arial"/>
                                      <w:sz w:val="16"/>
                                      <w:szCs w:val="16"/>
                                    </w:rPr>
                                  </w:pPr>
                                  <w:r w:rsidRPr="00620413">
                                    <w:rPr>
                                      <w:rFonts w:ascii="Arial" w:hAnsi="Arial" w:cs="Arial"/>
                                      <w:sz w:val="16"/>
                                      <w:szCs w:val="16"/>
                                    </w:rPr>
                                    <w:t>Governance Lead – Alliance working</w:t>
                                  </w:r>
                                </w:p>
                              </w:tc>
                            </w:tr>
                            <w:tr w:rsidR="00F632DD" w14:paraId="17E1FB56" w14:textId="77777777" w:rsidTr="00F26C71">
                              <w:tc>
                                <w:tcPr>
                                  <w:tcW w:w="1560" w:type="dxa"/>
                                </w:tcPr>
                                <w:p w14:paraId="60636B65" w14:textId="3CA88BC4" w:rsidR="00F632DD" w:rsidRDefault="00F632DD" w:rsidP="00F632DD"/>
                              </w:tc>
                              <w:tc>
                                <w:tcPr>
                                  <w:tcW w:w="2478" w:type="dxa"/>
                                </w:tcPr>
                                <w:p w14:paraId="06F248DD" w14:textId="2906BA24" w:rsidR="00F632DD" w:rsidRDefault="00F632DD" w:rsidP="00F632DD"/>
                              </w:tc>
                            </w:tr>
                            <w:tr w:rsidR="00F632DD" w14:paraId="70B62713" w14:textId="77777777" w:rsidTr="00F26C71">
                              <w:tc>
                                <w:tcPr>
                                  <w:tcW w:w="1560" w:type="dxa"/>
                                </w:tcPr>
                                <w:p w14:paraId="51F29C43" w14:textId="77777777" w:rsidR="00F632DD" w:rsidRDefault="00620413" w:rsidP="00F632DD">
                                  <w:r>
                                    <w:rPr>
                                      <w:noProof/>
                                    </w:rPr>
                                    <w:drawing>
                                      <wp:inline distT="0" distB="0" distL="0" distR="0" wp14:anchorId="18A1BECF" wp14:editId="1021DBFA">
                                        <wp:extent cx="809625" cy="1027967"/>
                                        <wp:effectExtent l="0" t="0" r="0" b="1270"/>
                                        <wp:docPr id="323" name="Picture 323"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ly Johnst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5715" cy="1048396"/>
                                                </a:xfrm>
                                                <a:prstGeom prst="rect">
                                                  <a:avLst/>
                                                </a:prstGeom>
                                              </pic:spPr>
                                            </pic:pic>
                                          </a:graphicData>
                                        </a:graphic>
                                      </wp:inline>
                                    </w:drawing>
                                  </w:r>
                                </w:p>
                                <w:p w14:paraId="5AD59F9B" w14:textId="7BB7B6F4" w:rsidR="00620413" w:rsidRDefault="00620413" w:rsidP="00F632DD"/>
                              </w:tc>
                              <w:tc>
                                <w:tcPr>
                                  <w:tcW w:w="2478" w:type="dxa"/>
                                </w:tcPr>
                                <w:p w14:paraId="32CB9639" w14:textId="77777777" w:rsidR="00620413" w:rsidRPr="00620413" w:rsidRDefault="00620413" w:rsidP="00620413">
                                  <w:pPr>
                                    <w:spacing w:line="360" w:lineRule="auto"/>
                                    <w:rPr>
                                      <w:rFonts w:ascii="Arial" w:hAnsi="Arial" w:cs="Arial"/>
                                      <w:b/>
                                      <w:sz w:val="20"/>
                                      <w:szCs w:val="20"/>
                                    </w:rPr>
                                  </w:pPr>
                                  <w:r w:rsidRPr="00620413">
                                    <w:rPr>
                                      <w:rFonts w:ascii="Arial" w:hAnsi="Arial" w:cs="Arial"/>
                                      <w:b/>
                                      <w:sz w:val="20"/>
                                      <w:szCs w:val="20"/>
                                    </w:rPr>
                                    <w:t>Dr Sally Johnston</w:t>
                                  </w:r>
                                </w:p>
                                <w:p w14:paraId="38308837" w14:textId="6D1E499B" w:rsidR="00620413" w:rsidRPr="004B51FE" w:rsidRDefault="00620413" w:rsidP="00620413">
                                  <w:pPr>
                                    <w:spacing w:line="360" w:lineRule="auto"/>
                                    <w:rPr>
                                      <w:rFonts w:ascii="Arial" w:hAnsi="Arial" w:cs="Arial"/>
                                      <w:sz w:val="16"/>
                                      <w:szCs w:val="16"/>
                                    </w:rPr>
                                  </w:pPr>
                                  <w:r>
                                    <w:rPr>
                                      <w:rFonts w:ascii="Arial" w:hAnsi="Arial" w:cs="Arial"/>
                                      <w:sz w:val="16"/>
                                      <w:szCs w:val="16"/>
                                    </w:rPr>
                                    <w:t>(</w:t>
                                  </w:r>
                                  <w:r w:rsidRPr="004B51FE">
                                    <w:rPr>
                                      <w:rFonts w:ascii="Arial" w:hAnsi="Arial" w:cs="Arial"/>
                                      <w:sz w:val="16"/>
                                      <w:szCs w:val="16"/>
                                    </w:rPr>
                                    <w:t>Hampshire</w:t>
                                  </w:r>
                                  <w:r>
                                    <w:rPr>
                                      <w:rFonts w:ascii="Arial" w:hAnsi="Arial" w:cs="Arial"/>
                                      <w:sz w:val="16"/>
                                      <w:szCs w:val="16"/>
                                    </w:rPr>
                                    <w:t>)</w:t>
                                  </w:r>
                                </w:p>
                                <w:p w14:paraId="3FDB3AEA" w14:textId="77777777" w:rsidR="00F26C71" w:rsidRDefault="00620413" w:rsidP="00F26C71">
                                  <w:pPr>
                                    <w:rPr>
                                      <w:rFonts w:ascii="Arial" w:hAnsi="Arial" w:cs="Arial"/>
                                      <w:sz w:val="16"/>
                                      <w:szCs w:val="16"/>
                                    </w:rPr>
                                  </w:pPr>
                                  <w:r w:rsidRPr="00F26C71">
                                    <w:rPr>
                                      <w:rFonts w:ascii="Arial" w:hAnsi="Arial" w:cs="Arial"/>
                                      <w:sz w:val="16"/>
                                      <w:szCs w:val="16"/>
                                    </w:rPr>
                                    <w:t>Background:</w:t>
                                  </w:r>
                                  <w:r w:rsidRPr="00F26C71">
                                    <w:rPr>
                                      <w:rFonts w:ascii="Arial" w:hAnsi="Arial" w:cs="Arial"/>
                                      <w:sz w:val="16"/>
                                      <w:szCs w:val="16"/>
                                    </w:rPr>
                                    <w:tab/>
                                  </w:r>
                                </w:p>
                                <w:p w14:paraId="38E66838" w14:textId="0601FEB8" w:rsidR="00620413" w:rsidRPr="00F26C71" w:rsidRDefault="00620413" w:rsidP="00F26C71">
                                  <w:pPr>
                                    <w:pStyle w:val="ListParagraph"/>
                                    <w:numPr>
                                      <w:ilvl w:val="0"/>
                                      <w:numId w:val="12"/>
                                    </w:numPr>
                                    <w:ind w:left="94" w:hanging="94"/>
                                    <w:rPr>
                                      <w:rFonts w:ascii="Arial" w:hAnsi="Arial" w:cs="Arial"/>
                                      <w:sz w:val="16"/>
                                      <w:szCs w:val="16"/>
                                    </w:rPr>
                                  </w:pPr>
                                  <w:r w:rsidRPr="00F26C71">
                                    <w:rPr>
                                      <w:rFonts w:ascii="Arial" w:hAnsi="Arial" w:cs="Arial"/>
                                      <w:sz w:val="16"/>
                                      <w:szCs w:val="16"/>
                                    </w:rPr>
                                    <w:t>Senior Partner</w:t>
                                  </w:r>
                                </w:p>
                                <w:p w14:paraId="7A38F5B2" w14:textId="55B6CE82" w:rsidR="00620413" w:rsidRPr="00620413" w:rsidRDefault="00620413" w:rsidP="00620413">
                                  <w:pPr>
                                    <w:pStyle w:val="ListParagraph"/>
                                    <w:numPr>
                                      <w:ilvl w:val="0"/>
                                      <w:numId w:val="7"/>
                                    </w:numPr>
                                    <w:ind w:left="103" w:hanging="103"/>
                                    <w:rPr>
                                      <w:rFonts w:ascii="Arial" w:hAnsi="Arial" w:cs="Arial"/>
                                      <w:sz w:val="16"/>
                                      <w:szCs w:val="16"/>
                                    </w:rPr>
                                  </w:pPr>
                                  <w:r w:rsidRPr="00620413">
                                    <w:rPr>
                                      <w:rFonts w:ascii="Arial" w:hAnsi="Arial" w:cs="Arial"/>
                                      <w:sz w:val="16"/>
                                      <w:szCs w:val="16"/>
                                    </w:rPr>
                                    <w:t>GP Trainer</w:t>
                                  </w:r>
                                </w:p>
                                <w:p w14:paraId="7636A732" w14:textId="15957BEA" w:rsidR="00620413" w:rsidRDefault="00620413" w:rsidP="00620413">
                                  <w:pPr>
                                    <w:pStyle w:val="ListParagraph"/>
                                    <w:numPr>
                                      <w:ilvl w:val="0"/>
                                      <w:numId w:val="7"/>
                                    </w:numPr>
                                    <w:ind w:left="103" w:hanging="103"/>
                                    <w:rPr>
                                      <w:rFonts w:ascii="Arial" w:hAnsi="Arial" w:cs="Arial"/>
                                      <w:sz w:val="16"/>
                                      <w:szCs w:val="16"/>
                                    </w:rPr>
                                  </w:pPr>
                                  <w:r w:rsidRPr="00620413">
                                    <w:rPr>
                                      <w:rFonts w:ascii="Arial" w:hAnsi="Arial" w:cs="Arial"/>
                                      <w:sz w:val="16"/>
                                      <w:szCs w:val="16"/>
                                    </w:rPr>
                                    <w:t>Clinical Lead – Hub working</w:t>
                                  </w:r>
                                </w:p>
                                <w:p w14:paraId="22BF73C9" w14:textId="01F734C5" w:rsidR="00884A9F" w:rsidRPr="00620413" w:rsidRDefault="00884A9F" w:rsidP="00620413">
                                  <w:pPr>
                                    <w:pStyle w:val="ListParagraph"/>
                                    <w:numPr>
                                      <w:ilvl w:val="0"/>
                                      <w:numId w:val="7"/>
                                    </w:numPr>
                                    <w:ind w:left="103" w:hanging="103"/>
                                    <w:rPr>
                                      <w:rFonts w:ascii="Arial" w:hAnsi="Arial" w:cs="Arial"/>
                                      <w:sz w:val="16"/>
                                      <w:szCs w:val="16"/>
                                    </w:rPr>
                                  </w:pPr>
                                  <w:r>
                                    <w:rPr>
                                      <w:rFonts w:ascii="Arial" w:hAnsi="Arial" w:cs="Arial"/>
                                      <w:sz w:val="16"/>
                                      <w:szCs w:val="16"/>
                                    </w:rPr>
                                    <w:t>LMC / GPC Experience</w:t>
                                  </w:r>
                                </w:p>
                                <w:p w14:paraId="7D95A3B4" w14:textId="7E00B1F3" w:rsidR="00F632DD" w:rsidRDefault="00F632DD" w:rsidP="00F632DD"/>
                              </w:tc>
                            </w:tr>
                            <w:tr w:rsidR="00F632DD" w14:paraId="457B8B71" w14:textId="77777777" w:rsidTr="00F26C71">
                              <w:tc>
                                <w:tcPr>
                                  <w:tcW w:w="1560" w:type="dxa"/>
                                </w:tcPr>
                                <w:p w14:paraId="4D30143B" w14:textId="77777777" w:rsidR="00F632DD" w:rsidRDefault="00620413" w:rsidP="00F632DD">
                                  <w:r>
                                    <w:rPr>
                                      <w:noProof/>
                                      <w:sz w:val="24"/>
                                      <w:szCs w:val="24"/>
                                      <w:lang w:eastAsia="en-GB"/>
                                    </w:rPr>
                                    <w:drawing>
                                      <wp:inline distT="0" distB="0" distL="0" distR="0" wp14:anchorId="68044B9D" wp14:editId="07D5BDB3">
                                        <wp:extent cx="819150" cy="1026795"/>
                                        <wp:effectExtent l="0" t="0" r="0" b="1905"/>
                                        <wp:docPr id="325" name="Picture 325"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anne Hadle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3570" cy="1032336"/>
                                                </a:xfrm>
                                                <a:prstGeom prst="rect">
                                                  <a:avLst/>
                                                </a:prstGeom>
                                              </pic:spPr>
                                            </pic:pic>
                                          </a:graphicData>
                                        </a:graphic>
                                      </wp:inline>
                                    </w:drawing>
                                  </w:r>
                                </w:p>
                                <w:p w14:paraId="0B66CAD9" w14:textId="2DDB3294" w:rsidR="00620413" w:rsidRDefault="00620413" w:rsidP="00F632DD"/>
                              </w:tc>
                              <w:tc>
                                <w:tcPr>
                                  <w:tcW w:w="2478" w:type="dxa"/>
                                </w:tcPr>
                                <w:p w14:paraId="6019A10B" w14:textId="77777777" w:rsidR="00620413" w:rsidRPr="00620413" w:rsidRDefault="00620413" w:rsidP="00620413">
                                  <w:pPr>
                                    <w:spacing w:line="360" w:lineRule="auto"/>
                                    <w:rPr>
                                      <w:rFonts w:ascii="Arial" w:hAnsi="Arial" w:cs="Arial"/>
                                      <w:b/>
                                      <w:sz w:val="20"/>
                                      <w:szCs w:val="20"/>
                                    </w:rPr>
                                  </w:pPr>
                                  <w:r w:rsidRPr="00620413">
                                    <w:rPr>
                                      <w:rFonts w:ascii="Arial" w:hAnsi="Arial" w:cs="Arial"/>
                                      <w:b/>
                                      <w:sz w:val="20"/>
                                      <w:szCs w:val="20"/>
                                    </w:rPr>
                                    <w:t>Dr Joanne Hadley</w:t>
                                  </w:r>
                                </w:p>
                                <w:p w14:paraId="5C941AC7" w14:textId="1818FA6C" w:rsidR="00620413" w:rsidRPr="00620413" w:rsidRDefault="00620413" w:rsidP="00620413">
                                  <w:pPr>
                                    <w:spacing w:line="360" w:lineRule="auto"/>
                                    <w:rPr>
                                      <w:rFonts w:ascii="Arial" w:hAnsi="Arial" w:cs="Arial"/>
                                      <w:sz w:val="20"/>
                                      <w:szCs w:val="20"/>
                                    </w:rPr>
                                  </w:pPr>
                                  <w:r>
                                    <w:rPr>
                                      <w:rFonts w:ascii="Arial" w:hAnsi="Arial" w:cs="Arial"/>
                                      <w:sz w:val="16"/>
                                      <w:szCs w:val="16"/>
                                    </w:rPr>
                                    <w:t>(</w:t>
                                  </w:r>
                                  <w:r w:rsidRPr="004B51FE">
                                    <w:rPr>
                                      <w:rFonts w:ascii="Arial" w:hAnsi="Arial" w:cs="Arial"/>
                                      <w:sz w:val="16"/>
                                      <w:szCs w:val="16"/>
                                    </w:rPr>
                                    <w:t>Dorset</w:t>
                                  </w:r>
                                  <w:r>
                                    <w:rPr>
                                      <w:rFonts w:ascii="Arial" w:hAnsi="Arial" w:cs="Arial"/>
                                      <w:sz w:val="16"/>
                                      <w:szCs w:val="16"/>
                                    </w:rPr>
                                    <w:t>)</w:t>
                                  </w:r>
                                </w:p>
                                <w:p w14:paraId="1F5247F3" w14:textId="77777777" w:rsidR="00620413" w:rsidRDefault="00620413" w:rsidP="00620413">
                                  <w:pPr>
                                    <w:rPr>
                                      <w:rFonts w:ascii="Arial" w:hAnsi="Arial" w:cs="Arial"/>
                                      <w:sz w:val="16"/>
                                      <w:szCs w:val="16"/>
                                    </w:rPr>
                                  </w:pPr>
                                  <w:r w:rsidRPr="004B51FE">
                                    <w:rPr>
                                      <w:rFonts w:ascii="Arial" w:hAnsi="Arial" w:cs="Arial"/>
                                      <w:sz w:val="16"/>
                                      <w:szCs w:val="16"/>
                                    </w:rPr>
                                    <w:t>Background:</w:t>
                                  </w:r>
                                  <w:r w:rsidRPr="004B51FE">
                                    <w:rPr>
                                      <w:rFonts w:ascii="Arial" w:hAnsi="Arial" w:cs="Arial"/>
                                      <w:sz w:val="16"/>
                                      <w:szCs w:val="16"/>
                                    </w:rPr>
                                    <w:tab/>
                                  </w:r>
                                </w:p>
                                <w:p w14:paraId="38D435E3" w14:textId="5EF934D8" w:rsidR="00620413" w:rsidRPr="00620413" w:rsidRDefault="004558BD" w:rsidP="00620413">
                                  <w:pPr>
                                    <w:pStyle w:val="ListParagraph"/>
                                    <w:numPr>
                                      <w:ilvl w:val="0"/>
                                      <w:numId w:val="8"/>
                                    </w:numPr>
                                    <w:ind w:left="103" w:hanging="93"/>
                                    <w:rPr>
                                      <w:rFonts w:ascii="Arial" w:hAnsi="Arial" w:cs="Arial"/>
                                      <w:sz w:val="16"/>
                                      <w:szCs w:val="16"/>
                                    </w:rPr>
                                  </w:pPr>
                                  <w:r>
                                    <w:rPr>
                                      <w:rFonts w:ascii="Arial" w:hAnsi="Arial" w:cs="Arial"/>
                                      <w:sz w:val="16"/>
                                      <w:szCs w:val="16"/>
                                    </w:rPr>
                                    <w:t xml:space="preserve">Former </w:t>
                                  </w:r>
                                  <w:r w:rsidR="00620413" w:rsidRPr="00620413">
                                    <w:rPr>
                                      <w:rFonts w:ascii="Arial" w:hAnsi="Arial" w:cs="Arial"/>
                                      <w:sz w:val="16"/>
                                      <w:szCs w:val="16"/>
                                    </w:rPr>
                                    <w:t>Senior Partner</w:t>
                                  </w:r>
                                  <w:r w:rsidR="00620413" w:rsidRPr="00620413">
                                    <w:rPr>
                                      <w:rFonts w:ascii="Arial" w:hAnsi="Arial" w:cs="Arial"/>
                                      <w:sz w:val="16"/>
                                      <w:szCs w:val="16"/>
                                    </w:rPr>
                                    <w:tab/>
                                  </w:r>
                                </w:p>
                                <w:p w14:paraId="1328ABA4" w14:textId="77777777" w:rsidR="00620413" w:rsidRPr="00620413" w:rsidRDefault="00620413" w:rsidP="00620413">
                                  <w:pPr>
                                    <w:pStyle w:val="ListParagraph"/>
                                    <w:numPr>
                                      <w:ilvl w:val="0"/>
                                      <w:numId w:val="8"/>
                                    </w:numPr>
                                    <w:ind w:left="103" w:hanging="93"/>
                                    <w:rPr>
                                      <w:rFonts w:ascii="Arial" w:hAnsi="Arial" w:cs="Arial"/>
                                      <w:sz w:val="16"/>
                                      <w:szCs w:val="16"/>
                                    </w:rPr>
                                  </w:pPr>
                                  <w:r w:rsidRPr="00620413">
                                    <w:rPr>
                                      <w:rFonts w:ascii="Arial" w:hAnsi="Arial" w:cs="Arial"/>
                                      <w:sz w:val="16"/>
                                      <w:szCs w:val="16"/>
                                    </w:rPr>
                                    <w:t>Leadership</w:t>
                                  </w:r>
                                </w:p>
                                <w:p w14:paraId="40240707" w14:textId="17FAFF81" w:rsidR="00620413" w:rsidRPr="00620413" w:rsidRDefault="00620413" w:rsidP="00620413">
                                  <w:pPr>
                                    <w:pStyle w:val="ListParagraph"/>
                                    <w:numPr>
                                      <w:ilvl w:val="0"/>
                                      <w:numId w:val="8"/>
                                    </w:numPr>
                                    <w:ind w:left="103" w:hanging="93"/>
                                    <w:rPr>
                                      <w:rFonts w:ascii="Arial" w:hAnsi="Arial" w:cs="Arial"/>
                                      <w:sz w:val="16"/>
                                      <w:szCs w:val="16"/>
                                    </w:rPr>
                                  </w:pPr>
                                  <w:r w:rsidRPr="00620413">
                                    <w:rPr>
                                      <w:rFonts w:ascii="Arial" w:hAnsi="Arial" w:cs="Arial"/>
                                      <w:sz w:val="16"/>
                                      <w:szCs w:val="16"/>
                                    </w:rPr>
                                    <w:t>Mentoring</w:t>
                                  </w:r>
                                </w:p>
                                <w:p w14:paraId="3B7653D9" w14:textId="63618649" w:rsidR="00F632DD" w:rsidRDefault="00F632DD" w:rsidP="00F632DD"/>
                              </w:tc>
                            </w:tr>
                            <w:tr w:rsidR="00F632DD" w:rsidRPr="00FC3525" w14:paraId="2AABDC7E" w14:textId="77777777" w:rsidTr="00F26C71">
                              <w:tc>
                                <w:tcPr>
                                  <w:tcW w:w="1560" w:type="dxa"/>
                                </w:tcPr>
                                <w:p w14:paraId="2FA14AAA" w14:textId="49E850D4" w:rsidR="00F632DD" w:rsidRDefault="00620413" w:rsidP="00F632DD">
                                  <w:pPr>
                                    <w:rPr>
                                      <w:sz w:val="18"/>
                                      <w:szCs w:val="18"/>
                                    </w:rPr>
                                  </w:pPr>
                                  <w:r>
                                    <w:rPr>
                                      <w:noProof/>
                                    </w:rPr>
                                    <w:drawing>
                                      <wp:inline distT="0" distB="0" distL="0" distR="0" wp14:anchorId="32E5EE63" wp14:editId="39F7183E">
                                        <wp:extent cx="899795" cy="1073439"/>
                                        <wp:effectExtent l="0" t="0" r="0" b="0"/>
                                        <wp:docPr id="330" name="Picture 330"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y Rutland.jpg"/>
                                                <pic:cNvPicPr/>
                                              </pic:nvPicPr>
                                              <pic:blipFill rotWithShape="1">
                                                <a:blip r:embed="rId10" cstate="print">
                                                  <a:extLst>
                                                    <a:ext uri="{28A0092B-C50C-407E-A947-70E740481C1C}">
                                                      <a14:useLocalDpi xmlns:a14="http://schemas.microsoft.com/office/drawing/2010/main" val="0"/>
                                                    </a:ext>
                                                  </a:extLst>
                                                </a:blip>
                                                <a:srcRect t="12927" r="7866" b="4637"/>
                                                <a:stretch/>
                                              </pic:blipFill>
                                              <pic:spPr bwMode="auto">
                                                <a:xfrm>
                                                  <a:off x="0" y="0"/>
                                                  <a:ext cx="905573" cy="1080332"/>
                                                </a:xfrm>
                                                <a:prstGeom prst="rect">
                                                  <a:avLst/>
                                                </a:prstGeom>
                                                <a:ln>
                                                  <a:noFill/>
                                                </a:ln>
                                                <a:extLst>
                                                  <a:ext uri="{53640926-AAD7-44D8-BBD7-CCE9431645EC}">
                                                    <a14:shadowObscured xmlns:a14="http://schemas.microsoft.com/office/drawing/2010/main"/>
                                                  </a:ext>
                                                </a:extLst>
                                              </pic:spPr>
                                            </pic:pic>
                                          </a:graphicData>
                                        </a:graphic>
                                      </wp:inline>
                                    </w:drawing>
                                  </w:r>
                                </w:p>
                                <w:p w14:paraId="59BA22B7" w14:textId="77777777" w:rsidR="00F632DD" w:rsidRPr="00FC3525" w:rsidRDefault="00F632DD" w:rsidP="00F632DD">
                                  <w:pPr>
                                    <w:rPr>
                                      <w:sz w:val="18"/>
                                      <w:szCs w:val="18"/>
                                    </w:rPr>
                                  </w:pPr>
                                </w:p>
                              </w:tc>
                              <w:tc>
                                <w:tcPr>
                                  <w:tcW w:w="2478" w:type="dxa"/>
                                </w:tcPr>
                                <w:p w14:paraId="7920F4DC" w14:textId="77777777" w:rsidR="00F26C71" w:rsidRPr="00F26C71" w:rsidRDefault="00F26C71" w:rsidP="00F26C71">
                                  <w:pPr>
                                    <w:spacing w:line="360" w:lineRule="auto"/>
                                    <w:rPr>
                                      <w:rFonts w:ascii="Arial" w:hAnsi="Arial" w:cs="Arial"/>
                                      <w:b/>
                                      <w:sz w:val="20"/>
                                      <w:szCs w:val="20"/>
                                    </w:rPr>
                                  </w:pPr>
                                  <w:r w:rsidRPr="00F26C71">
                                    <w:rPr>
                                      <w:rFonts w:ascii="Arial" w:hAnsi="Arial" w:cs="Arial"/>
                                      <w:b/>
                                      <w:sz w:val="20"/>
                                      <w:szCs w:val="20"/>
                                    </w:rPr>
                                    <w:t>Dr Andy Rutland</w:t>
                                  </w:r>
                                </w:p>
                                <w:p w14:paraId="49A0BD79" w14:textId="32E8C51D" w:rsidR="00F26C71" w:rsidRPr="004B51FE" w:rsidRDefault="00F26C71" w:rsidP="00F26C71">
                                  <w:pPr>
                                    <w:spacing w:line="360" w:lineRule="auto"/>
                                    <w:rPr>
                                      <w:rFonts w:ascii="Arial" w:hAnsi="Arial" w:cs="Arial"/>
                                      <w:sz w:val="16"/>
                                      <w:szCs w:val="16"/>
                                    </w:rPr>
                                  </w:pPr>
                                  <w:r>
                                    <w:rPr>
                                      <w:rFonts w:ascii="Arial" w:hAnsi="Arial" w:cs="Arial"/>
                                      <w:sz w:val="16"/>
                                      <w:szCs w:val="16"/>
                                    </w:rPr>
                                    <w:t>(</w:t>
                                  </w:r>
                                  <w:r w:rsidRPr="004B51FE">
                                    <w:rPr>
                                      <w:rFonts w:ascii="Arial" w:hAnsi="Arial" w:cs="Arial"/>
                                      <w:sz w:val="16"/>
                                      <w:szCs w:val="16"/>
                                    </w:rPr>
                                    <w:t>Dorset</w:t>
                                  </w:r>
                                  <w:r>
                                    <w:rPr>
                                      <w:rFonts w:ascii="Arial" w:hAnsi="Arial" w:cs="Arial"/>
                                      <w:sz w:val="16"/>
                                      <w:szCs w:val="16"/>
                                    </w:rPr>
                                    <w:t>)</w:t>
                                  </w:r>
                                </w:p>
                                <w:p w14:paraId="12970F47" w14:textId="77777777" w:rsidR="00F26C71" w:rsidRDefault="00F26C71" w:rsidP="00F26C71">
                                  <w:pPr>
                                    <w:rPr>
                                      <w:rFonts w:ascii="Arial" w:hAnsi="Arial" w:cs="Arial"/>
                                      <w:sz w:val="16"/>
                                      <w:szCs w:val="16"/>
                                    </w:rPr>
                                  </w:pPr>
                                  <w:r w:rsidRPr="00F26C71">
                                    <w:rPr>
                                      <w:rFonts w:ascii="Arial" w:hAnsi="Arial" w:cs="Arial"/>
                                      <w:sz w:val="16"/>
                                      <w:szCs w:val="16"/>
                                    </w:rPr>
                                    <w:t>Background:</w:t>
                                  </w:r>
                                </w:p>
                                <w:p w14:paraId="3691AFD0" w14:textId="210331B7" w:rsidR="00F26C71" w:rsidRPr="00F26C71" w:rsidRDefault="00F26C71" w:rsidP="00F26C71">
                                  <w:pPr>
                                    <w:pStyle w:val="ListParagraph"/>
                                    <w:numPr>
                                      <w:ilvl w:val="0"/>
                                      <w:numId w:val="10"/>
                                    </w:numPr>
                                    <w:ind w:left="108" w:hanging="108"/>
                                    <w:rPr>
                                      <w:rFonts w:ascii="Arial" w:hAnsi="Arial" w:cs="Arial"/>
                                      <w:sz w:val="16"/>
                                      <w:szCs w:val="16"/>
                                    </w:rPr>
                                  </w:pPr>
                                  <w:r w:rsidRPr="00F26C71">
                                    <w:rPr>
                                      <w:rFonts w:ascii="Arial" w:hAnsi="Arial" w:cs="Arial"/>
                                      <w:sz w:val="16"/>
                                      <w:szCs w:val="16"/>
                                    </w:rPr>
                                    <w:t>Senior Partner</w:t>
                                  </w:r>
                                </w:p>
                                <w:p w14:paraId="0E129329" w14:textId="37E6F5C4" w:rsidR="00F26C71" w:rsidRPr="00F26C71" w:rsidRDefault="00F26C71" w:rsidP="00F26C71">
                                  <w:pPr>
                                    <w:pStyle w:val="ListParagraph"/>
                                    <w:numPr>
                                      <w:ilvl w:val="0"/>
                                      <w:numId w:val="9"/>
                                    </w:numPr>
                                    <w:ind w:left="108" w:hanging="108"/>
                                    <w:rPr>
                                      <w:rFonts w:ascii="Arial" w:hAnsi="Arial" w:cs="Arial"/>
                                      <w:sz w:val="16"/>
                                      <w:szCs w:val="16"/>
                                    </w:rPr>
                                  </w:pPr>
                                  <w:r w:rsidRPr="00F26C71">
                                    <w:rPr>
                                      <w:rFonts w:ascii="Arial" w:hAnsi="Arial" w:cs="Arial"/>
                                      <w:sz w:val="16"/>
                                      <w:szCs w:val="16"/>
                                    </w:rPr>
                                    <w:t>Leadership &amp; Mentoring</w:t>
                                  </w:r>
                                </w:p>
                                <w:p w14:paraId="79A44224" w14:textId="6F940F5B" w:rsidR="00F26C71" w:rsidRPr="00F26C71" w:rsidRDefault="00F26C71" w:rsidP="00F26C71">
                                  <w:pPr>
                                    <w:pStyle w:val="ListParagraph"/>
                                    <w:numPr>
                                      <w:ilvl w:val="0"/>
                                      <w:numId w:val="9"/>
                                    </w:numPr>
                                    <w:ind w:left="108" w:hanging="108"/>
                                    <w:rPr>
                                      <w:rFonts w:ascii="Arial" w:hAnsi="Arial" w:cs="Arial"/>
                                      <w:sz w:val="16"/>
                                      <w:szCs w:val="16"/>
                                    </w:rPr>
                                  </w:pPr>
                                  <w:r w:rsidRPr="00F26C71">
                                    <w:rPr>
                                      <w:rFonts w:ascii="Arial" w:hAnsi="Arial" w:cs="Arial"/>
                                      <w:sz w:val="16"/>
                                      <w:szCs w:val="16"/>
                                    </w:rPr>
                                    <w:t>Demand Management</w:t>
                                  </w:r>
                                </w:p>
                                <w:p w14:paraId="2F715A8F" w14:textId="2F699775" w:rsidR="00F632DD" w:rsidRPr="00FC3525" w:rsidRDefault="00F632DD" w:rsidP="00F632DD">
                                  <w:pPr>
                                    <w:rPr>
                                      <w:sz w:val="18"/>
                                      <w:szCs w:val="18"/>
                                    </w:rPr>
                                  </w:pPr>
                                </w:p>
                              </w:tc>
                            </w:tr>
                          </w:tbl>
                          <w:p w14:paraId="1E369EA0" w14:textId="3C73198C" w:rsidR="00F632DD" w:rsidRDefault="00F632DD" w:rsidP="00F632DD"/>
                          <w:p w14:paraId="4A1E2C5B" w14:textId="77777777" w:rsidR="00F632DD" w:rsidRDefault="00F632DD"/>
                        </w:txbxContent>
                      </v:textbox>
                    </v:shape>
                  </w:pict>
                </mc:Fallback>
              </mc:AlternateContent>
            </w:r>
            <w:r w:rsidR="00B1252A" w:rsidRPr="00300805">
              <w:rPr>
                <w:noProof/>
                <w:lang w:eastAsia="en-GB"/>
              </w:rPr>
              <mc:AlternateContent>
                <mc:Choice Requires="wps">
                  <w:drawing>
                    <wp:anchor distT="0" distB="0" distL="114300" distR="114300" simplePos="0" relativeHeight="251697152" behindDoc="0" locked="0" layoutInCell="1" allowOverlap="1" wp14:anchorId="13ADAE3E" wp14:editId="403F50BE">
                      <wp:simplePos x="0" y="0"/>
                      <wp:positionH relativeFrom="page">
                        <wp:posOffset>2184400</wp:posOffset>
                      </wp:positionH>
                      <wp:positionV relativeFrom="page">
                        <wp:posOffset>-160655</wp:posOffset>
                      </wp:positionV>
                      <wp:extent cx="1286510" cy="7572375"/>
                      <wp:effectExtent l="0" t="0" r="8890" b="9525"/>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757237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chemeClr val="accent1">
                                  <a:lumMod val="60000"/>
                                  <a:lumOff val="4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B21F" id="Freeform 26" o:spid="_x0000_s1026" style="position:absolute;margin-left:172pt;margin-top:-12.65pt;width:101.3pt;height:596.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" path="m502,c93,,93,,93,,146,383,323,1900,,3168v502,,502,,502,l502,xe" fillcolor="#95b3d7 [1940]" stroked="f">
                      <v:path arrowok="t" o:connecttype="custom" o:connectlocs="1286510,0;238338,0;0,7572375;1286510,7572375;1286510,0" o:connectangles="0,0,0,0,0"/>
                      <w10:wrap anchorx="page" anchory="page"/>
                    </v:shape>
                  </w:pict>
                </mc:Fallback>
              </mc:AlternateContent>
            </w:r>
          </w:p>
        </w:tc>
        <w:tc>
          <w:tcPr>
            <w:tcW w:w="5522" w:type="dxa"/>
            <w:tcBorders>
              <w:top w:val="nil"/>
              <w:left w:val="nil"/>
              <w:bottom w:val="nil"/>
              <w:right w:val="nil"/>
            </w:tcBorders>
          </w:tcPr>
          <w:p w14:paraId="3399D1F0" w14:textId="737E6C8A" w:rsidR="00300805" w:rsidRDefault="006A2AB4" w:rsidP="007A6E2A">
            <w:pPr>
              <w:ind w:left="148" w:right="338"/>
            </w:pPr>
            <w:r>
              <w:rPr>
                <w:noProof/>
                <w:sz w:val="24"/>
                <w:szCs w:val="24"/>
                <w:lang w:eastAsia="en-GB"/>
              </w:rPr>
              <mc:AlternateContent>
                <mc:Choice Requires="wps">
                  <w:drawing>
                    <wp:anchor distT="36576" distB="36576" distL="36576" distR="36576" simplePos="0" relativeHeight="251053568" behindDoc="0" locked="0" layoutInCell="1" allowOverlap="1" wp14:anchorId="74E8416B" wp14:editId="54C0060E">
                      <wp:simplePos x="0" y="0"/>
                      <wp:positionH relativeFrom="column">
                        <wp:posOffset>-52070</wp:posOffset>
                      </wp:positionH>
                      <wp:positionV relativeFrom="paragraph">
                        <wp:posOffset>6287770</wp:posOffset>
                      </wp:positionV>
                      <wp:extent cx="2438400" cy="111442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1144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657F44C" w14:textId="610C0324" w:rsidR="006224E6" w:rsidRPr="006A2AB4" w:rsidRDefault="006224E6" w:rsidP="006224E6">
                                  <w:pPr>
                                    <w:widowControl w:val="0"/>
                                    <w:rPr>
                                      <w:rFonts w:ascii="Arial" w:hAnsi="Arial" w:cs="Arial"/>
                                      <w:b/>
                                      <w:bCs/>
                                      <w:sz w:val="16"/>
                                      <w:szCs w:val="16"/>
                                    </w:rPr>
                                  </w:pPr>
                                  <w:r w:rsidRPr="00D76DAB">
                                    <w:rPr>
                                      <w:rFonts w:ascii="Arial" w:hAnsi="Arial" w:cs="Arial"/>
                                      <w:b/>
                                      <w:bCs/>
                                      <w:color w:val="1F497D" w:themeColor="text2"/>
                                      <w:sz w:val="26"/>
                                      <w:szCs w:val="26"/>
                                    </w:rPr>
                                    <w:t>Wessex LMCs</w:t>
                                  </w:r>
                                  <w:r w:rsidR="00B1252A" w:rsidRPr="00D76DAB">
                                    <w:rPr>
                                      <w:rFonts w:ascii="Arial" w:hAnsi="Arial" w:cs="Arial"/>
                                      <w:b/>
                                      <w:bCs/>
                                      <w:color w:val="1F497D" w:themeColor="text2"/>
                                    </w:rPr>
                                    <w:t xml:space="preserve"> </w:t>
                                  </w:r>
                                  <w:r w:rsidR="002E6B01">
                                    <w:rPr>
                                      <w:rFonts w:ascii="Arial" w:hAnsi="Arial" w:cs="Arial"/>
                                      <w:i/>
                                      <w:iCs/>
                                      <w:sz w:val="16"/>
                                      <w:szCs w:val="16"/>
                                    </w:rPr>
                                    <w:t>(Registered Office)</w:t>
                                  </w:r>
                                  <w:r w:rsidR="002E6B01">
                                    <w:rPr>
                                      <w:rFonts w:ascii="Arial" w:hAnsi="Arial" w:cs="Arial"/>
                                      <w:b/>
                                      <w:bCs/>
                                    </w:rPr>
                                    <w:br/>
                                  </w:r>
                                  <w:r w:rsidRPr="00620413">
                                    <w:rPr>
                                      <w:rFonts w:ascii="Arial" w:hAnsi="Arial" w:cs="Arial"/>
                                      <w:sz w:val="16"/>
                                      <w:szCs w:val="16"/>
                                    </w:rPr>
                                    <w:t>Churchill House</w:t>
                                  </w:r>
                                  <w:r w:rsidR="00CA0110">
                                    <w:rPr>
                                      <w:rFonts w:ascii="Arial" w:hAnsi="Arial" w:cs="Arial"/>
                                      <w:sz w:val="16"/>
                                      <w:szCs w:val="16"/>
                                    </w:rPr>
                                    <w:t xml:space="preserve">, </w:t>
                                  </w:r>
                                  <w:r w:rsidRPr="00620413">
                                    <w:rPr>
                                      <w:rFonts w:ascii="Arial" w:hAnsi="Arial" w:cs="Arial"/>
                                      <w:sz w:val="16"/>
                                      <w:szCs w:val="16"/>
                                    </w:rPr>
                                    <w:t xml:space="preserve">122-124 Hursley Road  </w:t>
                                  </w:r>
                                  <w:r w:rsidR="00D77AFC" w:rsidRPr="00620413">
                                    <w:rPr>
                                      <w:rFonts w:ascii="Arial" w:hAnsi="Arial" w:cs="Arial"/>
                                      <w:sz w:val="16"/>
                                      <w:szCs w:val="16"/>
                                    </w:rPr>
                                    <w:br/>
                                  </w:r>
                                  <w:r w:rsidRPr="00620413">
                                    <w:rPr>
                                      <w:rFonts w:ascii="Arial" w:hAnsi="Arial" w:cs="Arial"/>
                                      <w:sz w:val="16"/>
                                      <w:szCs w:val="16"/>
                                    </w:rPr>
                                    <w:t>Chandler’s Ford</w:t>
                                  </w:r>
                                  <w:r w:rsidR="00620413" w:rsidRPr="00620413">
                                    <w:rPr>
                                      <w:rFonts w:ascii="Arial" w:hAnsi="Arial" w:cs="Arial"/>
                                      <w:sz w:val="16"/>
                                      <w:szCs w:val="16"/>
                                    </w:rPr>
                                    <w:t xml:space="preserve">, </w:t>
                                  </w:r>
                                  <w:r w:rsidRPr="00620413">
                                    <w:rPr>
                                      <w:rFonts w:ascii="Arial" w:hAnsi="Arial" w:cs="Arial"/>
                                      <w:sz w:val="16"/>
                                      <w:szCs w:val="16"/>
                                    </w:rPr>
                                    <w:t>Eastleigh</w:t>
                                  </w:r>
                                  <w:r w:rsidR="00620413" w:rsidRPr="00620413">
                                    <w:rPr>
                                      <w:rFonts w:ascii="Arial" w:hAnsi="Arial" w:cs="Arial"/>
                                      <w:sz w:val="16"/>
                                      <w:szCs w:val="16"/>
                                    </w:rPr>
                                    <w:t xml:space="preserve">, </w:t>
                                  </w:r>
                                  <w:proofErr w:type="gramStart"/>
                                  <w:r w:rsidR="00D77AFC" w:rsidRPr="00620413">
                                    <w:rPr>
                                      <w:rFonts w:ascii="Arial" w:hAnsi="Arial" w:cs="Arial"/>
                                      <w:sz w:val="16"/>
                                      <w:szCs w:val="16"/>
                                    </w:rPr>
                                    <w:t xml:space="preserve">Hampshire  </w:t>
                                  </w:r>
                                  <w:r w:rsidRPr="00620413">
                                    <w:rPr>
                                      <w:rFonts w:ascii="Arial" w:hAnsi="Arial" w:cs="Arial"/>
                                      <w:sz w:val="16"/>
                                      <w:szCs w:val="16"/>
                                    </w:rPr>
                                    <w:t>SO</w:t>
                                  </w:r>
                                  <w:proofErr w:type="gramEnd"/>
                                  <w:r w:rsidRPr="00620413">
                                    <w:rPr>
                                      <w:rFonts w:ascii="Arial" w:hAnsi="Arial" w:cs="Arial"/>
                                      <w:sz w:val="16"/>
                                      <w:szCs w:val="16"/>
                                    </w:rPr>
                                    <w:t>53 1JB</w:t>
                                  </w:r>
                                  <w:r w:rsidRPr="00620413">
                                    <w:rPr>
                                      <w:rFonts w:ascii="Gill Sans MT" w:hAnsi="Gill Sans MT"/>
                                      <w:sz w:val="16"/>
                                      <w:szCs w:val="16"/>
                                    </w:rPr>
                                    <w:t xml:space="preserve"> </w:t>
                                  </w:r>
                                  <w:r w:rsidR="006A2AB4">
                                    <w:rPr>
                                      <w:rFonts w:ascii="Arial" w:hAnsi="Arial" w:cs="Arial"/>
                                      <w:b/>
                                      <w:bCs/>
                                      <w:sz w:val="16"/>
                                      <w:szCs w:val="16"/>
                                    </w:rPr>
                                    <w:br/>
                                  </w:r>
                                  <w:r w:rsidR="006A2AB4" w:rsidRPr="006A2AB4">
                                    <w:rPr>
                                      <w:rFonts w:ascii="Arial" w:hAnsi="Arial" w:cs="Arial"/>
                                      <w:b/>
                                      <w:bCs/>
                                      <w:sz w:val="10"/>
                                      <w:szCs w:val="10"/>
                                    </w:rPr>
                                    <w:br/>
                                  </w:r>
                                  <w:r w:rsidRPr="00620413">
                                    <w:rPr>
                                      <w:rFonts w:ascii="Arial" w:hAnsi="Arial" w:cs="Arial"/>
                                      <w:sz w:val="16"/>
                                      <w:szCs w:val="16"/>
                                    </w:rPr>
                                    <w:t>Tel:</w:t>
                                  </w:r>
                                  <w:r w:rsidR="006A2AB4">
                                    <w:rPr>
                                      <w:rFonts w:ascii="Arial" w:hAnsi="Arial" w:cs="Arial"/>
                                      <w:sz w:val="16"/>
                                      <w:szCs w:val="16"/>
                                    </w:rPr>
                                    <w:t xml:space="preserve">  </w:t>
                                  </w:r>
                                  <w:r w:rsidRPr="00620413">
                                    <w:rPr>
                                      <w:rFonts w:ascii="Arial" w:hAnsi="Arial" w:cs="Arial"/>
                                      <w:sz w:val="16"/>
                                      <w:szCs w:val="16"/>
                                    </w:rPr>
                                    <w:t>023 8025 3874</w:t>
                                  </w:r>
                                  <w:r w:rsidR="006A2AB4">
                                    <w:rPr>
                                      <w:rFonts w:ascii="Gill Sans MT" w:hAnsi="Gill Sans MT"/>
                                      <w:sz w:val="16"/>
                                      <w:szCs w:val="16"/>
                                    </w:rPr>
                                    <w:t xml:space="preserve">          </w:t>
                                  </w:r>
                                  <w:r w:rsidRPr="00620413">
                                    <w:rPr>
                                      <w:rFonts w:ascii="Arial" w:hAnsi="Arial" w:cs="Arial"/>
                                      <w:sz w:val="16"/>
                                      <w:szCs w:val="16"/>
                                    </w:rPr>
                                    <w:t>Fax:</w:t>
                                  </w:r>
                                  <w:r w:rsidR="006A2AB4">
                                    <w:rPr>
                                      <w:rFonts w:ascii="Arial" w:hAnsi="Arial" w:cs="Arial"/>
                                      <w:sz w:val="16"/>
                                      <w:szCs w:val="16"/>
                                    </w:rPr>
                                    <w:t xml:space="preserve">  </w:t>
                                  </w:r>
                                  <w:r w:rsidRPr="00620413">
                                    <w:rPr>
                                      <w:rFonts w:ascii="Arial" w:hAnsi="Arial" w:cs="Arial"/>
                                      <w:sz w:val="16"/>
                                      <w:szCs w:val="16"/>
                                    </w:rPr>
                                    <w:t>023 8027 6414</w:t>
                                  </w:r>
                                  <w:r w:rsidR="00D77AFC" w:rsidRPr="00620413">
                                    <w:rPr>
                                      <w:rFonts w:ascii="Gill Sans MT" w:hAnsi="Gill Sans MT"/>
                                      <w:sz w:val="16"/>
                                      <w:szCs w:val="16"/>
                                    </w:rPr>
                                    <w:br/>
                                  </w:r>
                                  <w:r w:rsidRPr="00620413">
                                    <w:rPr>
                                      <w:rFonts w:ascii="Arial" w:hAnsi="Arial" w:cs="Arial"/>
                                      <w:sz w:val="16"/>
                                      <w:szCs w:val="16"/>
                                    </w:rPr>
                                    <w:t>Email:</w:t>
                                  </w:r>
                                  <w:r w:rsidR="006A2AB4">
                                    <w:rPr>
                                      <w:rFonts w:ascii="Arial" w:hAnsi="Arial" w:cs="Arial"/>
                                      <w:sz w:val="16"/>
                                      <w:szCs w:val="16"/>
                                    </w:rPr>
                                    <w:t xml:space="preserve">  </w:t>
                                  </w:r>
                                  <w:hyperlink r:id="rId11" w:history="1">
                                    <w:r w:rsidR="006A2AB4" w:rsidRPr="006A2AB4">
                                      <w:rPr>
                                        <w:rStyle w:val="Hyperlink"/>
                                        <w:rFonts w:ascii="Arial" w:hAnsi="Arial" w:cs="Arial"/>
                                        <w:color w:val="auto"/>
                                        <w:sz w:val="16"/>
                                        <w:szCs w:val="16"/>
                                        <w:u w:val="none"/>
                                      </w:rPr>
                                      <w:t>office@wessexlmcs.org.uk</w:t>
                                    </w:r>
                                  </w:hyperlink>
                                  <w:r w:rsidRPr="006A2AB4">
                                    <w:rPr>
                                      <w:rFonts w:ascii="Arial" w:hAnsi="Arial" w:cs="Arial"/>
                                      <w:sz w:val="16"/>
                                      <w:szCs w:val="16"/>
                                    </w:rPr>
                                    <w:t xml:space="preserve"> </w:t>
                                  </w:r>
                                  <w:r w:rsidR="004B1F20" w:rsidRPr="00620413">
                                    <w:rPr>
                                      <w:rFonts w:ascii="Arial" w:hAnsi="Arial" w:cs="Arial"/>
                                      <w:sz w:val="16"/>
                                      <w:szCs w:val="16"/>
                                    </w:rPr>
                                    <w:br/>
                                    <w:t>Web:</w:t>
                                  </w:r>
                                  <w:r w:rsidR="006A2AB4">
                                    <w:rPr>
                                      <w:rFonts w:ascii="Arial" w:hAnsi="Arial" w:cs="Arial"/>
                                      <w:sz w:val="16"/>
                                      <w:szCs w:val="16"/>
                                    </w:rPr>
                                    <w:t xml:space="preserve">  </w:t>
                                  </w:r>
                                  <w:r w:rsidR="004B1F20" w:rsidRPr="00620413">
                                    <w:rPr>
                                      <w:rFonts w:ascii="Arial" w:hAnsi="Arial" w:cs="Arial"/>
                                      <w:sz w:val="16"/>
                                      <w:szCs w:val="16"/>
                                    </w:rPr>
                                    <w:t>www.wessexlmcs.com</w:t>
                                  </w:r>
                                  <w:r w:rsidRPr="00620413">
                                    <w:rPr>
                                      <w:rFonts w:ascii="Arial" w:hAnsi="Arial" w:cs="Arial"/>
                                      <w:sz w:val="16"/>
                                      <w:szCs w:val="16"/>
                                    </w:rPr>
                                    <w:t xml:space="preserve">                 </w:t>
                                  </w:r>
                                </w:p>
                                <w:p w14:paraId="4743CF9E" w14:textId="77777777" w:rsidR="006224E6" w:rsidRDefault="006224E6" w:rsidP="006224E6">
                                  <w:pPr>
                                    <w:widowControl w:val="0"/>
                                    <w:jc w:val="center"/>
                                    <w:rPr>
                                      <w:rFonts w:ascii="Times New Roman" w:hAnsi="Times New Roman" w:cs="Times New Roman"/>
                                      <w:sz w:val="19"/>
                                      <w:szCs w:val="19"/>
                                      <w:lang w:val="en-US"/>
                                    </w:rPr>
                                  </w:pPr>
                                  <w:r>
                                    <w:rPr>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416B" id="Text Box 18" o:spid="_x0000_s1028" type="#_x0000_t202" style="position:absolute;left:0;text-align:left;margin-left:-4.1pt;margin-top:495.1pt;width:192pt;height:87.75pt;z-index:25105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" stroked="f" strokecolor="black [0]" strokeweight="0" insetpen="t">
                      <v:shadow color="#ccc"/>
                      <v:textbox inset="2.85pt,2.85pt,2.85pt,2.85pt">
                        <w:txbxContent>
                          <w:p w14:paraId="1657F44C" w14:textId="610C0324" w:rsidR="006224E6" w:rsidRPr="006A2AB4" w:rsidRDefault="006224E6" w:rsidP="006224E6">
                            <w:pPr>
                              <w:widowControl w:val="0"/>
                              <w:rPr>
                                <w:rFonts w:ascii="Arial" w:hAnsi="Arial" w:cs="Arial"/>
                                <w:b/>
                                <w:bCs/>
                                <w:sz w:val="16"/>
                                <w:szCs w:val="16"/>
                              </w:rPr>
                            </w:pPr>
                            <w:r w:rsidRPr="00D76DAB">
                              <w:rPr>
                                <w:rFonts w:ascii="Arial" w:hAnsi="Arial" w:cs="Arial"/>
                                <w:b/>
                                <w:bCs/>
                                <w:color w:val="1F497D" w:themeColor="text2"/>
                                <w:sz w:val="26"/>
                                <w:szCs w:val="26"/>
                              </w:rPr>
                              <w:t>Wessex LMCs</w:t>
                            </w:r>
                            <w:r w:rsidR="00B1252A" w:rsidRPr="00D76DAB">
                              <w:rPr>
                                <w:rFonts w:ascii="Arial" w:hAnsi="Arial" w:cs="Arial"/>
                                <w:b/>
                                <w:bCs/>
                                <w:color w:val="1F497D" w:themeColor="text2"/>
                              </w:rPr>
                              <w:t xml:space="preserve"> </w:t>
                            </w:r>
                            <w:r w:rsidR="002E6B01">
                              <w:rPr>
                                <w:rFonts w:ascii="Arial" w:hAnsi="Arial" w:cs="Arial"/>
                                <w:i/>
                                <w:iCs/>
                                <w:sz w:val="16"/>
                                <w:szCs w:val="16"/>
                              </w:rPr>
                              <w:t>(Registered Office)</w:t>
                            </w:r>
                            <w:r w:rsidR="002E6B01">
                              <w:rPr>
                                <w:rFonts w:ascii="Arial" w:hAnsi="Arial" w:cs="Arial"/>
                                <w:b/>
                                <w:bCs/>
                              </w:rPr>
                              <w:br/>
                            </w:r>
                            <w:r w:rsidRPr="00620413">
                              <w:rPr>
                                <w:rFonts w:ascii="Arial" w:hAnsi="Arial" w:cs="Arial"/>
                                <w:sz w:val="16"/>
                                <w:szCs w:val="16"/>
                              </w:rPr>
                              <w:t>Churchill House</w:t>
                            </w:r>
                            <w:r w:rsidR="00CA0110">
                              <w:rPr>
                                <w:rFonts w:ascii="Arial" w:hAnsi="Arial" w:cs="Arial"/>
                                <w:sz w:val="16"/>
                                <w:szCs w:val="16"/>
                              </w:rPr>
                              <w:t xml:space="preserve">, </w:t>
                            </w:r>
                            <w:r w:rsidRPr="00620413">
                              <w:rPr>
                                <w:rFonts w:ascii="Arial" w:hAnsi="Arial" w:cs="Arial"/>
                                <w:sz w:val="16"/>
                                <w:szCs w:val="16"/>
                              </w:rPr>
                              <w:t xml:space="preserve">122-124 Hursley Road  </w:t>
                            </w:r>
                            <w:r w:rsidR="00D77AFC" w:rsidRPr="00620413">
                              <w:rPr>
                                <w:rFonts w:ascii="Arial" w:hAnsi="Arial" w:cs="Arial"/>
                                <w:sz w:val="16"/>
                                <w:szCs w:val="16"/>
                              </w:rPr>
                              <w:br/>
                            </w:r>
                            <w:r w:rsidRPr="00620413">
                              <w:rPr>
                                <w:rFonts w:ascii="Arial" w:hAnsi="Arial" w:cs="Arial"/>
                                <w:sz w:val="16"/>
                                <w:szCs w:val="16"/>
                              </w:rPr>
                              <w:t>Chandler’s Ford</w:t>
                            </w:r>
                            <w:r w:rsidR="00620413" w:rsidRPr="00620413">
                              <w:rPr>
                                <w:rFonts w:ascii="Arial" w:hAnsi="Arial" w:cs="Arial"/>
                                <w:sz w:val="16"/>
                                <w:szCs w:val="16"/>
                              </w:rPr>
                              <w:t xml:space="preserve">, </w:t>
                            </w:r>
                            <w:r w:rsidRPr="00620413">
                              <w:rPr>
                                <w:rFonts w:ascii="Arial" w:hAnsi="Arial" w:cs="Arial"/>
                                <w:sz w:val="16"/>
                                <w:szCs w:val="16"/>
                              </w:rPr>
                              <w:t>Eastleigh</w:t>
                            </w:r>
                            <w:r w:rsidR="00620413" w:rsidRPr="00620413">
                              <w:rPr>
                                <w:rFonts w:ascii="Arial" w:hAnsi="Arial" w:cs="Arial"/>
                                <w:sz w:val="16"/>
                                <w:szCs w:val="16"/>
                              </w:rPr>
                              <w:t xml:space="preserve">, </w:t>
                            </w:r>
                            <w:proofErr w:type="gramStart"/>
                            <w:r w:rsidR="00D77AFC" w:rsidRPr="00620413">
                              <w:rPr>
                                <w:rFonts w:ascii="Arial" w:hAnsi="Arial" w:cs="Arial"/>
                                <w:sz w:val="16"/>
                                <w:szCs w:val="16"/>
                              </w:rPr>
                              <w:t xml:space="preserve">Hampshire  </w:t>
                            </w:r>
                            <w:r w:rsidRPr="00620413">
                              <w:rPr>
                                <w:rFonts w:ascii="Arial" w:hAnsi="Arial" w:cs="Arial"/>
                                <w:sz w:val="16"/>
                                <w:szCs w:val="16"/>
                              </w:rPr>
                              <w:t>SO</w:t>
                            </w:r>
                            <w:proofErr w:type="gramEnd"/>
                            <w:r w:rsidRPr="00620413">
                              <w:rPr>
                                <w:rFonts w:ascii="Arial" w:hAnsi="Arial" w:cs="Arial"/>
                                <w:sz w:val="16"/>
                                <w:szCs w:val="16"/>
                              </w:rPr>
                              <w:t>53 1JB</w:t>
                            </w:r>
                            <w:r w:rsidRPr="00620413">
                              <w:rPr>
                                <w:rFonts w:ascii="Gill Sans MT" w:hAnsi="Gill Sans MT"/>
                                <w:sz w:val="16"/>
                                <w:szCs w:val="16"/>
                              </w:rPr>
                              <w:t xml:space="preserve"> </w:t>
                            </w:r>
                            <w:r w:rsidR="006A2AB4">
                              <w:rPr>
                                <w:rFonts w:ascii="Arial" w:hAnsi="Arial" w:cs="Arial"/>
                                <w:b/>
                                <w:bCs/>
                                <w:sz w:val="16"/>
                                <w:szCs w:val="16"/>
                              </w:rPr>
                              <w:br/>
                            </w:r>
                            <w:r w:rsidR="006A2AB4" w:rsidRPr="006A2AB4">
                              <w:rPr>
                                <w:rFonts w:ascii="Arial" w:hAnsi="Arial" w:cs="Arial"/>
                                <w:b/>
                                <w:bCs/>
                                <w:sz w:val="10"/>
                                <w:szCs w:val="10"/>
                              </w:rPr>
                              <w:br/>
                            </w:r>
                            <w:r w:rsidRPr="00620413">
                              <w:rPr>
                                <w:rFonts w:ascii="Arial" w:hAnsi="Arial" w:cs="Arial"/>
                                <w:sz w:val="16"/>
                                <w:szCs w:val="16"/>
                              </w:rPr>
                              <w:t>Tel:</w:t>
                            </w:r>
                            <w:r w:rsidR="006A2AB4">
                              <w:rPr>
                                <w:rFonts w:ascii="Arial" w:hAnsi="Arial" w:cs="Arial"/>
                                <w:sz w:val="16"/>
                                <w:szCs w:val="16"/>
                              </w:rPr>
                              <w:t xml:space="preserve">  </w:t>
                            </w:r>
                            <w:r w:rsidRPr="00620413">
                              <w:rPr>
                                <w:rFonts w:ascii="Arial" w:hAnsi="Arial" w:cs="Arial"/>
                                <w:sz w:val="16"/>
                                <w:szCs w:val="16"/>
                              </w:rPr>
                              <w:t>023 8025 3874</w:t>
                            </w:r>
                            <w:r w:rsidR="006A2AB4">
                              <w:rPr>
                                <w:rFonts w:ascii="Gill Sans MT" w:hAnsi="Gill Sans MT"/>
                                <w:sz w:val="16"/>
                                <w:szCs w:val="16"/>
                              </w:rPr>
                              <w:t xml:space="preserve">          </w:t>
                            </w:r>
                            <w:r w:rsidRPr="00620413">
                              <w:rPr>
                                <w:rFonts w:ascii="Arial" w:hAnsi="Arial" w:cs="Arial"/>
                                <w:sz w:val="16"/>
                                <w:szCs w:val="16"/>
                              </w:rPr>
                              <w:t>Fax:</w:t>
                            </w:r>
                            <w:r w:rsidR="006A2AB4">
                              <w:rPr>
                                <w:rFonts w:ascii="Arial" w:hAnsi="Arial" w:cs="Arial"/>
                                <w:sz w:val="16"/>
                                <w:szCs w:val="16"/>
                              </w:rPr>
                              <w:t xml:space="preserve">  </w:t>
                            </w:r>
                            <w:r w:rsidRPr="00620413">
                              <w:rPr>
                                <w:rFonts w:ascii="Arial" w:hAnsi="Arial" w:cs="Arial"/>
                                <w:sz w:val="16"/>
                                <w:szCs w:val="16"/>
                              </w:rPr>
                              <w:t>023 8027 6414</w:t>
                            </w:r>
                            <w:r w:rsidR="00D77AFC" w:rsidRPr="00620413">
                              <w:rPr>
                                <w:rFonts w:ascii="Gill Sans MT" w:hAnsi="Gill Sans MT"/>
                                <w:sz w:val="16"/>
                                <w:szCs w:val="16"/>
                              </w:rPr>
                              <w:br/>
                            </w:r>
                            <w:r w:rsidRPr="00620413">
                              <w:rPr>
                                <w:rFonts w:ascii="Arial" w:hAnsi="Arial" w:cs="Arial"/>
                                <w:sz w:val="16"/>
                                <w:szCs w:val="16"/>
                              </w:rPr>
                              <w:t>Email:</w:t>
                            </w:r>
                            <w:r w:rsidR="006A2AB4">
                              <w:rPr>
                                <w:rFonts w:ascii="Arial" w:hAnsi="Arial" w:cs="Arial"/>
                                <w:sz w:val="16"/>
                                <w:szCs w:val="16"/>
                              </w:rPr>
                              <w:t xml:space="preserve">  </w:t>
                            </w:r>
                            <w:hyperlink r:id="rId12" w:history="1">
                              <w:r w:rsidR="006A2AB4" w:rsidRPr="006A2AB4">
                                <w:rPr>
                                  <w:rStyle w:val="Hyperlink"/>
                                  <w:rFonts w:ascii="Arial" w:hAnsi="Arial" w:cs="Arial"/>
                                  <w:color w:val="auto"/>
                                  <w:sz w:val="16"/>
                                  <w:szCs w:val="16"/>
                                  <w:u w:val="none"/>
                                </w:rPr>
                                <w:t>office@wessexlmcs.org.uk</w:t>
                              </w:r>
                            </w:hyperlink>
                            <w:r w:rsidRPr="006A2AB4">
                              <w:rPr>
                                <w:rFonts w:ascii="Arial" w:hAnsi="Arial" w:cs="Arial"/>
                                <w:sz w:val="16"/>
                                <w:szCs w:val="16"/>
                              </w:rPr>
                              <w:t xml:space="preserve"> </w:t>
                            </w:r>
                            <w:r w:rsidR="004B1F20" w:rsidRPr="00620413">
                              <w:rPr>
                                <w:rFonts w:ascii="Arial" w:hAnsi="Arial" w:cs="Arial"/>
                                <w:sz w:val="16"/>
                                <w:szCs w:val="16"/>
                              </w:rPr>
                              <w:br/>
                              <w:t>Web:</w:t>
                            </w:r>
                            <w:r w:rsidR="006A2AB4">
                              <w:rPr>
                                <w:rFonts w:ascii="Arial" w:hAnsi="Arial" w:cs="Arial"/>
                                <w:sz w:val="16"/>
                                <w:szCs w:val="16"/>
                              </w:rPr>
                              <w:t xml:space="preserve">  </w:t>
                            </w:r>
                            <w:r w:rsidR="004B1F20" w:rsidRPr="00620413">
                              <w:rPr>
                                <w:rFonts w:ascii="Arial" w:hAnsi="Arial" w:cs="Arial"/>
                                <w:sz w:val="16"/>
                                <w:szCs w:val="16"/>
                              </w:rPr>
                              <w:t>www.wessexlmcs.com</w:t>
                            </w:r>
                            <w:r w:rsidRPr="00620413">
                              <w:rPr>
                                <w:rFonts w:ascii="Arial" w:hAnsi="Arial" w:cs="Arial"/>
                                <w:sz w:val="16"/>
                                <w:szCs w:val="16"/>
                              </w:rPr>
                              <w:t xml:space="preserve">                 </w:t>
                            </w:r>
                          </w:p>
                          <w:p w14:paraId="4743CF9E" w14:textId="77777777" w:rsidR="006224E6" w:rsidRDefault="006224E6" w:rsidP="006224E6">
                            <w:pPr>
                              <w:widowControl w:val="0"/>
                              <w:jc w:val="center"/>
                              <w:rPr>
                                <w:rFonts w:ascii="Times New Roman" w:hAnsi="Times New Roman" w:cs="Times New Roman"/>
                                <w:sz w:val="19"/>
                                <w:szCs w:val="19"/>
                                <w:lang w:val="en-US"/>
                              </w:rPr>
                            </w:pPr>
                            <w:r>
                              <w:rPr>
                                <w:lang w:val="en-US"/>
                              </w:rPr>
                              <w:t> </w:t>
                            </w:r>
                          </w:p>
                        </w:txbxContent>
                      </v:textbox>
                    </v:shape>
                  </w:pict>
                </mc:Fallback>
              </mc:AlternateContent>
            </w:r>
            <w:r>
              <w:rPr>
                <w:noProof/>
                <w:sz w:val="24"/>
                <w:szCs w:val="24"/>
                <w:lang w:eastAsia="en-GB"/>
              </w:rPr>
              <mc:AlternateContent>
                <mc:Choice Requires="wps">
                  <w:drawing>
                    <wp:anchor distT="36576" distB="36576" distL="36576" distR="36576" simplePos="0" relativeHeight="252270080" behindDoc="0" locked="0" layoutInCell="1" allowOverlap="1" wp14:anchorId="5EA40B25" wp14:editId="5FAD0CD7">
                      <wp:simplePos x="0" y="0"/>
                      <wp:positionH relativeFrom="column">
                        <wp:posOffset>81915</wp:posOffset>
                      </wp:positionH>
                      <wp:positionV relativeFrom="paragraph">
                        <wp:posOffset>41275</wp:posOffset>
                      </wp:positionV>
                      <wp:extent cx="2200275" cy="276225"/>
                      <wp:effectExtent l="0" t="0" r="9525" b="952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850741" w14:textId="77777777" w:rsidR="00F26C71" w:rsidRPr="00D76DAB" w:rsidRDefault="00F26C71" w:rsidP="00F26C71">
                                  <w:pPr>
                                    <w:widowControl w:val="0"/>
                                    <w:rPr>
                                      <w:rFonts w:ascii="Arial" w:hAnsi="Arial" w:cs="Arial"/>
                                      <w:b/>
                                      <w:color w:val="1F497D" w:themeColor="text2"/>
                                      <w:sz w:val="26"/>
                                      <w:szCs w:val="26"/>
                                    </w:rPr>
                                  </w:pPr>
                                  <w:r w:rsidRPr="00D76DAB">
                                    <w:rPr>
                                      <w:rFonts w:ascii="Arial" w:hAnsi="Arial" w:cs="Arial"/>
                                      <w:b/>
                                      <w:color w:val="1F497D" w:themeColor="text2"/>
                                      <w:sz w:val="26"/>
                                      <w:szCs w:val="26"/>
                                    </w:rPr>
                                    <w:t xml:space="preserve">The </w:t>
                                  </w:r>
                                  <w:r>
                                    <w:rPr>
                                      <w:rFonts w:ascii="Arial" w:hAnsi="Arial" w:cs="Arial"/>
                                      <w:b/>
                                      <w:color w:val="1F497D" w:themeColor="text2"/>
                                      <w:sz w:val="26"/>
                                      <w:szCs w:val="26"/>
                                    </w:rPr>
                                    <w:t xml:space="preserve">GP Supporters. . . </w:t>
                                  </w:r>
                                </w:p>
                                <w:p w14:paraId="427417D0" w14:textId="77777777" w:rsidR="00F26C71" w:rsidRPr="00D77AFC" w:rsidRDefault="00F26C71" w:rsidP="00F26C71">
                                  <w:pPr>
                                    <w:widowControl w:val="0"/>
                                    <w:rPr>
                                      <w:rFonts w:ascii="Arial" w:hAnsi="Arial" w:cs="Arial"/>
                                      <w:sz w:val="20"/>
                                      <w:szCs w:val="20"/>
                                    </w:rPr>
                                  </w:pPr>
                                  <w:r w:rsidRPr="00D77AFC">
                                    <w:rPr>
                                      <w:rFonts w:ascii="Arial" w:hAnsi="Arial" w:cs="Arial"/>
                                      <w:sz w:val="20"/>
                                      <w:szCs w:val="20"/>
                                    </w:rPr>
                                    <w:t> </w:t>
                                  </w:r>
                                </w:p>
                                <w:p w14:paraId="7AC2602C" w14:textId="77777777" w:rsidR="00F26C71" w:rsidRPr="00D77AFC" w:rsidRDefault="00F26C71" w:rsidP="00F26C71">
                                  <w:pPr>
                                    <w:widowControl w:val="0"/>
                                    <w:rPr>
                                      <w:rFonts w:ascii="Arial" w:hAnsi="Arial" w:cs="Arial"/>
                                      <w:sz w:val="20"/>
                                      <w:szCs w:val="20"/>
                                    </w:rPr>
                                  </w:pPr>
                                  <w:r w:rsidRPr="00D77AFC">
                                    <w:rPr>
                                      <w:rFonts w:ascii="Arial" w:hAnsi="Arial" w:cs="Arial"/>
                                      <w:sz w:val="20"/>
                                      <w:szCs w:val="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0B25" id="Text Box 332" o:spid="_x0000_s1029" type="#_x0000_t202" style="position:absolute;left:0;text-align:left;margin-left:6.45pt;margin-top:3.25pt;width:173.25pt;height:21.75pt;z-index:25227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" filled="f" stroked="f" strokecolor="black [0]" insetpen="t">
                      <v:textbox inset="2.88pt,2.88pt,2.88pt,2.88pt">
                        <w:txbxContent>
                          <w:p w14:paraId="18850741" w14:textId="77777777" w:rsidR="00F26C71" w:rsidRPr="00D76DAB" w:rsidRDefault="00F26C71" w:rsidP="00F26C71">
                            <w:pPr>
                              <w:widowControl w:val="0"/>
                              <w:rPr>
                                <w:rFonts w:ascii="Arial" w:hAnsi="Arial" w:cs="Arial"/>
                                <w:b/>
                                <w:color w:val="1F497D" w:themeColor="text2"/>
                                <w:sz w:val="26"/>
                                <w:szCs w:val="26"/>
                              </w:rPr>
                            </w:pPr>
                            <w:r w:rsidRPr="00D76DAB">
                              <w:rPr>
                                <w:rFonts w:ascii="Arial" w:hAnsi="Arial" w:cs="Arial"/>
                                <w:b/>
                                <w:color w:val="1F497D" w:themeColor="text2"/>
                                <w:sz w:val="26"/>
                                <w:szCs w:val="26"/>
                              </w:rPr>
                              <w:t xml:space="preserve">The </w:t>
                            </w:r>
                            <w:r>
                              <w:rPr>
                                <w:rFonts w:ascii="Arial" w:hAnsi="Arial" w:cs="Arial"/>
                                <w:b/>
                                <w:color w:val="1F497D" w:themeColor="text2"/>
                                <w:sz w:val="26"/>
                                <w:szCs w:val="26"/>
                              </w:rPr>
                              <w:t xml:space="preserve">GP Supporters. . . </w:t>
                            </w:r>
                          </w:p>
                          <w:p w14:paraId="427417D0" w14:textId="77777777" w:rsidR="00F26C71" w:rsidRPr="00D77AFC" w:rsidRDefault="00F26C71" w:rsidP="00F26C71">
                            <w:pPr>
                              <w:widowControl w:val="0"/>
                              <w:rPr>
                                <w:rFonts w:ascii="Arial" w:hAnsi="Arial" w:cs="Arial"/>
                                <w:sz w:val="20"/>
                                <w:szCs w:val="20"/>
                              </w:rPr>
                            </w:pPr>
                            <w:r w:rsidRPr="00D77AFC">
                              <w:rPr>
                                <w:rFonts w:ascii="Arial" w:hAnsi="Arial" w:cs="Arial"/>
                                <w:sz w:val="20"/>
                                <w:szCs w:val="20"/>
                              </w:rPr>
                              <w:t> </w:t>
                            </w:r>
                          </w:p>
                          <w:p w14:paraId="7AC2602C" w14:textId="77777777" w:rsidR="00F26C71" w:rsidRPr="00D77AFC" w:rsidRDefault="00F26C71" w:rsidP="00F26C71">
                            <w:pPr>
                              <w:widowControl w:val="0"/>
                              <w:rPr>
                                <w:rFonts w:ascii="Arial" w:hAnsi="Arial" w:cs="Arial"/>
                                <w:sz w:val="20"/>
                                <w:szCs w:val="20"/>
                              </w:rPr>
                            </w:pPr>
                            <w:r w:rsidRPr="00D77AFC">
                              <w:rPr>
                                <w:rFonts w:ascii="Arial" w:hAnsi="Arial" w:cs="Arial"/>
                                <w:sz w:val="20"/>
                                <w:szCs w:val="20"/>
                              </w:rPr>
                              <w:t> </w:t>
                            </w:r>
                          </w:p>
                        </w:txbxContent>
                      </v:textbox>
                    </v:shape>
                  </w:pict>
                </mc:Fallback>
              </mc:AlternateContent>
            </w:r>
            <w:r w:rsidR="00F26C71">
              <w:rPr>
                <w:noProof/>
                <w:sz w:val="24"/>
                <w:szCs w:val="24"/>
                <w:lang w:eastAsia="en-GB"/>
              </w:rPr>
              <mc:AlternateContent>
                <mc:Choice Requires="wps">
                  <w:drawing>
                    <wp:anchor distT="0" distB="0" distL="114300" distR="114300" simplePos="0" relativeHeight="252268032" behindDoc="0" locked="0" layoutInCell="1" allowOverlap="1" wp14:anchorId="3695912D" wp14:editId="5312D891">
                      <wp:simplePos x="0" y="0"/>
                      <wp:positionH relativeFrom="column">
                        <wp:posOffset>-42545</wp:posOffset>
                      </wp:positionH>
                      <wp:positionV relativeFrom="paragraph">
                        <wp:posOffset>315595</wp:posOffset>
                      </wp:positionV>
                      <wp:extent cx="2771775" cy="596265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2771775" cy="5962650"/>
                              </a:xfrm>
                              <a:prstGeom prst="rect">
                                <a:avLst/>
                              </a:prstGeom>
                              <a:noFill/>
                              <a:ln w="6350">
                                <a:noFill/>
                              </a:ln>
                            </wps:spPr>
                            <wps:txbx>
                              <w:txbxContent>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2336"/>
                                  </w:tblGrid>
                                  <w:tr w:rsidR="00620413" w14:paraId="64DA0679" w14:textId="77777777" w:rsidTr="00F26C71">
                                    <w:tc>
                                      <w:tcPr>
                                        <w:tcW w:w="1633" w:type="dxa"/>
                                      </w:tcPr>
                                      <w:p w14:paraId="0DD8CA10" w14:textId="77777777" w:rsidR="00F26C71" w:rsidRDefault="00F26C71" w:rsidP="00F632DD">
                                        <w:pPr>
                                          <w:rPr>
                                            <w:noProof/>
                                            <w:sz w:val="24"/>
                                            <w:szCs w:val="24"/>
                                            <w:lang w:eastAsia="en-GB"/>
                                          </w:rPr>
                                        </w:pPr>
                                        <w:r>
                                          <w:rPr>
                                            <w:noProof/>
                                          </w:rPr>
                                          <w:drawing>
                                            <wp:inline distT="0" distB="0" distL="0" distR="0" wp14:anchorId="7496608E" wp14:editId="48031BA6">
                                              <wp:extent cx="828675" cy="1038434"/>
                                              <wp:effectExtent l="0" t="0" r="0" b="9525"/>
                                              <wp:docPr id="331" name="Picture 331" descr="A person wearing a striped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rian Townsend.jpg"/>
                                                      <pic:cNvPicPr/>
                                                    </pic:nvPicPr>
                                                    <pic:blipFill rotWithShape="1">
                                                      <a:blip r:embed="rId13" cstate="print">
                                                        <a:extLst>
                                                          <a:ext uri="{28A0092B-C50C-407E-A947-70E740481C1C}">
                                                            <a14:useLocalDpi xmlns:a14="http://schemas.microsoft.com/office/drawing/2010/main" val="0"/>
                                                          </a:ext>
                                                        </a:extLst>
                                                      </a:blip>
                                                      <a:srcRect l="10805" t="10143" r="11649" b="16975"/>
                                                      <a:stretch/>
                                                    </pic:blipFill>
                                                    <pic:spPr bwMode="auto">
                                                      <a:xfrm>
                                                        <a:off x="0" y="0"/>
                                                        <a:ext cx="839103" cy="1051502"/>
                                                      </a:xfrm>
                                                      <a:prstGeom prst="rect">
                                                        <a:avLst/>
                                                      </a:prstGeom>
                                                      <a:ln>
                                                        <a:noFill/>
                                                      </a:ln>
                                                      <a:extLst>
                                                        <a:ext uri="{53640926-AAD7-44D8-BBD7-CCE9431645EC}">
                                                          <a14:shadowObscured xmlns:a14="http://schemas.microsoft.com/office/drawing/2010/main"/>
                                                        </a:ext>
                                                      </a:extLst>
                                                    </pic:spPr>
                                                  </pic:pic>
                                                </a:graphicData>
                                              </a:graphic>
                                            </wp:inline>
                                          </w:drawing>
                                        </w:r>
                                      </w:p>
                                      <w:p w14:paraId="237EF11E" w14:textId="3A489715" w:rsidR="00F26C71" w:rsidRDefault="00F26C71" w:rsidP="00F632DD">
                                        <w:pPr>
                                          <w:rPr>
                                            <w:noProof/>
                                            <w:sz w:val="24"/>
                                            <w:szCs w:val="24"/>
                                            <w:lang w:eastAsia="en-GB"/>
                                          </w:rPr>
                                        </w:pPr>
                                      </w:p>
                                    </w:tc>
                                    <w:tc>
                                      <w:tcPr>
                                        <w:tcW w:w="2336" w:type="dxa"/>
                                      </w:tcPr>
                                      <w:p w14:paraId="5B2061E8" w14:textId="2F1D4EB5" w:rsidR="006A2AB4" w:rsidRDefault="006A2AB4" w:rsidP="006A2AB4">
                                        <w:pPr>
                                          <w:spacing w:line="360" w:lineRule="auto"/>
                                          <w:rPr>
                                            <w:rFonts w:ascii="Arial" w:hAnsi="Arial" w:cs="Arial"/>
                                            <w:b/>
                                            <w:sz w:val="20"/>
                                            <w:szCs w:val="20"/>
                                          </w:rPr>
                                        </w:pPr>
                                        <w:r w:rsidRPr="006A2AB4">
                                          <w:rPr>
                                            <w:rFonts w:ascii="Arial" w:hAnsi="Arial" w:cs="Arial"/>
                                            <w:b/>
                                            <w:sz w:val="20"/>
                                            <w:szCs w:val="20"/>
                                          </w:rPr>
                                          <w:t xml:space="preserve">Dr </w:t>
                                        </w:r>
                                        <w:r>
                                          <w:rPr>
                                            <w:rFonts w:ascii="Arial" w:hAnsi="Arial" w:cs="Arial"/>
                                            <w:b/>
                                            <w:sz w:val="20"/>
                                            <w:szCs w:val="20"/>
                                          </w:rPr>
                                          <w:t>Adrian Townsend</w:t>
                                        </w:r>
                                      </w:p>
                                      <w:p w14:paraId="0458D79A" w14:textId="77777777" w:rsidR="006A2AB4" w:rsidRPr="006A2AB4" w:rsidRDefault="006A2AB4" w:rsidP="006A2AB4">
                                        <w:pPr>
                                          <w:spacing w:line="360" w:lineRule="auto"/>
                                          <w:rPr>
                                            <w:rFonts w:ascii="Arial" w:hAnsi="Arial" w:cs="Arial"/>
                                            <w:sz w:val="16"/>
                                            <w:szCs w:val="16"/>
                                          </w:rPr>
                                        </w:pPr>
                                        <w:r>
                                          <w:rPr>
                                            <w:rFonts w:ascii="Arial" w:hAnsi="Arial" w:cs="Arial"/>
                                            <w:sz w:val="16"/>
                                            <w:szCs w:val="16"/>
                                          </w:rPr>
                                          <w:t>(</w:t>
                                        </w:r>
                                        <w:r w:rsidRPr="006A2AB4">
                                          <w:rPr>
                                            <w:rFonts w:ascii="Arial" w:hAnsi="Arial" w:cs="Arial"/>
                                            <w:sz w:val="16"/>
                                            <w:szCs w:val="16"/>
                                          </w:rPr>
                                          <w:t>Hampshire</w:t>
                                        </w:r>
                                        <w:r>
                                          <w:rPr>
                                            <w:rFonts w:ascii="Arial" w:hAnsi="Arial" w:cs="Arial"/>
                                            <w:sz w:val="16"/>
                                            <w:szCs w:val="16"/>
                                          </w:rPr>
                                          <w:t>)</w:t>
                                        </w:r>
                                      </w:p>
                                      <w:p w14:paraId="5F53EC03" w14:textId="77777777" w:rsidR="006A2AB4" w:rsidRDefault="006A2AB4" w:rsidP="006A2AB4">
                                        <w:pPr>
                                          <w:rPr>
                                            <w:rFonts w:ascii="Arial" w:hAnsi="Arial" w:cs="Arial"/>
                                            <w:sz w:val="16"/>
                                            <w:szCs w:val="16"/>
                                          </w:rPr>
                                        </w:pPr>
                                        <w:r w:rsidRPr="006A2AB4">
                                          <w:rPr>
                                            <w:rFonts w:ascii="Arial" w:hAnsi="Arial" w:cs="Arial"/>
                                            <w:sz w:val="16"/>
                                            <w:szCs w:val="16"/>
                                          </w:rPr>
                                          <w:t>Background:</w:t>
                                        </w:r>
                                      </w:p>
                                      <w:p w14:paraId="31920A5B" w14:textId="65232CC4" w:rsidR="006A2AB4" w:rsidRPr="006A2AB4" w:rsidRDefault="004558BD" w:rsidP="006A2AB4">
                                        <w:pPr>
                                          <w:pStyle w:val="ListParagraph"/>
                                          <w:numPr>
                                            <w:ilvl w:val="0"/>
                                            <w:numId w:val="16"/>
                                          </w:numPr>
                                          <w:ind w:left="103" w:hanging="103"/>
                                          <w:rPr>
                                            <w:rFonts w:ascii="Arial" w:hAnsi="Arial" w:cs="Arial"/>
                                            <w:sz w:val="16"/>
                                            <w:szCs w:val="16"/>
                                          </w:rPr>
                                        </w:pPr>
                                        <w:r>
                                          <w:rPr>
                                            <w:rFonts w:ascii="Arial" w:hAnsi="Arial" w:cs="Arial"/>
                                            <w:sz w:val="16"/>
                                            <w:szCs w:val="16"/>
                                          </w:rPr>
                                          <w:t xml:space="preserve">Former </w:t>
                                        </w:r>
                                        <w:r w:rsidR="006A2AB4" w:rsidRPr="006A2AB4">
                                          <w:rPr>
                                            <w:rFonts w:ascii="Arial" w:hAnsi="Arial" w:cs="Arial"/>
                                            <w:sz w:val="16"/>
                                            <w:szCs w:val="16"/>
                                          </w:rPr>
                                          <w:t>Partner</w:t>
                                        </w:r>
                                      </w:p>
                                      <w:p w14:paraId="4AA401AD" w14:textId="3931E405" w:rsidR="006A2AB4" w:rsidRPr="006A2AB4" w:rsidRDefault="006A2AB4" w:rsidP="006A2AB4">
                                        <w:pPr>
                                          <w:pStyle w:val="ListParagraph"/>
                                          <w:numPr>
                                            <w:ilvl w:val="0"/>
                                            <w:numId w:val="16"/>
                                          </w:numPr>
                                          <w:ind w:left="103" w:hanging="103"/>
                                          <w:rPr>
                                            <w:rFonts w:ascii="Arial" w:hAnsi="Arial" w:cs="Arial"/>
                                            <w:sz w:val="16"/>
                                            <w:szCs w:val="16"/>
                                          </w:rPr>
                                        </w:pPr>
                                        <w:r w:rsidRPr="006A2AB4">
                                          <w:rPr>
                                            <w:rFonts w:ascii="Arial" w:hAnsi="Arial" w:cs="Arial"/>
                                            <w:sz w:val="16"/>
                                            <w:szCs w:val="16"/>
                                          </w:rPr>
                                          <w:t>Experienced Locum</w:t>
                                        </w:r>
                                      </w:p>
                                      <w:p w14:paraId="27D54C1A" w14:textId="3E99BE1E" w:rsidR="006A2AB4" w:rsidRPr="006A2AB4" w:rsidRDefault="00A56BA8" w:rsidP="006A2AB4">
                                        <w:pPr>
                                          <w:pStyle w:val="ListParagraph"/>
                                          <w:numPr>
                                            <w:ilvl w:val="0"/>
                                            <w:numId w:val="16"/>
                                          </w:numPr>
                                          <w:ind w:left="103" w:hanging="103"/>
                                          <w:rPr>
                                            <w:rFonts w:ascii="Arial" w:hAnsi="Arial" w:cs="Arial"/>
                                            <w:sz w:val="16"/>
                                            <w:szCs w:val="16"/>
                                          </w:rPr>
                                        </w:pPr>
                                        <w:r>
                                          <w:rPr>
                                            <w:rFonts w:ascii="Arial" w:hAnsi="Arial" w:cs="Arial"/>
                                            <w:sz w:val="16"/>
                                            <w:szCs w:val="16"/>
                                          </w:rPr>
                                          <w:t>Mentoring</w:t>
                                        </w:r>
                                      </w:p>
                                      <w:p w14:paraId="57F4C943" w14:textId="0B3DB594" w:rsidR="00620413" w:rsidRDefault="00620413" w:rsidP="00F632DD">
                                        <w:pPr>
                                          <w:rPr>
                                            <w:noProof/>
                                            <w:sz w:val="24"/>
                                            <w:szCs w:val="24"/>
                                            <w:lang w:eastAsia="en-GB"/>
                                          </w:rPr>
                                        </w:pPr>
                                      </w:p>
                                    </w:tc>
                                  </w:tr>
                                  <w:tr w:rsidR="00620413" w14:paraId="554370E5" w14:textId="77777777" w:rsidTr="00F26C71">
                                    <w:tc>
                                      <w:tcPr>
                                        <w:tcW w:w="1633" w:type="dxa"/>
                                      </w:tcPr>
                                      <w:p w14:paraId="7E5A8AB0" w14:textId="77777777" w:rsidR="00620413" w:rsidRDefault="00F26C71" w:rsidP="00F632DD">
                                        <w:pPr>
                                          <w:rPr>
                                            <w:noProof/>
                                            <w:sz w:val="24"/>
                                            <w:szCs w:val="24"/>
                                            <w:lang w:eastAsia="en-GB"/>
                                          </w:rPr>
                                        </w:pPr>
                                        <w:r>
                                          <w:rPr>
                                            <w:noProof/>
                                            <w:sz w:val="24"/>
                                            <w:szCs w:val="24"/>
                                            <w:lang w:eastAsia="en-GB"/>
                                          </w:rPr>
                                          <w:drawing>
                                            <wp:inline distT="0" distB="0" distL="0" distR="0" wp14:anchorId="5A468F29" wp14:editId="5FEEFA80">
                                              <wp:extent cx="895350" cy="1041132"/>
                                              <wp:effectExtent l="0" t="0" r="0" b="6985"/>
                                              <wp:docPr id="329" name="Picture 329" descr="A person wearing glasse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n Ward.jpg"/>
                                                      <pic:cNvPicPr/>
                                                    </pic:nvPicPr>
                                                    <pic:blipFill rotWithShape="1">
                                                      <a:blip r:embed="rId14" cstate="print">
                                                        <a:extLst>
                                                          <a:ext uri="{28A0092B-C50C-407E-A947-70E740481C1C}">
                                                            <a14:useLocalDpi xmlns:a14="http://schemas.microsoft.com/office/drawing/2010/main" val="0"/>
                                                          </a:ext>
                                                        </a:extLst>
                                                      </a:blip>
                                                      <a:srcRect b="12791"/>
                                                      <a:stretch/>
                                                    </pic:blipFill>
                                                    <pic:spPr bwMode="auto">
                                                      <a:xfrm>
                                                        <a:off x="0" y="0"/>
                                                        <a:ext cx="903308" cy="1050386"/>
                                                      </a:xfrm>
                                                      <a:prstGeom prst="rect">
                                                        <a:avLst/>
                                                      </a:prstGeom>
                                                      <a:ln>
                                                        <a:noFill/>
                                                      </a:ln>
                                                      <a:extLst>
                                                        <a:ext uri="{53640926-AAD7-44D8-BBD7-CCE9431645EC}">
                                                          <a14:shadowObscured xmlns:a14="http://schemas.microsoft.com/office/drawing/2010/main"/>
                                                        </a:ext>
                                                      </a:extLst>
                                                    </pic:spPr>
                                                  </pic:pic>
                                                </a:graphicData>
                                              </a:graphic>
                                            </wp:inline>
                                          </w:drawing>
                                        </w:r>
                                      </w:p>
                                      <w:p w14:paraId="01CACD2A" w14:textId="6E0CDBD6" w:rsidR="00F26C71" w:rsidRDefault="00F26C71" w:rsidP="00F632DD">
                                        <w:pPr>
                                          <w:rPr>
                                            <w:noProof/>
                                            <w:sz w:val="24"/>
                                            <w:szCs w:val="24"/>
                                            <w:lang w:eastAsia="en-GB"/>
                                          </w:rPr>
                                        </w:pPr>
                                      </w:p>
                                    </w:tc>
                                    <w:tc>
                                      <w:tcPr>
                                        <w:tcW w:w="2336" w:type="dxa"/>
                                      </w:tcPr>
                                      <w:p w14:paraId="3314B0B7" w14:textId="77777777" w:rsidR="006A2AB4" w:rsidRDefault="006A2AB4" w:rsidP="006A2AB4">
                                        <w:pPr>
                                          <w:spacing w:line="360" w:lineRule="auto"/>
                                          <w:rPr>
                                            <w:rFonts w:ascii="Arial" w:hAnsi="Arial" w:cs="Arial"/>
                                            <w:b/>
                                            <w:sz w:val="20"/>
                                            <w:szCs w:val="20"/>
                                          </w:rPr>
                                        </w:pPr>
                                        <w:r w:rsidRPr="006A2AB4">
                                          <w:rPr>
                                            <w:rFonts w:ascii="Arial" w:hAnsi="Arial" w:cs="Arial"/>
                                            <w:b/>
                                            <w:sz w:val="20"/>
                                            <w:szCs w:val="20"/>
                                          </w:rPr>
                                          <w:t>Dr Ian Ward</w:t>
                                        </w:r>
                                      </w:p>
                                      <w:p w14:paraId="477F64EF" w14:textId="7D50075A" w:rsidR="006A2AB4" w:rsidRPr="006A2AB4" w:rsidRDefault="006A2AB4" w:rsidP="006A2AB4">
                                        <w:pPr>
                                          <w:spacing w:line="360" w:lineRule="auto"/>
                                          <w:rPr>
                                            <w:rFonts w:ascii="Arial" w:hAnsi="Arial" w:cs="Arial"/>
                                            <w:sz w:val="16"/>
                                            <w:szCs w:val="16"/>
                                          </w:rPr>
                                        </w:pPr>
                                        <w:r>
                                          <w:rPr>
                                            <w:rFonts w:ascii="Arial" w:hAnsi="Arial" w:cs="Arial"/>
                                            <w:sz w:val="16"/>
                                            <w:szCs w:val="16"/>
                                          </w:rPr>
                                          <w:t>(</w:t>
                                        </w:r>
                                        <w:r w:rsidRPr="006A2AB4">
                                          <w:rPr>
                                            <w:rFonts w:ascii="Arial" w:hAnsi="Arial" w:cs="Arial"/>
                                            <w:sz w:val="16"/>
                                            <w:szCs w:val="16"/>
                                          </w:rPr>
                                          <w:t>Hampshire</w:t>
                                        </w:r>
                                        <w:r>
                                          <w:rPr>
                                            <w:rFonts w:ascii="Arial" w:hAnsi="Arial" w:cs="Arial"/>
                                            <w:sz w:val="16"/>
                                            <w:szCs w:val="16"/>
                                          </w:rPr>
                                          <w:t>)</w:t>
                                        </w:r>
                                      </w:p>
                                      <w:p w14:paraId="246A1C30" w14:textId="77777777" w:rsidR="006A2AB4" w:rsidRDefault="006A2AB4" w:rsidP="006A2AB4">
                                        <w:pPr>
                                          <w:rPr>
                                            <w:rFonts w:ascii="Arial" w:hAnsi="Arial" w:cs="Arial"/>
                                            <w:sz w:val="16"/>
                                            <w:szCs w:val="16"/>
                                          </w:rPr>
                                        </w:pPr>
                                        <w:r w:rsidRPr="006A2AB4">
                                          <w:rPr>
                                            <w:rFonts w:ascii="Arial" w:hAnsi="Arial" w:cs="Arial"/>
                                            <w:sz w:val="16"/>
                                            <w:szCs w:val="16"/>
                                          </w:rPr>
                                          <w:t>Background:</w:t>
                                        </w:r>
                                      </w:p>
                                      <w:p w14:paraId="774A430C" w14:textId="2CF23DF3" w:rsidR="006A2AB4" w:rsidRPr="006A2AB4" w:rsidRDefault="004558BD" w:rsidP="006A2AB4">
                                        <w:pPr>
                                          <w:pStyle w:val="ListParagraph"/>
                                          <w:numPr>
                                            <w:ilvl w:val="0"/>
                                            <w:numId w:val="16"/>
                                          </w:numPr>
                                          <w:ind w:left="103" w:hanging="103"/>
                                          <w:rPr>
                                            <w:rFonts w:ascii="Arial" w:hAnsi="Arial" w:cs="Arial"/>
                                            <w:sz w:val="16"/>
                                            <w:szCs w:val="16"/>
                                          </w:rPr>
                                        </w:pPr>
                                        <w:r>
                                          <w:rPr>
                                            <w:rFonts w:ascii="Arial" w:hAnsi="Arial" w:cs="Arial"/>
                                            <w:sz w:val="16"/>
                                            <w:szCs w:val="16"/>
                                          </w:rPr>
                                          <w:t xml:space="preserve">Former </w:t>
                                        </w:r>
                                        <w:r w:rsidR="006A2AB4" w:rsidRPr="006A2AB4">
                                          <w:rPr>
                                            <w:rFonts w:ascii="Arial" w:hAnsi="Arial" w:cs="Arial"/>
                                            <w:sz w:val="16"/>
                                            <w:szCs w:val="16"/>
                                          </w:rPr>
                                          <w:t>Partner</w:t>
                                        </w:r>
                                      </w:p>
                                      <w:p w14:paraId="76FB21FC" w14:textId="49A381DD" w:rsidR="006A2AB4" w:rsidRPr="006A2AB4" w:rsidRDefault="006A2AB4" w:rsidP="006A2AB4">
                                        <w:pPr>
                                          <w:pStyle w:val="ListParagraph"/>
                                          <w:numPr>
                                            <w:ilvl w:val="0"/>
                                            <w:numId w:val="16"/>
                                          </w:numPr>
                                          <w:ind w:left="103" w:hanging="103"/>
                                          <w:rPr>
                                            <w:rFonts w:ascii="Arial" w:hAnsi="Arial" w:cs="Arial"/>
                                            <w:sz w:val="16"/>
                                            <w:szCs w:val="16"/>
                                          </w:rPr>
                                        </w:pPr>
                                        <w:r w:rsidRPr="006A2AB4">
                                          <w:rPr>
                                            <w:rFonts w:ascii="Arial" w:hAnsi="Arial" w:cs="Arial"/>
                                            <w:sz w:val="16"/>
                                            <w:szCs w:val="16"/>
                                          </w:rPr>
                                          <w:t>Experienced Locum</w:t>
                                        </w:r>
                                      </w:p>
                                      <w:p w14:paraId="1B53BFDA" w14:textId="6881967E" w:rsidR="006A2AB4" w:rsidRPr="006A2AB4" w:rsidRDefault="006A2AB4" w:rsidP="006A2AB4">
                                        <w:pPr>
                                          <w:pStyle w:val="ListParagraph"/>
                                          <w:numPr>
                                            <w:ilvl w:val="0"/>
                                            <w:numId w:val="16"/>
                                          </w:numPr>
                                          <w:ind w:left="103" w:hanging="103"/>
                                          <w:rPr>
                                            <w:rFonts w:ascii="Arial" w:hAnsi="Arial" w:cs="Arial"/>
                                            <w:sz w:val="16"/>
                                            <w:szCs w:val="16"/>
                                          </w:rPr>
                                        </w:pPr>
                                        <w:r w:rsidRPr="006A2AB4">
                                          <w:rPr>
                                            <w:rFonts w:ascii="Arial" w:hAnsi="Arial" w:cs="Arial"/>
                                            <w:sz w:val="16"/>
                                            <w:szCs w:val="16"/>
                                          </w:rPr>
                                          <w:t>Quality Improvement</w:t>
                                        </w:r>
                                      </w:p>
                                      <w:p w14:paraId="76F3D90C" w14:textId="508ADAF4" w:rsidR="006A2AB4" w:rsidRPr="006A2AB4" w:rsidRDefault="006A2AB4" w:rsidP="006A2AB4">
                                        <w:pPr>
                                          <w:pStyle w:val="ListParagraph"/>
                                          <w:numPr>
                                            <w:ilvl w:val="0"/>
                                            <w:numId w:val="16"/>
                                          </w:numPr>
                                          <w:ind w:left="103" w:hanging="103"/>
                                          <w:rPr>
                                            <w:rFonts w:ascii="Arial" w:hAnsi="Arial" w:cs="Arial"/>
                                            <w:sz w:val="16"/>
                                            <w:szCs w:val="16"/>
                                          </w:rPr>
                                        </w:pPr>
                                        <w:r w:rsidRPr="006A2AB4">
                                          <w:rPr>
                                            <w:rFonts w:ascii="Arial" w:hAnsi="Arial" w:cs="Arial"/>
                                            <w:sz w:val="16"/>
                                            <w:szCs w:val="16"/>
                                          </w:rPr>
                                          <w:t>Alliance Working</w:t>
                                        </w:r>
                                      </w:p>
                                      <w:p w14:paraId="5C2D69DF" w14:textId="022B1289" w:rsidR="00620413" w:rsidRPr="006A2AB4" w:rsidRDefault="00620413" w:rsidP="00F632DD">
                                        <w:pPr>
                                          <w:rPr>
                                            <w:noProof/>
                                            <w:sz w:val="16"/>
                                            <w:szCs w:val="16"/>
                                            <w:lang w:eastAsia="en-GB"/>
                                          </w:rPr>
                                        </w:pPr>
                                      </w:p>
                                    </w:tc>
                                  </w:tr>
                                  <w:tr w:rsidR="00620413" w14:paraId="26C6107B" w14:textId="77777777" w:rsidTr="00F26C71">
                                    <w:tc>
                                      <w:tcPr>
                                        <w:tcW w:w="1633" w:type="dxa"/>
                                      </w:tcPr>
                                      <w:p w14:paraId="49EC1AC7" w14:textId="77777777" w:rsidR="00620413" w:rsidRDefault="00620413" w:rsidP="00F632DD">
                                        <w:r>
                                          <w:rPr>
                                            <w:noProof/>
                                            <w:sz w:val="24"/>
                                            <w:szCs w:val="24"/>
                                            <w:lang w:eastAsia="en-GB"/>
                                          </w:rPr>
                                          <w:drawing>
                                            <wp:inline distT="0" distB="0" distL="0" distR="0" wp14:anchorId="57FA64E9" wp14:editId="3BFE1796">
                                              <wp:extent cx="900000" cy="956894"/>
                                              <wp:effectExtent l="0" t="0" r="0" b="0"/>
                                              <wp:docPr id="326" name="Picture 326"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hen Baynes.jpg"/>
                                                      <pic:cNvPicPr/>
                                                    </pic:nvPicPr>
                                                    <pic:blipFill rotWithShape="1">
                                                      <a:blip r:embed="rId15" cstate="print">
                                                        <a:extLst>
                                                          <a:ext uri="{28A0092B-C50C-407E-A947-70E740481C1C}">
                                                            <a14:useLocalDpi xmlns:a14="http://schemas.microsoft.com/office/drawing/2010/main" val="0"/>
                                                          </a:ext>
                                                        </a:extLst>
                                                      </a:blip>
                                                      <a:srcRect l="7139" t="7146" r="8981" b="25971"/>
                                                      <a:stretch/>
                                                    </pic:blipFill>
                                                    <pic:spPr bwMode="auto">
                                                      <a:xfrm>
                                                        <a:off x="0" y="0"/>
                                                        <a:ext cx="900000" cy="956894"/>
                                                      </a:xfrm>
                                                      <a:prstGeom prst="rect">
                                                        <a:avLst/>
                                                      </a:prstGeom>
                                                      <a:ln>
                                                        <a:noFill/>
                                                      </a:ln>
                                                      <a:extLst>
                                                        <a:ext uri="{53640926-AAD7-44D8-BBD7-CCE9431645EC}">
                                                          <a14:shadowObscured xmlns:a14="http://schemas.microsoft.com/office/drawing/2010/main"/>
                                                        </a:ext>
                                                      </a:extLst>
                                                    </pic:spPr>
                                                  </pic:pic>
                                                </a:graphicData>
                                              </a:graphic>
                                            </wp:inline>
                                          </w:drawing>
                                        </w:r>
                                      </w:p>
                                      <w:p w14:paraId="231BE350" w14:textId="1E2D463B" w:rsidR="00F26C71" w:rsidRDefault="00F26C71" w:rsidP="00F632DD"/>
                                    </w:tc>
                                    <w:tc>
                                      <w:tcPr>
                                        <w:tcW w:w="2336" w:type="dxa"/>
                                      </w:tcPr>
                                      <w:p w14:paraId="250FAC58" w14:textId="77777777" w:rsidR="006A2AB4" w:rsidRDefault="006A2AB4" w:rsidP="006A2AB4">
                                        <w:pPr>
                                          <w:spacing w:line="360" w:lineRule="auto"/>
                                          <w:rPr>
                                            <w:rFonts w:ascii="Arial" w:hAnsi="Arial" w:cs="Arial"/>
                                            <w:b/>
                                            <w:sz w:val="20"/>
                                            <w:szCs w:val="20"/>
                                          </w:rPr>
                                        </w:pPr>
                                        <w:r w:rsidRPr="006A2AB4">
                                          <w:rPr>
                                            <w:rFonts w:ascii="Arial" w:hAnsi="Arial" w:cs="Arial"/>
                                            <w:b/>
                                            <w:sz w:val="20"/>
                                            <w:szCs w:val="20"/>
                                          </w:rPr>
                                          <w:t xml:space="preserve">Dr Stephen </w:t>
                                        </w:r>
                                        <w:proofErr w:type="spellStart"/>
                                        <w:r w:rsidRPr="006A2AB4">
                                          <w:rPr>
                                            <w:rFonts w:ascii="Arial" w:hAnsi="Arial" w:cs="Arial"/>
                                            <w:b/>
                                            <w:sz w:val="20"/>
                                            <w:szCs w:val="20"/>
                                          </w:rPr>
                                          <w:t>Baynes</w:t>
                                        </w:r>
                                        <w:proofErr w:type="spellEnd"/>
                                      </w:p>
                                      <w:p w14:paraId="11D6DC36" w14:textId="4DD443CE" w:rsidR="006A2AB4" w:rsidRPr="006A2AB4" w:rsidRDefault="006A2AB4" w:rsidP="006A2AB4">
                                        <w:pPr>
                                          <w:spacing w:line="360" w:lineRule="auto"/>
                                          <w:rPr>
                                            <w:rFonts w:ascii="Arial" w:hAnsi="Arial" w:cs="Arial"/>
                                            <w:b/>
                                            <w:sz w:val="20"/>
                                            <w:szCs w:val="20"/>
                                          </w:rPr>
                                        </w:pPr>
                                        <w:r>
                                          <w:rPr>
                                            <w:rFonts w:ascii="Arial" w:hAnsi="Arial" w:cs="Arial"/>
                                            <w:sz w:val="16"/>
                                            <w:szCs w:val="16"/>
                                          </w:rPr>
                                          <w:t>(</w:t>
                                        </w:r>
                                        <w:r w:rsidRPr="004B51FE">
                                          <w:rPr>
                                            <w:rFonts w:ascii="Arial" w:hAnsi="Arial" w:cs="Arial"/>
                                            <w:sz w:val="16"/>
                                            <w:szCs w:val="16"/>
                                          </w:rPr>
                                          <w:t>Hampshire</w:t>
                                        </w:r>
                                        <w:r>
                                          <w:rPr>
                                            <w:rFonts w:ascii="Arial" w:hAnsi="Arial" w:cs="Arial"/>
                                            <w:sz w:val="16"/>
                                            <w:szCs w:val="16"/>
                                          </w:rPr>
                                          <w:t>)</w:t>
                                        </w:r>
                                      </w:p>
                                      <w:p w14:paraId="66051DFD" w14:textId="77777777" w:rsidR="006A2AB4" w:rsidRDefault="006A2AB4" w:rsidP="006A2AB4">
                                        <w:pPr>
                                          <w:rPr>
                                            <w:rFonts w:ascii="Arial" w:hAnsi="Arial" w:cs="Arial"/>
                                            <w:sz w:val="16"/>
                                            <w:szCs w:val="16"/>
                                          </w:rPr>
                                        </w:pPr>
                                        <w:r w:rsidRPr="004B51FE">
                                          <w:rPr>
                                            <w:rFonts w:ascii="Arial" w:hAnsi="Arial" w:cs="Arial"/>
                                            <w:sz w:val="16"/>
                                            <w:szCs w:val="16"/>
                                          </w:rPr>
                                          <w:t>Background:</w:t>
                                        </w:r>
                                      </w:p>
                                      <w:p w14:paraId="7ACABB49" w14:textId="4691E4D8" w:rsidR="006A2AB4" w:rsidRPr="006A2AB4" w:rsidRDefault="006A2AB4" w:rsidP="006A2AB4">
                                        <w:pPr>
                                          <w:pStyle w:val="ListParagraph"/>
                                          <w:numPr>
                                            <w:ilvl w:val="0"/>
                                            <w:numId w:val="15"/>
                                          </w:numPr>
                                          <w:ind w:left="103" w:hanging="103"/>
                                          <w:rPr>
                                            <w:rFonts w:ascii="Arial" w:hAnsi="Arial" w:cs="Arial"/>
                                            <w:sz w:val="16"/>
                                            <w:szCs w:val="16"/>
                                          </w:rPr>
                                        </w:pPr>
                                        <w:r w:rsidRPr="006A2AB4">
                                          <w:rPr>
                                            <w:rFonts w:ascii="Arial" w:hAnsi="Arial" w:cs="Arial"/>
                                            <w:sz w:val="16"/>
                                            <w:szCs w:val="16"/>
                                          </w:rPr>
                                          <w:t>Experienced Locum</w:t>
                                        </w:r>
                                      </w:p>
                                      <w:p w14:paraId="4E7FDE26" w14:textId="5430AA64" w:rsidR="006A2AB4" w:rsidRPr="006A2AB4" w:rsidRDefault="004558BD" w:rsidP="006A2AB4">
                                        <w:pPr>
                                          <w:pStyle w:val="ListParagraph"/>
                                          <w:numPr>
                                            <w:ilvl w:val="0"/>
                                            <w:numId w:val="15"/>
                                          </w:numPr>
                                          <w:ind w:left="103" w:hanging="103"/>
                                          <w:rPr>
                                            <w:rFonts w:ascii="Arial" w:hAnsi="Arial" w:cs="Arial"/>
                                            <w:sz w:val="16"/>
                                            <w:szCs w:val="16"/>
                                          </w:rPr>
                                        </w:pPr>
                                        <w:r>
                                          <w:rPr>
                                            <w:rFonts w:ascii="Arial" w:hAnsi="Arial" w:cs="Arial"/>
                                            <w:sz w:val="16"/>
                                            <w:szCs w:val="16"/>
                                          </w:rPr>
                                          <w:t xml:space="preserve">Former </w:t>
                                        </w:r>
                                        <w:r w:rsidR="006A2AB4" w:rsidRPr="006A2AB4">
                                          <w:rPr>
                                            <w:rFonts w:ascii="Arial" w:hAnsi="Arial" w:cs="Arial"/>
                                            <w:sz w:val="16"/>
                                            <w:szCs w:val="16"/>
                                          </w:rPr>
                                          <w:t>Senior Partner</w:t>
                                        </w:r>
                                      </w:p>
                                      <w:p w14:paraId="1A7A30BF" w14:textId="143D7DC8" w:rsidR="006A2AB4" w:rsidRPr="006A2AB4" w:rsidRDefault="006A2AB4" w:rsidP="006A2AB4">
                                        <w:pPr>
                                          <w:pStyle w:val="ListParagraph"/>
                                          <w:numPr>
                                            <w:ilvl w:val="0"/>
                                            <w:numId w:val="15"/>
                                          </w:numPr>
                                          <w:ind w:left="103" w:hanging="103"/>
                                          <w:rPr>
                                            <w:rFonts w:ascii="Arial" w:hAnsi="Arial" w:cs="Arial"/>
                                            <w:sz w:val="16"/>
                                            <w:szCs w:val="16"/>
                                          </w:rPr>
                                        </w:pPr>
                                        <w:r w:rsidRPr="006A2AB4">
                                          <w:rPr>
                                            <w:rFonts w:ascii="Arial" w:hAnsi="Arial" w:cs="Arial"/>
                                            <w:sz w:val="16"/>
                                            <w:szCs w:val="16"/>
                                          </w:rPr>
                                          <w:t xml:space="preserve">GP </w:t>
                                        </w:r>
                                        <w:r>
                                          <w:rPr>
                                            <w:rFonts w:ascii="Arial" w:hAnsi="Arial" w:cs="Arial"/>
                                            <w:sz w:val="16"/>
                                            <w:szCs w:val="16"/>
                                          </w:rPr>
                                          <w:t>T</w:t>
                                        </w:r>
                                        <w:r w:rsidRPr="006A2AB4">
                                          <w:rPr>
                                            <w:rFonts w:ascii="Arial" w:hAnsi="Arial" w:cs="Arial"/>
                                            <w:sz w:val="16"/>
                                            <w:szCs w:val="16"/>
                                          </w:rPr>
                                          <w:t>rainer</w:t>
                                        </w:r>
                                      </w:p>
                                      <w:p w14:paraId="7FEC4954" w14:textId="5CFE7D36" w:rsidR="00620413" w:rsidRDefault="00620413" w:rsidP="00F632DD"/>
                                    </w:tc>
                                  </w:tr>
                                  <w:tr w:rsidR="00620413" w14:paraId="7EA3A92F" w14:textId="77777777" w:rsidTr="00F26C71">
                                    <w:tc>
                                      <w:tcPr>
                                        <w:tcW w:w="1633" w:type="dxa"/>
                                      </w:tcPr>
                                      <w:p w14:paraId="68E461C0" w14:textId="7DAEE174" w:rsidR="00F26C71" w:rsidRDefault="00F26C71" w:rsidP="00F632DD">
                                        <w:r>
                                          <w:rPr>
                                            <w:noProof/>
                                            <w:sz w:val="24"/>
                                            <w:szCs w:val="24"/>
                                            <w:lang w:eastAsia="en-GB"/>
                                          </w:rPr>
                                          <w:drawing>
                                            <wp:inline distT="0" distB="0" distL="0" distR="0" wp14:anchorId="390C0E69" wp14:editId="1E91A1F2">
                                              <wp:extent cx="899795" cy="942340"/>
                                              <wp:effectExtent l="0" t="0" r="0" b="0"/>
                                              <wp:docPr id="327" name="Picture 327"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 Jenkins.jpg"/>
                                                      <pic:cNvPicPr/>
                                                    </pic:nvPicPr>
                                                    <pic:blipFill rotWithShape="1">
                                                      <a:blip r:embed="rId16" cstate="print">
                                                        <a:extLst>
                                                          <a:ext uri="{28A0092B-C50C-407E-A947-70E740481C1C}">
                                                            <a14:useLocalDpi xmlns:a14="http://schemas.microsoft.com/office/drawing/2010/main" val="0"/>
                                                          </a:ext>
                                                        </a:extLst>
                                                      </a:blip>
                                                      <a:srcRect l="8184" t="6523" r="11787" b="20991"/>
                                                      <a:stretch/>
                                                    </pic:blipFill>
                                                    <pic:spPr bwMode="auto">
                                                      <a:xfrm>
                                                        <a:off x="0" y="0"/>
                                                        <a:ext cx="901974" cy="944622"/>
                                                      </a:xfrm>
                                                      <a:prstGeom prst="rect">
                                                        <a:avLst/>
                                                      </a:prstGeom>
                                                      <a:ln>
                                                        <a:noFill/>
                                                      </a:ln>
                                                      <a:extLst>
                                                        <a:ext uri="{53640926-AAD7-44D8-BBD7-CCE9431645EC}">
                                                          <a14:shadowObscured xmlns:a14="http://schemas.microsoft.com/office/drawing/2010/main"/>
                                                        </a:ext>
                                                      </a:extLst>
                                                    </pic:spPr>
                                                  </pic:pic>
                                                </a:graphicData>
                                              </a:graphic>
                                            </wp:inline>
                                          </w:drawing>
                                        </w:r>
                                      </w:p>
                                    </w:tc>
                                    <w:tc>
                                      <w:tcPr>
                                        <w:tcW w:w="2336" w:type="dxa"/>
                                      </w:tcPr>
                                      <w:p w14:paraId="106149DE" w14:textId="77777777" w:rsidR="00F26C71" w:rsidRDefault="00F26C71" w:rsidP="00F26C71">
                                        <w:pPr>
                                          <w:spacing w:line="360" w:lineRule="auto"/>
                                          <w:rPr>
                                            <w:rFonts w:ascii="Arial" w:hAnsi="Arial" w:cs="Arial"/>
                                            <w:sz w:val="16"/>
                                            <w:szCs w:val="16"/>
                                          </w:rPr>
                                        </w:pPr>
                                        <w:r w:rsidRPr="00F26C71">
                                          <w:rPr>
                                            <w:rFonts w:ascii="Arial" w:hAnsi="Arial" w:cs="Arial"/>
                                            <w:b/>
                                            <w:sz w:val="20"/>
                                            <w:szCs w:val="20"/>
                                          </w:rPr>
                                          <w:t>Dr Peter Jenkins</w:t>
                                        </w:r>
                                        <w:r>
                                          <w:rPr>
                                            <w:rFonts w:ascii="Arial" w:hAnsi="Arial" w:cs="Arial"/>
                                            <w:b/>
                                            <w:sz w:val="20"/>
                                            <w:szCs w:val="20"/>
                                          </w:rPr>
                                          <w:br/>
                                        </w:r>
                                        <w:r>
                                          <w:rPr>
                                            <w:rFonts w:ascii="Arial" w:hAnsi="Arial" w:cs="Arial"/>
                                            <w:sz w:val="16"/>
                                            <w:szCs w:val="16"/>
                                          </w:rPr>
                                          <w:t>(</w:t>
                                        </w:r>
                                        <w:r w:rsidRPr="004B51FE">
                                          <w:rPr>
                                            <w:rFonts w:ascii="Arial" w:hAnsi="Arial" w:cs="Arial"/>
                                            <w:sz w:val="16"/>
                                            <w:szCs w:val="16"/>
                                          </w:rPr>
                                          <w:t>Wiltshire</w:t>
                                        </w:r>
                                        <w:r>
                                          <w:rPr>
                                            <w:rFonts w:ascii="Arial" w:hAnsi="Arial" w:cs="Arial"/>
                                            <w:sz w:val="16"/>
                                            <w:szCs w:val="16"/>
                                          </w:rPr>
                                          <w:t>)</w:t>
                                        </w:r>
                                      </w:p>
                                      <w:p w14:paraId="7F5B7960" w14:textId="77777777" w:rsidR="00F26C71" w:rsidRDefault="00F26C71" w:rsidP="00F26C71">
                                        <w:pPr>
                                          <w:rPr>
                                            <w:rFonts w:ascii="Arial" w:hAnsi="Arial" w:cs="Arial"/>
                                            <w:sz w:val="16"/>
                                            <w:szCs w:val="16"/>
                                          </w:rPr>
                                        </w:pPr>
                                        <w:r w:rsidRPr="004B51FE">
                                          <w:rPr>
                                            <w:rFonts w:ascii="Arial" w:hAnsi="Arial" w:cs="Arial"/>
                                            <w:sz w:val="16"/>
                                            <w:szCs w:val="16"/>
                                          </w:rPr>
                                          <w:t>Background:</w:t>
                                        </w:r>
                                      </w:p>
                                      <w:p w14:paraId="734C4CC3" w14:textId="77777777" w:rsidR="00F26C71" w:rsidRPr="00F26C71" w:rsidRDefault="00F26C71" w:rsidP="00F26C71">
                                        <w:pPr>
                                          <w:pStyle w:val="ListParagraph"/>
                                          <w:numPr>
                                            <w:ilvl w:val="0"/>
                                            <w:numId w:val="13"/>
                                          </w:numPr>
                                          <w:ind w:left="145" w:hanging="117"/>
                                          <w:rPr>
                                            <w:rFonts w:ascii="Arial" w:hAnsi="Arial" w:cs="Arial"/>
                                            <w:b/>
                                            <w:sz w:val="16"/>
                                            <w:szCs w:val="16"/>
                                          </w:rPr>
                                        </w:pPr>
                                        <w:r w:rsidRPr="00F26C71">
                                          <w:rPr>
                                            <w:rFonts w:ascii="Arial" w:hAnsi="Arial" w:cs="Arial"/>
                                            <w:sz w:val="16"/>
                                            <w:szCs w:val="16"/>
                                          </w:rPr>
                                          <w:t>Experienced Locum</w:t>
                                        </w:r>
                                      </w:p>
                                      <w:p w14:paraId="5129BC77" w14:textId="0672D3FD" w:rsidR="00F26C71" w:rsidRPr="00F26C71" w:rsidRDefault="004558BD" w:rsidP="00F26C71">
                                        <w:pPr>
                                          <w:pStyle w:val="ListParagraph"/>
                                          <w:numPr>
                                            <w:ilvl w:val="0"/>
                                            <w:numId w:val="13"/>
                                          </w:numPr>
                                          <w:ind w:left="145" w:hanging="117"/>
                                          <w:rPr>
                                            <w:rFonts w:ascii="Arial" w:hAnsi="Arial" w:cs="Arial"/>
                                            <w:sz w:val="16"/>
                                            <w:szCs w:val="16"/>
                                          </w:rPr>
                                        </w:pPr>
                                        <w:r>
                                          <w:rPr>
                                            <w:rFonts w:ascii="Arial" w:hAnsi="Arial" w:cs="Arial"/>
                                            <w:sz w:val="16"/>
                                            <w:szCs w:val="16"/>
                                          </w:rPr>
                                          <w:t xml:space="preserve">Former </w:t>
                                        </w:r>
                                        <w:r w:rsidR="00F26C71" w:rsidRPr="00F26C71">
                                          <w:rPr>
                                            <w:rFonts w:ascii="Arial" w:hAnsi="Arial" w:cs="Arial"/>
                                            <w:sz w:val="16"/>
                                            <w:szCs w:val="16"/>
                                          </w:rPr>
                                          <w:t>Senior Partner</w:t>
                                        </w:r>
                                      </w:p>
                                      <w:p w14:paraId="49300329" w14:textId="5EE0A609" w:rsidR="00F26C71" w:rsidRPr="00F26C71" w:rsidRDefault="00F26C71" w:rsidP="00F26C71">
                                        <w:pPr>
                                          <w:pStyle w:val="ListParagraph"/>
                                          <w:numPr>
                                            <w:ilvl w:val="0"/>
                                            <w:numId w:val="13"/>
                                          </w:numPr>
                                          <w:ind w:left="145" w:hanging="117"/>
                                          <w:rPr>
                                            <w:rFonts w:ascii="Arial" w:hAnsi="Arial" w:cs="Arial"/>
                                            <w:sz w:val="16"/>
                                            <w:szCs w:val="16"/>
                                          </w:rPr>
                                        </w:pPr>
                                        <w:r w:rsidRPr="00F26C71">
                                          <w:rPr>
                                            <w:rFonts w:ascii="Arial" w:hAnsi="Arial" w:cs="Arial"/>
                                            <w:sz w:val="16"/>
                                            <w:szCs w:val="16"/>
                                          </w:rPr>
                                          <w:t>GP Trainer</w:t>
                                        </w:r>
                                      </w:p>
                                      <w:p w14:paraId="51F6253E" w14:textId="77777777" w:rsidR="00F26C71" w:rsidRPr="00F26C71" w:rsidRDefault="00F26C71" w:rsidP="00F26C71">
                                        <w:pPr>
                                          <w:pStyle w:val="ListParagraph"/>
                                          <w:numPr>
                                            <w:ilvl w:val="0"/>
                                            <w:numId w:val="13"/>
                                          </w:numPr>
                                          <w:ind w:left="145" w:hanging="117"/>
                                          <w:rPr>
                                            <w:rFonts w:ascii="Arial" w:hAnsi="Arial" w:cs="Arial"/>
                                            <w:sz w:val="16"/>
                                            <w:szCs w:val="16"/>
                                          </w:rPr>
                                        </w:pPr>
                                        <w:r w:rsidRPr="00F26C71">
                                          <w:rPr>
                                            <w:rFonts w:ascii="Arial" w:hAnsi="Arial" w:cs="Arial"/>
                                            <w:sz w:val="16"/>
                                            <w:szCs w:val="16"/>
                                          </w:rPr>
                                          <w:t>Leadership &amp; Management</w:t>
                                        </w:r>
                                      </w:p>
                                      <w:p w14:paraId="1C86E8F4" w14:textId="76B3821A" w:rsidR="00620413" w:rsidRDefault="00620413" w:rsidP="00F632DD"/>
                                    </w:tc>
                                  </w:tr>
                                  <w:tr w:rsidR="00620413" w14:paraId="556CF3BC" w14:textId="77777777" w:rsidTr="00F26C71">
                                    <w:tc>
                                      <w:tcPr>
                                        <w:tcW w:w="1633" w:type="dxa"/>
                                      </w:tcPr>
                                      <w:p w14:paraId="51A4BCF5" w14:textId="21DB0DAC" w:rsidR="00620413" w:rsidRDefault="00F26C71" w:rsidP="00F632DD">
                                        <w:r>
                                          <w:rPr>
                                            <w:noProof/>
                                            <w:sz w:val="24"/>
                                            <w:szCs w:val="24"/>
                                            <w:lang w:eastAsia="en-GB"/>
                                          </w:rPr>
                                          <w:drawing>
                                            <wp:inline distT="0" distB="0" distL="0" distR="0" wp14:anchorId="6BA83C70" wp14:editId="302378AE">
                                              <wp:extent cx="900000" cy="1030786"/>
                                              <wp:effectExtent l="0" t="0" r="0" b="0"/>
                                              <wp:docPr id="328" name="Picture 328" descr="A person look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ith Hodge.jpg"/>
                                                      <pic:cNvPicPr/>
                                                    </pic:nvPicPr>
                                                    <pic:blipFill rotWithShape="1">
                                                      <a:blip r:embed="rId17" cstate="print">
                                                        <a:extLst>
                                                          <a:ext uri="{28A0092B-C50C-407E-A947-70E740481C1C}">
                                                            <a14:useLocalDpi xmlns:a14="http://schemas.microsoft.com/office/drawing/2010/main" val="0"/>
                                                          </a:ext>
                                                        </a:extLst>
                                                      </a:blip>
                                                      <a:srcRect l="1" r="10506" b="23129"/>
                                                      <a:stretch/>
                                                    </pic:blipFill>
                                                    <pic:spPr bwMode="auto">
                                                      <a:xfrm>
                                                        <a:off x="0" y="0"/>
                                                        <a:ext cx="900000" cy="1030786"/>
                                                      </a:xfrm>
                                                      <a:prstGeom prst="rect">
                                                        <a:avLst/>
                                                      </a:prstGeom>
                                                      <a:ln>
                                                        <a:noFill/>
                                                      </a:ln>
                                                      <a:extLst>
                                                        <a:ext uri="{53640926-AAD7-44D8-BBD7-CCE9431645EC}">
                                                          <a14:shadowObscured xmlns:a14="http://schemas.microsoft.com/office/drawing/2010/main"/>
                                                        </a:ext>
                                                      </a:extLst>
                                                    </pic:spPr>
                                                  </pic:pic>
                                                </a:graphicData>
                                              </a:graphic>
                                            </wp:inline>
                                          </w:drawing>
                                        </w:r>
                                      </w:p>
                                    </w:tc>
                                    <w:tc>
                                      <w:tcPr>
                                        <w:tcW w:w="2336" w:type="dxa"/>
                                      </w:tcPr>
                                      <w:p w14:paraId="367C6E78" w14:textId="77777777" w:rsidR="00F26C71" w:rsidRDefault="00F26C71" w:rsidP="00F26C71">
                                        <w:pPr>
                                          <w:spacing w:line="360" w:lineRule="auto"/>
                                          <w:rPr>
                                            <w:rFonts w:ascii="Arial" w:hAnsi="Arial" w:cs="Arial"/>
                                            <w:b/>
                                            <w:sz w:val="20"/>
                                            <w:szCs w:val="20"/>
                                          </w:rPr>
                                        </w:pPr>
                                        <w:r w:rsidRPr="00F26C71">
                                          <w:rPr>
                                            <w:rFonts w:ascii="Arial" w:hAnsi="Arial" w:cs="Arial"/>
                                            <w:b/>
                                            <w:sz w:val="20"/>
                                            <w:szCs w:val="20"/>
                                          </w:rPr>
                                          <w:t>Dr Keith Hodge</w:t>
                                        </w:r>
                                      </w:p>
                                      <w:p w14:paraId="27D9363E" w14:textId="40C2E864" w:rsidR="00F26C71" w:rsidRPr="00F26C71" w:rsidRDefault="00F26C71" w:rsidP="00F26C71">
                                        <w:pPr>
                                          <w:spacing w:line="360" w:lineRule="auto"/>
                                          <w:rPr>
                                            <w:rFonts w:ascii="Arial" w:hAnsi="Arial" w:cs="Arial"/>
                                            <w:b/>
                                            <w:sz w:val="20"/>
                                            <w:szCs w:val="20"/>
                                          </w:rPr>
                                        </w:pPr>
                                        <w:r>
                                          <w:rPr>
                                            <w:rFonts w:ascii="Arial" w:hAnsi="Arial" w:cs="Arial"/>
                                            <w:sz w:val="16"/>
                                            <w:szCs w:val="16"/>
                                          </w:rPr>
                                          <w:t>(</w:t>
                                        </w:r>
                                        <w:r w:rsidRPr="004B51FE">
                                          <w:rPr>
                                            <w:rFonts w:ascii="Arial" w:hAnsi="Arial" w:cs="Arial"/>
                                            <w:sz w:val="16"/>
                                            <w:szCs w:val="16"/>
                                          </w:rPr>
                                          <w:t>Bath</w:t>
                                        </w:r>
                                        <w:r>
                                          <w:rPr>
                                            <w:rFonts w:ascii="Arial" w:hAnsi="Arial" w:cs="Arial"/>
                                            <w:sz w:val="16"/>
                                            <w:szCs w:val="16"/>
                                          </w:rPr>
                                          <w:t>)</w:t>
                                        </w:r>
                                        <w:r w:rsidRPr="004B51FE">
                                          <w:rPr>
                                            <w:rFonts w:ascii="Arial" w:hAnsi="Arial" w:cs="Arial"/>
                                            <w:sz w:val="16"/>
                                            <w:szCs w:val="16"/>
                                          </w:rPr>
                                          <w:tab/>
                                        </w:r>
                                      </w:p>
                                      <w:p w14:paraId="2F3F0994" w14:textId="77777777" w:rsidR="00F26C71" w:rsidRDefault="00F26C71" w:rsidP="00F26C71">
                                        <w:pPr>
                                          <w:rPr>
                                            <w:rFonts w:ascii="Arial" w:hAnsi="Arial" w:cs="Arial"/>
                                            <w:sz w:val="16"/>
                                            <w:szCs w:val="16"/>
                                          </w:rPr>
                                        </w:pPr>
                                        <w:r w:rsidRPr="004B51FE">
                                          <w:rPr>
                                            <w:rFonts w:ascii="Arial" w:hAnsi="Arial" w:cs="Arial"/>
                                            <w:sz w:val="16"/>
                                            <w:szCs w:val="16"/>
                                          </w:rPr>
                                          <w:t>Background:</w:t>
                                        </w:r>
                                      </w:p>
                                      <w:p w14:paraId="5302BB78" w14:textId="6D4C9D64" w:rsidR="00F26C71" w:rsidRPr="006A2AB4" w:rsidRDefault="00F26C71" w:rsidP="006A2AB4">
                                        <w:pPr>
                                          <w:pStyle w:val="ListParagraph"/>
                                          <w:numPr>
                                            <w:ilvl w:val="0"/>
                                            <w:numId w:val="14"/>
                                          </w:numPr>
                                          <w:ind w:left="103" w:hanging="103"/>
                                          <w:rPr>
                                            <w:rFonts w:ascii="Arial" w:hAnsi="Arial" w:cs="Arial"/>
                                            <w:sz w:val="16"/>
                                            <w:szCs w:val="16"/>
                                          </w:rPr>
                                        </w:pPr>
                                        <w:r w:rsidRPr="006A2AB4">
                                          <w:rPr>
                                            <w:rFonts w:ascii="Arial" w:hAnsi="Arial" w:cs="Arial"/>
                                            <w:sz w:val="16"/>
                                            <w:szCs w:val="16"/>
                                          </w:rPr>
                                          <w:t>Experienced Locum</w:t>
                                        </w:r>
                                      </w:p>
                                      <w:p w14:paraId="2ADEC75B" w14:textId="1D88ADA3" w:rsidR="00F26C71" w:rsidRPr="006A2AB4" w:rsidRDefault="004558BD" w:rsidP="006A2AB4">
                                        <w:pPr>
                                          <w:pStyle w:val="ListParagraph"/>
                                          <w:numPr>
                                            <w:ilvl w:val="0"/>
                                            <w:numId w:val="14"/>
                                          </w:numPr>
                                          <w:ind w:left="103" w:hanging="103"/>
                                          <w:rPr>
                                            <w:rFonts w:ascii="Arial" w:hAnsi="Arial" w:cs="Arial"/>
                                            <w:sz w:val="16"/>
                                            <w:szCs w:val="16"/>
                                          </w:rPr>
                                        </w:pPr>
                                        <w:r>
                                          <w:rPr>
                                            <w:rFonts w:ascii="Arial" w:hAnsi="Arial" w:cs="Arial"/>
                                            <w:sz w:val="16"/>
                                            <w:szCs w:val="16"/>
                                          </w:rPr>
                                          <w:t xml:space="preserve">Former </w:t>
                                        </w:r>
                                        <w:r w:rsidR="00F26C71" w:rsidRPr="006A2AB4">
                                          <w:rPr>
                                            <w:rFonts w:ascii="Arial" w:hAnsi="Arial" w:cs="Arial"/>
                                            <w:sz w:val="16"/>
                                            <w:szCs w:val="16"/>
                                          </w:rPr>
                                          <w:t>Senior Partner</w:t>
                                        </w:r>
                                      </w:p>
                                      <w:p w14:paraId="3F92C2F4" w14:textId="2C3B48DC" w:rsidR="00F26C71" w:rsidRPr="006A2AB4" w:rsidRDefault="00F26C71" w:rsidP="006A2AB4">
                                        <w:pPr>
                                          <w:pStyle w:val="ListParagraph"/>
                                          <w:numPr>
                                            <w:ilvl w:val="0"/>
                                            <w:numId w:val="14"/>
                                          </w:numPr>
                                          <w:ind w:left="103" w:hanging="103"/>
                                          <w:rPr>
                                            <w:rFonts w:ascii="Arial" w:hAnsi="Arial" w:cs="Arial"/>
                                            <w:sz w:val="16"/>
                                            <w:szCs w:val="16"/>
                                          </w:rPr>
                                        </w:pPr>
                                        <w:r w:rsidRPr="006A2AB4">
                                          <w:rPr>
                                            <w:rFonts w:ascii="Arial" w:hAnsi="Arial" w:cs="Arial"/>
                                            <w:sz w:val="16"/>
                                            <w:szCs w:val="16"/>
                                          </w:rPr>
                                          <w:t>Urgent Care &amp; Alliance working</w:t>
                                        </w:r>
                                      </w:p>
                                      <w:p w14:paraId="37F1E1B7" w14:textId="196F0B87" w:rsidR="00620413" w:rsidRDefault="00620413" w:rsidP="00F26C71"/>
                                    </w:tc>
                                  </w:tr>
                                </w:tbl>
                                <w:p w14:paraId="425DE361" w14:textId="77777777" w:rsidR="00620413" w:rsidRDefault="00620413" w:rsidP="00620413"/>
                                <w:p w14:paraId="26E8DB21" w14:textId="77777777" w:rsidR="00620413" w:rsidRDefault="00620413" w:rsidP="006204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5912D" id="Text Box 321" o:spid="_x0000_s1030" type="#_x0000_t202" style="position:absolute;left:0;text-align:left;margin-left:-3.35pt;margin-top:24.85pt;width:218.25pt;height:469.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" filled="f" stroked="f" strokeweight=".5pt">
                      <v:textbox>
                        <w:txbxContent>
                          <w:tbl>
                            <w:tblPr>
                              <w:tblStyle w:val="TableGrid"/>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2336"/>
                            </w:tblGrid>
                            <w:tr w:rsidR="00620413" w14:paraId="64DA0679" w14:textId="77777777" w:rsidTr="00F26C71">
                              <w:tc>
                                <w:tcPr>
                                  <w:tcW w:w="1633" w:type="dxa"/>
                                </w:tcPr>
                                <w:p w14:paraId="0DD8CA10" w14:textId="77777777" w:rsidR="00F26C71" w:rsidRDefault="00F26C71" w:rsidP="00F632DD">
                                  <w:pPr>
                                    <w:rPr>
                                      <w:noProof/>
                                      <w:sz w:val="24"/>
                                      <w:szCs w:val="24"/>
                                      <w:lang w:eastAsia="en-GB"/>
                                    </w:rPr>
                                  </w:pPr>
                                  <w:r>
                                    <w:rPr>
                                      <w:noProof/>
                                    </w:rPr>
                                    <w:drawing>
                                      <wp:inline distT="0" distB="0" distL="0" distR="0" wp14:anchorId="7496608E" wp14:editId="48031BA6">
                                        <wp:extent cx="828675" cy="1038434"/>
                                        <wp:effectExtent l="0" t="0" r="0" b="9525"/>
                                        <wp:docPr id="331" name="Picture 331" descr="A person wearing a striped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rian Townsend.jpg"/>
                                                <pic:cNvPicPr/>
                                              </pic:nvPicPr>
                                              <pic:blipFill rotWithShape="1">
                                                <a:blip r:embed="rId13" cstate="print">
                                                  <a:extLst>
                                                    <a:ext uri="{28A0092B-C50C-407E-A947-70E740481C1C}">
                                                      <a14:useLocalDpi xmlns:a14="http://schemas.microsoft.com/office/drawing/2010/main" val="0"/>
                                                    </a:ext>
                                                  </a:extLst>
                                                </a:blip>
                                                <a:srcRect l="10805" t="10143" r="11649" b="16975"/>
                                                <a:stretch/>
                                              </pic:blipFill>
                                              <pic:spPr bwMode="auto">
                                                <a:xfrm>
                                                  <a:off x="0" y="0"/>
                                                  <a:ext cx="839103" cy="1051502"/>
                                                </a:xfrm>
                                                <a:prstGeom prst="rect">
                                                  <a:avLst/>
                                                </a:prstGeom>
                                                <a:ln>
                                                  <a:noFill/>
                                                </a:ln>
                                                <a:extLst>
                                                  <a:ext uri="{53640926-AAD7-44D8-BBD7-CCE9431645EC}">
                                                    <a14:shadowObscured xmlns:a14="http://schemas.microsoft.com/office/drawing/2010/main"/>
                                                  </a:ext>
                                                </a:extLst>
                                              </pic:spPr>
                                            </pic:pic>
                                          </a:graphicData>
                                        </a:graphic>
                                      </wp:inline>
                                    </w:drawing>
                                  </w:r>
                                </w:p>
                                <w:p w14:paraId="237EF11E" w14:textId="3A489715" w:rsidR="00F26C71" w:rsidRDefault="00F26C71" w:rsidP="00F632DD">
                                  <w:pPr>
                                    <w:rPr>
                                      <w:noProof/>
                                      <w:sz w:val="24"/>
                                      <w:szCs w:val="24"/>
                                      <w:lang w:eastAsia="en-GB"/>
                                    </w:rPr>
                                  </w:pPr>
                                </w:p>
                              </w:tc>
                              <w:tc>
                                <w:tcPr>
                                  <w:tcW w:w="2336" w:type="dxa"/>
                                </w:tcPr>
                                <w:p w14:paraId="5B2061E8" w14:textId="2F1D4EB5" w:rsidR="006A2AB4" w:rsidRDefault="006A2AB4" w:rsidP="006A2AB4">
                                  <w:pPr>
                                    <w:spacing w:line="360" w:lineRule="auto"/>
                                    <w:rPr>
                                      <w:rFonts w:ascii="Arial" w:hAnsi="Arial" w:cs="Arial"/>
                                      <w:b/>
                                      <w:sz w:val="20"/>
                                      <w:szCs w:val="20"/>
                                    </w:rPr>
                                  </w:pPr>
                                  <w:r w:rsidRPr="006A2AB4">
                                    <w:rPr>
                                      <w:rFonts w:ascii="Arial" w:hAnsi="Arial" w:cs="Arial"/>
                                      <w:b/>
                                      <w:sz w:val="20"/>
                                      <w:szCs w:val="20"/>
                                    </w:rPr>
                                    <w:t xml:space="preserve">Dr </w:t>
                                  </w:r>
                                  <w:r>
                                    <w:rPr>
                                      <w:rFonts w:ascii="Arial" w:hAnsi="Arial" w:cs="Arial"/>
                                      <w:b/>
                                      <w:sz w:val="20"/>
                                      <w:szCs w:val="20"/>
                                    </w:rPr>
                                    <w:t>Adrian Townsend</w:t>
                                  </w:r>
                                </w:p>
                                <w:p w14:paraId="0458D79A" w14:textId="77777777" w:rsidR="006A2AB4" w:rsidRPr="006A2AB4" w:rsidRDefault="006A2AB4" w:rsidP="006A2AB4">
                                  <w:pPr>
                                    <w:spacing w:line="360" w:lineRule="auto"/>
                                    <w:rPr>
                                      <w:rFonts w:ascii="Arial" w:hAnsi="Arial" w:cs="Arial"/>
                                      <w:sz w:val="16"/>
                                      <w:szCs w:val="16"/>
                                    </w:rPr>
                                  </w:pPr>
                                  <w:r>
                                    <w:rPr>
                                      <w:rFonts w:ascii="Arial" w:hAnsi="Arial" w:cs="Arial"/>
                                      <w:sz w:val="16"/>
                                      <w:szCs w:val="16"/>
                                    </w:rPr>
                                    <w:t>(</w:t>
                                  </w:r>
                                  <w:r w:rsidRPr="006A2AB4">
                                    <w:rPr>
                                      <w:rFonts w:ascii="Arial" w:hAnsi="Arial" w:cs="Arial"/>
                                      <w:sz w:val="16"/>
                                      <w:szCs w:val="16"/>
                                    </w:rPr>
                                    <w:t>Hampshire</w:t>
                                  </w:r>
                                  <w:r>
                                    <w:rPr>
                                      <w:rFonts w:ascii="Arial" w:hAnsi="Arial" w:cs="Arial"/>
                                      <w:sz w:val="16"/>
                                      <w:szCs w:val="16"/>
                                    </w:rPr>
                                    <w:t>)</w:t>
                                  </w:r>
                                </w:p>
                                <w:p w14:paraId="5F53EC03" w14:textId="77777777" w:rsidR="006A2AB4" w:rsidRDefault="006A2AB4" w:rsidP="006A2AB4">
                                  <w:pPr>
                                    <w:rPr>
                                      <w:rFonts w:ascii="Arial" w:hAnsi="Arial" w:cs="Arial"/>
                                      <w:sz w:val="16"/>
                                      <w:szCs w:val="16"/>
                                    </w:rPr>
                                  </w:pPr>
                                  <w:r w:rsidRPr="006A2AB4">
                                    <w:rPr>
                                      <w:rFonts w:ascii="Arial" w:hAnsi="Arial" w:cs="Arial"/>
                                      <w:sz w:val="16"/>
                                      <w:szCs w:val="16"/>
                                    </w:rPr>
                                    <w:t>Background:</w:t>
                                  </w:r>
                                </w:p>
                                <w:p w14:paraId="31920A5B" w14:textId="65232CC4" w:rsidR="006A2AB4" w:rsidRPr="006A2AB4" w:rsidRDefault="004558BD" w:rsidP="006A2AB4">
                                  <w:pPr>
                                    <w:pStyle w:val="ListParagraph"/>
                                    <w:numPr>
                                      <w:ilvl w:val="0"/>
                                      <w:numId w:val="16"/>
                                    </w:numPr>
                                    <w:ind w:left="103" w:hanging="103"/>
                                    <w:rPr>
                                      <w:rFonts w:ascii="Arial" w:hAnsi="Arial" w:cs="Arial"/>
                                      <w:sz w:val="16"/>
                                      <w:szCs w:val="16"/>
                                    </w:rPr>
                                  </w:pPr>
                                  <w:r>
                                    <w:rPr>
                                      <w:rFonts w:ascii="Arial" w:hAnsi="Arial" w:cs="Arial"/>
                                      <w:sz w:val="16"/>
                                      <w:szCs w:val="16"/>
                                    </w:rPr>
                                    <w:t xml:space="preserve">Former </w:t>
                                  </w:r>
                                  <w:r w:rsidR="006A2AB4" w:rsidRPr="006A2AB4">
                                    <w:rPr>
                                      <w:rFonts w:ascii="Arial" w:hAnsi="Arial" w:cs="Arial"/>
                                      <w:sz w:val="16"/>
                                      <w:szCs w:val="16"/>
                                    </w:rPr>
                                    <w:t>Partner</w:t>
                                  </w:r>
                                </w:p>
                                <w:p w14:paraId="4AA401AD" w14:textId="3931E405" w:rsidR="006A2AB4" w:rsidRPr="006A2AB4" w:rsidRDefault="006A2AB4" w:rsidP="006A2AB4">
                                  <w:pPr>
                                    <w:pStyle w:val="ListParagraph"/>
                                    <w:numPr>
                                      <w:ilvl w:val="0"/>
                                      <w:numId w:val="16"/>
                                    </w:numPr>
                                    <w:ind w:left="103" w:hanging="103"/>
                                    <w:rPr>
                                      <w:rFonts w:ascii="Arial" w:hAnsi="Arial" w:cs="Arial"/>
                                      <w:sz w:val="16"/>
                                      <w:szCs w:val="16"/>
                                    </w:rPr>
                                  </w:pPr>
                                  <w:r w:rsidRPr="006A2AB4">
                                    <w:rPr>
                                      <w:rFonts w:ascii="Arial" w:hAnsi="Arial" w:cs="Arial"/>
                                      <w:sz w:val="16"/>
                                      <w:szCs w:val="16"/>
                                    </w:rPr>
                                    <w:t>Experienced Locum</w:t>
                                  </w:r>
                                </w:p>
                                <w:p w14:paraId="27D54C1A" w14:textId="3E99BE1E" w:rsidR="006A2AB4" w:rsidRPr="006A2AB4" w:rsidRDefault="00A56BA8" w:rsidP="006A2AB4">
                                  <w:pPr>
                                    <w:pStyle w:val="ListParagraph"/>
                                    <w:numPr>
                                      <w:ilvl w:val="0"/>
                                      <w:numId w:val="16"/>
                                    </w:numPr>
                                    <w:ind w:left="103" w:hanging="103"/>
                                    <w:rPr>
                                      <w:rFonts w:ascii="Arial" w:hAnsi="Arial" w:cs="Arial"/>
                                      <w:sz w:val="16"/>
                                      <w:szCs w:val="16"/>
                                    </w:rPr>
                                  </w:pPr>
                                  <w:r>
                                    <w:rPr>
                                      <w:rFonts w:ascii="Arial" w:hAnsi="Arial" w:cs="Arial"/>
                                      <w:sz w:val="16"/>
                                      <w:szCs w:val="16"/>
                                    </w:rPr>
                                    <w:t>Mentoring</w:t>
                                  </w:r>
                                </w:p>
                                <w:p w14:paraId="57F4C943" w14:textId="0B3DB594" w:rsidR="00620413" w:rsidRDefault="00620413" w:rsidP="00F632DD">
                                  <w:pPr>
                                    <w:rPr>
                                      <w:noProof/>
                                      <w:sz w:val="24"/>
                                      <w:szCs w:val="24"/>
                                      <w:lang w:eastAsia="en-GB"/>
                                    </w:rPr>
                                  </w:pPr>
                                </w:p>
                              </w:tc>
                            </w:tr>
                            <w:tr w:rsidR="00620413" w14:paraId="554370E5" w14:textId="77777777" w:rsidTr="00F26C71">
                              <w:tc>
                                <w:tcPr>
                                  <w:tcW w:w="1633" w:type="dxa"/>
                                </w:tcPr>
                                <w:p w14:paraId="7E5A8AB0" w14:textId="77777777" w:rsidR="00620413" w:rsidRDefault="00F26C71" w:rsidP="00F632DD">
                                  <w:pPr>
                                    <w:rPr>
                                      <w:noProof/>
                                      <w:sz w:val="24"/>
                                      <w:szCs w:val="24"/>
                                      <w:lang w:eastAsia="en-GB"/>
                                    </w:rPr>
                                  </w:pPr>
                                  <w:r>
                                    <w:rPr>
                                      <w:noProof/>
                                      <w:sz w:val="24"/>
                                      <w:szCs w:val="24"/>
                                      <w:lang w:eastAsia="en-GB"/>
                                    </w:rPr>
                                    <w:drawing>
                                      <wp:inline distT="0" distB="0" distL="0" distR="0" wp14:anchorId="5A468F29" wp14:editId="5FEEFA80">
                                        <wp:extent cx="895350" cy="1041132"/>
                                        <wp:effectExtent l="0" t="0" r="0" b="6985"/>
                                        <wp:docPr id="329" name="Picture 329" descr="A person wearing glasse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n Ward.jpg"/>
                                                <pic:cNvPicPr/>
                                              </pic:nvPicPr>
                                              <pic:blipFill rotWithShape="1">
                                                <a:blip r:embed="rId14" cstate="print">
                                                  <a:extLst>
                                                    <a:ext uri="{28A0092B-C50C-407E-A947-70E740481C1C}">
                                                      <a14:useLocalDpi xmlns:a14="http://schemas.microsoft.com/office/drawing/2010/main" val="0"/>
                                                    </a:ext>
                                                  </a:extLst>
                                                </a:blip>
                                                <a:srcRect b="12791"/>
                                                <a:stretch/>
                                              </pic:blipFill>
                                              <pic:spPr bwMode="auto">
                                                <a:xfrm>
                                                  <a:off x="0" y="0"/>
                                                  <a:ext cx="903308" cy="1050386"/>
                                                </a:xfrm>
                                                <a:prstGeom prst="rect">
                                                  <a:avLst/>
                                                </a:prstGeom>
                                                <a:ln>
                                                  <a:noFill/>
                                                </a:ln>
                                                <a:extLst>
                                                  <a:ext uri="{53640926-AAD7-44D8-BBD7-CCE9431645EC}">
                                                    <a14:shadowObscured xmlns:a14="http://schemas.microsoft.com/office/drawing/2010/main"/>
                                                  </a:ext>
                                                </a:extLst>
                                              </pic:spPr>
                                            </pic:pic>
                                          </a:graphicData>
                                        </a:graphic>
                                      </wp:inline>
                                    </w:drawing>
                                  </w:r>
                                </w:p>
                                <w:p w14:paraId="01CACD2A" w14:textId="6E0CDBD6" w:rsidR="00F26C71" w:rsidRDefault="00F26C71" w:rsidP="00F632DD">
                                  <w:pPr>
                                    <w:rPr>
                                      <w:noProof/>
                                      <w:sz w:val="24"/>
                                      <w:szCs w:val="24"/>
                                      <w:lang w:eastAsia="en-GB"/>
                                    </w:rPr>
                                  </w:pPr>
                                </w:p>
                              </w:tc>
                              <w:tc>
                                <w:tcPr>
                                  <w:tcW w:w="2336" w:type="dxa"/>
                                </w:tcPr>
                                <w:p w14:paraId="3314B0B7" w14:textId="77777777" w:rsidR="006A2AB4" w:rsidRDefault="006A2AB4" w:rsidP="006A2AB4">
                                  <w:pPr>
                                    <w:spacing w:line="360" w:lineRule="auto"/>
                                    <w:rPr>
                                      <w:rFonts w:ascii="Arial" w:hAnsi="Arial" w:cs="Arial"/>
                                      <w:b/>
                                      <w:sz w:val="20"/>
                                      <w:szCs w:val="20"/>
                                    </w:rPr>
                                  </w:pPr>
                                  <w:r w:rsidRPr="006A2AB4">
                                    <w:rPr>
                                      <w:rFonts w:ascii="Arial" w:hAnsi="Arial" w:cs="Arial"/>
                                      <w:b/>
                                      <w:sz w:val="20"/>
                                      <w:szCs w:val="20"/>
                                    </w:rPr>
                                    <w:t>Dr Ian Ward</w:t>
                                  </w:r>
                                </w:p>
                                <w:p w14:paraId="477F64EF" w14:textId="7D50075A" w:rsidR="006A2AB4" w:rsidRPr="006A2AB4" w:rsidRDefault="006A2AB4" w:rsidP="006A2AB4">
                                  <w:pPr>
                                    <w:spacing w:line="360" w:lineRule="auto"/>
                                    <w:rPr>
                                      <w:rFonts w:ascii="Arial" w:hAnsi="Arial" w:cs="Arial"/>
                                      <w:sz w:val="16"/>
                                      <w:szCs w:val="16"/>
                                    </w:rPr>
                                  </w:pPr>
                                  <w:r>
                                    <w:rPr>
                                      <w:rFonts w:ascii="Arial" w:hAnsi="Arial" w:cs="Arial"/>
                                      <w:sz w:val="16"/>
                                      <w:szCs w:val="16"/>
                                    </w:rPr>
                                    <w:t>(</w:t>
                                  </w:r>
                                  <w:r w:rsidRPr="006A2AB4">
                                    <w:rPr>
                                      <w:rFonts w:ascii="Arial" w:hAnsi="Arial" w:cs="Arial"/>
                                      <w:sz w:val="16"/>
                                      <w:szCs w:val="16"/>
                                    </w:rPr>
                                    <w:t>Hampshire</w:t>
                                  </w:r>
                                  <w:r>
                                    <w:rPr>
                                      <w:rFonts w:ascii="Arial" w:hAnsi="Arial" w:cs="Arial"/>
                                      <w:sz w:val="16"/>
                                      <w:szCs w:val="16"/>
                                    </w:rPr>
                                    <w:t>)</w:t>
                                  </w:r>
                                </w:p>
                                <w:p w14:paraId="246A1C30" w14:textId="77777777" w:rsidR="006A2AB4" w:rsidRDefault="006A2AB4" w:rsidP="006A2AB4">
                                  <w:pPr>
                                    <w:rPr>
                                      <w:rFonts w:ascii="Arial" w:hAnsi="Arial" w:cs="Arial"/>
                                      <w:sz w:val="16"/>
                                      <w:szCs w:val="16"/>
                                    </w:rPr>
                                  </w:pPr>
                                  <w:r w:rsidRPr="006A2AB4">
                                    <w:rPr>
                                      <w:rFonts w:ascii="Arial" w:hAnsi="Arial" w:cs="Arial"/>
                                      <w:sz w:val="16"/>
                                      <w:szCs w:val="16"/>
                                    </w:rPr>
                                    <w:t>Background:</w:t>
                                  </w:r>
                                </w:p>
                                <w:p w14:paraId="774A430C" w14:textId="2CF23DF3" w:rsidR="006A2AB4" w:rsidRPr="006A2AB4" w:rsidRDefault="004558BD" w:rsidP="006A2AB4">
                                  <w:pPr>
                                    <w:pStyle w:val="ListParagraph"/>
                                    <w:numPr>
                                      <w:ilvl w:val="0"/>
                                      <w:numId w:val="16"/>
                                    </w:numPr>
                                    <w:ind w:left="103" w:hanging="103"/>
                                    <w:rPr>
                                      <w:rFonts w:ascii="Arial" w:hAnsi="Arial" w:cs="Arial"/>
                                      <w:sz w:val="16"/>
                                      <w:szCs w:val="16"/>
                                    </w:rPr>
                                  </w:pPr>
                                  <w:r>
                                    <w:rPr>
                                      <w:rFonts w:ascii="Arial" w:hAnsi="Arial" w:cs="Arial"/>
                                      <w:sz w:val="16"/>
                                      <w:szCs w:val="16"/>
                                    </w:rPr>
                                    <w:t xml:space="preserve">Former </w:t>
                                  </w:r>
                                  <w:r w:rsidR="006A2AB4" w:rsidRPr="006A2AB4">
                                    <w:rPr>
                                      <w:rFonts w:ascii="Arial" w:hAnsi="Arial" w:cs="Arial"/>
                                      <w:sz w:val="16"/>
                                      <w:szCs w:val="16"/>
                                    </w:rPr>
                                    <w:t>Partner</w:t>
                                  </w:r>
                                </w:p>
                                <w:p w14:paraId="76FB21FC" w14:textId="49A381DD" w:rsidR="006A2AB4" w:rsidRPr="006A2AB4" w:rsidRDefault="006A2AB4" w:rsidP="006A2AB4">
                                  <w:pPr>
                                    <w:pStyle w:val="ListParagraph"/>
                                    <w:numPr>
                                      <w:ilvl w:val="0"/>
                                      <w:numId w:val="16"/>
                                    </w:numPr>
                                    <w:ind w:left="103" w:hanging="103"/>
                                    <w:rPr>
                                      <w:rFonts w:ascii="Arial" w:hAnsi="Arial" w:cs="Arial"/>
                                      <w:sz w:val="16"/>
                                      <w:szCs w:val="16"/>
                                    </w:rPr>
                                  </w:pPr>
                                  <w:r w:rsidRPr="006A2AB4">
                                    <w:rPr>
                                      <w:rFonts w:ascii="Arial" w:hAnsi="Arial" w:cs="Arial"/>
                                      <w:sz w:val="16"/>
                                      <w:szCs w:val="16"/>
                                    </w:rPr>
                                    <w:t>Experienced Locum</w:t>
                                  </w:r>
                                </w:p>
                                <w:p w14:paraId="1B53BFDA" w14:textId="6881967E" w:rsidR="006A2AB4" w:rsidRPr="006A2AB4" w:rsidRDefault="006A2AB4" w:rsidP="006A2AB4">
                                  <w:pPr>
                                    <w:pStyle w:val="ListParagraph"/>
                                    <w:numPr>
                                      <w:ilvl w:val="0"/>
                                      <w:numId w:val="16"/>
                                    </w:numPr>
                                    <w:ind w:left="103" w:hanging="103"/>
                                    <w:rPr>
                                      <w:rFonts w:ascii="Arial" w:hAnsi="Arial" w:cs="Arial"/>
                                      <w:sz w:val="16"/>
                                      <w:szCs w:val="16"/>
                                    </w:rPr>
                                  </w:pPr>
                                  <w:r w:rsidRPr="006A2AB4">
                                    <w:rPr>
                                      <w:rFonts w:ascii="Arial" w:hAnsi="Arial" w:cs="Arial"/>
                                      <w:sz w:val="16"/>
                                      <w:szCs w:val="16"/>
                                    </w:rPr>
                                    <w:t>Quality Improvement</w:t>
                                  </w:r>
                                </w:p>
                                <w:p w14:paraId="76F3D90C" w14:textId="508ADAF4" w:rsidR="006A2AB4" w:rsidRPr="006A2AB4" w:rsidRDefault="006A2AB4" w:rsidP="006A2AB4">
                                  <w:pPr>
                                    <w:pStyle w:val="ListParagraph"/>
                                    <w:numPr>
                                      <w:ilvl w:val="0"/>
                                      <w:numId w:val="16"/>
                                    </w:numPr>
                                    <w:ind w:left="103" w:hanging="103"/>
                                    <w:rPr>
                                      <w:rFonts w:ascii="Arial" w:hAnsi="Arial" w:cs="Arial"/>
                                      <w:sz w:val="16"/>
                                      <w:szCs w:val="16"/>
                                    </w:rPr>
                                  </w:pPr>
                                  <w:r w:rsidRPr="006A2AB4">
                                    <w:rPr>
                                      <w:rFonts w:ascii="Arial" w:hAnsi="Arial" w:cs="Arial"/>
                                      <w:sz w:val="16"/>
                                      <w:szCs w:val="16"/>
                                    </w:rPr>
                                    <w:t>Alliance Working</w:t>
                                  </w:r>
                                </w:p>
                                <w:p w14:paraId="5C2D69DF" w14:textId="022B1289" w:rsidR="00620413" w:rsidRPr="006A2AB4" w:rsidRDefault="00620413" w:rsidP="00F632DD">
                                  <w:pPr>
                                    <w:rPr>
                                      <w:noProof/>
                                      <w:sz w:val="16"/>
                                      <w:szCs w:val="16"/>
                                      <w:lang w:eastAsia="en-GB"/>
                                    </w:rPr>
                                  </w:pPr>
                                </w:p>
                              </w:tc>
                            </w:tr>
                            <w:tr w:rsidR="00620413" w14:paraId="26C6107B" w14:textId="77777777" w:rsidTr="00F26C71">
                              <w:tc>
                                <w:tcPr>
                                  <w:tcW w:w="1633" w:type="dxa"/>
                                </w:tcPr>
                                <w:p w14:paraId="49EC1AC7" w14:textId="77777777" w:rsidR="00620413" w:rsidRDefault="00620413" w:rsidP="00F632DD">
                                  <w:r>
                                    <w:rPr>
                                      <w:noProof/>
                                      <w:sz w:val="24"/>
                                      <w:szCs w:val="24"/>
                                      <w:lang w:eastAsia="en-GB"/>
                                    </w:rPr>
                                    <w:drawing>
                                      <wp:inline distT="0" distB="0" distL="0" distR="0" wp14:anchorId="57FA64E9" wp14:editId="3BFE1796">
                                        <wp:extent cx="900000" cy="956894"/>
                                        <wp:effectExtent l="0" t="0" r="0" b="0"/>
                                        <wp:docPr id="326" name="Picture 326"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hen Baynes.jpg"/>
                                                <pic:cNvPicPr/>
                                              </pic:nvPicPr>
                                              <pic:blipFill rotWithShape="1">
                                                <a:blip r:embed="rId15" cstate="print">
                                                  <a:extLst>
                                                    <a:ext uri="{28A0092B-C50C-407E-A947-70E740481C1C}">
                                                      <a14:useLocalDpi xmlns:a14="http://schemas.microsoft.com/office/drawing/2010/main" val="0"/>
                                                    </a:ext>
                                                  </a:extLst>
                                                </a:blip>
                                                <a:srcRect l="7139" t="7146" r="8981" b="25971"/>
                                                <a:stretch/>
                                              </pic:blipFill>
                                              <pic:spPr bwMode="auto">
                                                <a:xfrm>
                                                  <a:off x="0" y="0"/>
                                                  <a:ext cx="900000" cy="956894"/>
                                                </a:xfrm>
                                                <a:prstGeom prst="rect">
                                                  <a:avLst/>
                                                </a:prstGeom>
                                                <a:ln>
                                                  <a:noFill/>
                                                </a:ln>
                                                <a:extLst>
                                                  <a:ext uri="{53640926-AAD7-44D8-BBD7-CCE9431645EC}">
                                                    <a14:shadowObscured xmlns:a14="http://schemas.microsoft.com/office/drawing/2010/main"/>
                                                  </a:ext>
                                                </a:extLst>
                                              </pic:spPr>
                                            </pic:pic>
                                          </a:graphicData>
                                        </a:graphic>
                                      </wp:inline>
                                    </w:drawing>
                                  </w:r>
                                </w:p>
                                <w:p w14:paraId="231BE350" w14:textId="1E2D463B" w:rsidR="00F26C71" w:rsidRDefault="00F26C71" w:rsidP="00F632DD"/>
                              </w:tc>
                              <w:tc>
                                <w:tcPr>
                                  <w:tcW w:w="2336" w:type="dxa"/>
                                </w:tcPr>
                                <w:p w14:paraId="250FAC58" w14:textId="77777777" w:rsidR="006A2AB4" w:rsidRDefault="006A2AB4" w:rsidP="006A2AB4">
                                  <w:pPr>
                                    <w:spacing w:line="360" w:lineRule="auto"/>
                                    <w:rPr>
                                      <w:rFonts w:ascii="Arial" w:hAnsi="Arial" w:cs="Arial"/>
                                      <w:b/>
                                      <w:sz w:val="20"/>
                                      <w:szCs w:val="20"/>
                                    </w:rPr>
                                  </w:pPr>
                                  <w:r w:rsidRPr="006A2AB4">
                                    <w:rPr>
                                      <w:rFonts w:ascii="Arial" w:hAnsi="Arial" w:cs="Arial"/>
                                      <w:b/>
                                      <w:sz w:val="20"/>
                                      <w:szCs w:val="20"/>
                                    </w:rPr>
                                    <w:t xml:space="preserve">Dr Stephen </w:t>
                                  </w:r>
                                  <w:proofErr w:type="spellStart"/>
                                  <w:r w:rsidRPr="006A2AB4">
                                    <w:rPr>
                                      <w:rFonts w:ascii="Arial" w:hAnsi="Arial" w:cs="Arial"/>
                                      <w:b/>
                                      <w:sz w:val="20"/>
                                      <w:szCs w:val="20"/>
                                    </w:rPr>
                                    <w:t>Baynes</w:t>
                                  </w:r>
                                  <w:proofErr w:type="spellEnd"/>
                                </w:p>
                                <w:p w14:paraId="11D6DC36" w14:textId="4DD443CE" w:rsidR="006A2AB4" w:rsidRPr="006A2AB4" w:rsidRDefault="006A2AB4" w:rsidP="006A2AB4">
                                  <w:pPr>
                                    <w:spacing w:line="360" w:lineRule="auto"/>
                                    <w:rPr>
                                      <w:rFonts w:ascii="Arial" w:hAnsi="Arial" w:cs="Arial"/>
                                      <w:b/>
                                      <w:sz w:val="20"/>
                                      <w:szCs w:val="20"/>
                                    </w:rPr>
                                  </w:pPr>
                                  <w:r>
                                    <w:rPr>
                                      <w:rFonts w:ascii="Arial" w:hAnsi="Arial" w:cs="Arial"/>
                                      <w:sz w:val="16"/>
                                      <w:szCs w:val="16"/>
                                    </w:rPr>
                                    <w:t>(</w:t>
                                  </w:r>
                                  <w:r w:rsidRPr="004B51FE">
                                    <w:rPr>
                                      <w:rFonts w:ascii="Arial" w:hAnsi="Arial" w:cs="Arial"/>
                                      <w:sz w:val="16"/>
                                      <w:szCs w:val="16"/>
                                    </w:rPr>
                                    <w:t>Hampshire</w:t>
                                  </w:r>
                                  <w:r>
                                    <w:rPr>
                                      <w:rFonts w:ascii="Arial" w:hAnsi="Arial" w:cs="Arial"/>
                                      <w:sz w:val="16"/>
                                      <w:szCs w:val="16"/>
                                    </w:rPr>
                                    <w:t>)</w:t>
                                  </w:r>
                                </w:p>
                                <w:p w14:paraId="66051DFD" w14:textId="77777777" w:rsidR="006A2AB4" w:rsidRDefault="006A2AB4" w:rsidP="006A2AB4">
                                  <w:pPr>
                                    <w:rPr>
                                      <w:rFonts w:ascii="Arial" w:hAnsi="Arial" w:cs="Arial"/>
                                      <w:sz w:val="16"/>
                                      <w:szCs w:val="16"/>
                                    </w:rPr>
                                  </w:pPr>
                                  <w:r w:rsidRPr="004B51FE">
                                    <w:rPr>
                                      <w:rFonts w:ascii="Arial" w:hAnsi="Arial" w:cs="Arial"/>
                                      <w:sz w:val="16"/>
                                      <w:szCs w:val="16"/>
                                    </w:rPr>
                                    <w:t>Background:</w:t>
                                  </w:r>
                                </w:p>
                                <w:p w14:paraId="7ACABB49" w14:textId="4691E4D8" w:rsidR="006A2AB4" w:rsidRPr="006A2AB4" w:rsidRDefault="006A2AB4" w:rsidP="006A2AB4">
                                  <w:pPr>
                                    <w:pStyle w:val="ListParagraph"/>
                                    <w:numPr>
                                      <w:ilvl w:val="0"/>
                                      <w:numId w:val="15"/>
                                    </w:numPr>
                                    <w:ind w:left="103" w:hanging="103"/>
                                    <w:rPr>
                                      <w:rFonts w:ascii="Arial" w:hAnsi="Arial" w:cs="Arial"/>
                                      <w:sz w:val="16"/>
                                      <w:szCs w:val="16"/>
                                    </w:rPr>
                                  </w:pPr>
                                  <w:r w:rsidRPr="006A2AB4">
                                    <w:rPr>
                                      <w:rFonts w:ascii="Arial" w:hAnsi="Arial" w:cs="Arial"/>
                                      <w:sz w:val="16"/>
                                      <w:szCs w:val="16"/>
                                    </w:rPr>
                                    <w:t>Experienced Locum</w:t>
                                  </w:r>
                                </w:p>
                                <w:p w14:paraId="4E7FDE26" w14:textId="5430AA64" w:rsidR="006A2AB4" w:rsidRPr="006A2AB4" w:rsidRDefault="004558BD" w:rsidP="006A2AB4">
                                  <w:pPr>
                                    <w:pStyle w:val="ListParagraph"/>
                                    <w:numPr>
                                      <w:ilvl w:val="0"/>
                                      <w:numId w:val="15"/>
                                    </w:numPr>
                                    <w:ind w:left="103" w:hanging="103"/>
                                    <w:rPr>
                                      <w:rFonts w:ascii="Arial" w:hAnsi="Arial" w:cs="Arial"/>
                                      <w:sz w:val="16"/>
                                      <w:szCs w:val="16"/>
                                    </w:rPr>
                                  </w:pPr>
                                  <w:r>
                                    <w:rPr>
                                      <w:rFonts w:ascii="Arial" w:hAnsi="Arial" w:cs="Arial"/>
                                      <w:sz w:val="16"/>
                                      <w:szCs w:val="16"/>
                                    </w:rPr>
                                    <w:t xml:space="preserve">Former </w:t>
                                  </w:r>
                                  <w:r w:rsidR="006A2AB4" w:rsidRPr="006A2AB4">
                                    <w:rPr>
                                      <w:rFonts w:ascii="Arial" w:hAnsi="Arial" w:cs="Arial"/>
                                      <w:sz w:val="16"/>
                                      <w:szCs w:val="16"/>
                                    </w:rPr>
                                    <w:t>Senior Partner</w:t>
                                  </w:r>
                                </w:p>
                                <w:p w14:paraId="1A7A30BF" w14:textId="143D7DC8" w:rsidR="006A2AB4" w:rsidRPr="006A2AB4" w:rsidRDefault="006A2AB4" w:rsidP="006A2AB4">
                                  <w:pPr>
                                    <w:pStyle w:val="ListParagraph"/>
                                    <w:numPr>
                                      <w:ilvl w:val="0"/>
                                      <w:numId w:val="15"/>
                                    </w:numPr>
                                    <w:ind w:left="103" w:hanging="103"/>
                                    <w:rPr>
                                      <w:rFonts w:ascii="Arial" w:hAnsi="Arial" w:cs="Arial"/>
                                      <w:sz w:val="16"/>
                                      <w:szCs w:val="16"/>
                                    </w:rPr>
                                  </w:pPr>
                                  <w:r w:rsidRPr="006A2AB4">
                                    <w:rPr>
                                      <w:rFonts w:ascii="Arial" w:hAnsi="Arial" w:cs="Arial"/>
                                      <w:sz w:val="16"/>
                                      <w:szCs w:val="16"/>
                                    </w:rPr>
                                    <w:t xml:space="preserve">GP </w:t>
                                  </w:r>
                                  <w:r>
                                    <w:rPr>
                                      <w:rFonts w:ascii="Arial" w:hAnsi="Arial" w:cs="Arial"/>
                                      <w:sz w:val="16"/>
                                      <w:szCs w:val="16"/>
                                    </w:rPr>
                                    <w:t>T</w:t>
                                  </w:r>
                                  <w:r w:rsidRPr="006A2AB4">
                                    <w:rPr>
                                      <w:rFonts w:ascii="Arial" w:hAnsi="Arial" w:cs="Arial"/>
                                      <w:sz w:val="16"/>
                                      <w:szCs w:val="16"/>
                                    </w:rPr>
                                    <w:t>rainer</w:t>
                                  </w:r>
                                </w:p>
                                <w:p w14:paraId="7FEC4954" w14:textId="5CFE7D36" w:rsidR="00620413" w:rsidRDefault="00620413" w:rsidP="00F632DD"/>
                              </w:tc>
                            </w:tr>
                            <w:tr w:rsidR="00620413" w14:paraId="7EA3A92F" w14:textId="77777777" w:rsidTr="00F26C71">
                              <w:tc>
                                <w:tcPr>
                                  <w:tcW w:w="1633" w:type="dxa"/>
                                </w:tcPr>
                                <w:p w14:paraId="68E461C0" w14:textId="7DAEE174" w:rsidR="00F26C71" w:rsidRDefault="00F26C71" w:rsidP="00F632DD">
                                  <w:r>
                                    <w:rPr>
                                      <w:noProof/>
                                      <w:sz w:val="24"/>
                                      <w:szCs w:val="24"/>
                                      <w:lang w:eastAsia="en-GB"/>
                                    </w:rPr>
                                    <w:drawing>
                                      <wp:inline distT="0" distB="0" distL="0" distR="0" wp14:anchorId="390C0E69" wp14:editId="1E91A1F2">
                                        <wp:extent cx="899795" cy="942340"/>
                                        <wp:effectExtent l="0" t="0" r="0" b="0"/>
                                        <wp:docPr id="327" name="Picture 327"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 Jenkins.jpg"/>
                                                <pic:cNvPicPr/>
                                              </pic:nvPicPr>
                                              <pic:blipFill rotWithShape="1">
                                                <a:blip r:embed="rId16" cstate="print">
                                                  <a:extLst>
                                                    <a:ext uri="{28A0092B-C50C-407E-A947-70E740481C1C}">
                                                      <a14:useLocalDpi xmlns:a14="http://schemas.microsoft.com/office/drawing/2010/main" val="0"/>
                                                    </a:ext>
                                                  </a:extLst>
                                                </a:blip>
                                                <a:srcRect l="8184" t="6523" r="11787" b="20991"/>
                                                <a:stretch/>
                                              </pic:blipFill>
                                              <pic:spPr bwMode="auto">
                                                <a:xfrm>
                                                  <a:off x="0" y="0"/>
                                                  <a:ext cx="901974" cy="944622"/>
                                                </a:xfrm>
                                                <a:prstGeom prst="rect">
                                                  <a:avLst/>
                                                </a:prstGeom>
                                                <a:ln>
                                                  <a:noFill/>
                                                </a:ln>
                                                <a:extLst>
                                                  <a:ext uri="{53640926-AAD7-44D8-BBD7-CCE9431645EC}">
                                                    <a14:shadowObscured xmlns:a14="http://schemas.microsoft.com/office/drawing/2010/main"/>
                                                  </a:ext>
                                                </a:extLst>
                                              </pic:spPr>
                                            </pic:pic>
                                          </a:graphicData>
                                        </a:graphic>
                                      </wp:inline>
                                    </w:drawing>
                                  </w:r>
                                </w:p>
                              </w:tc>
                              <w:tc>
                                <w:tcPr>
                                  <w:tcW w:w="2336" w:type="dxa"/>
                                </w:tcPr>
                                <w:p w14:paraId="106149DE" w14:textId="77777777" w:rsidR="00F26C71" w:rsidRDefault="00F26C71" w:rsidP="00F26C71">
                                  <w:pPr>
                                    <w:spacing w:line="360" w:lineRule="auto"/>
                                    <w:rPr>
                                      <w:rFonts w:ascii="Arial" w:hAnsi="Arial" w:cs="Arial"/>
                                      <w:sz w:val="16"/>
                                      <w:szCs w:val="16"/>
                                    </w:rPr>
                                  </w:pPr>
                                  <w:r w:rsidRPr="00F26C71">
                                    <w:rPr>
                                      <w:rFonts w:ascii="Arial" w:hAnsi="Arial" w:cs="Arial"/>
                                      <w:b/>
                                      <w:sz w:val="20"/>
                                      <w:szCs w:val="20"/>
                                    </w:rPr>
                                    <w:t>Dr Peter Jenkins</w:t>
                                  </w:r>
                                  <w:r>
                                    <w:rPr>
                                      <w:rFonts w:ascii="Arial" w:hAnsi="Arial" w:cs="Arial"/>
                                      <w:b/>
                                      <w:sz w:val="20"/>
                                      <w:szCs w:val="20"/>
                                    </w:rPr>
                                    <w:br/>
                                  </w:r>
                                  <w:r>
                                    <w:rPr>
                                      <w:rFonts w:ascii="Arial" w:hAnsi="Arial" w:cs="Arial"/>
                                      <w:sz w:val="16"/>
                                      <w:szCs w:val="16"/>
                                    </w:rPr>
                                    <w:t>(</w:t>
                                  </w:r>
                                  <w:r w:rsidRPr="004B51FE">
                                    <w:rPr>
                                      <w:rFonts w:ascii="Arial" w:hAnsi="Arial" w:cs="Arial"/>
                                      <w:sz w:val="16"/>
                                      <w:szCs w:val="16"/>
                                    </w:rPr>
                                    <w:t>Wiltshire</w:t>
                                  </w:r>
                                  <w:r>
                                    <w:rPr>
                                      <w:rFonts w:ascii="Arial" w:hAnsi="Arial" w:cs="Arial"/>
                                      <w:sz w:val="16"/>
                                      <w:szCs w:val="16"/>
                                    </w:rPr>
                                    <w:t>)</w:t>
                                  </w:r>
                                </w:p>
                                <w:p w14:paraId="7F5B7960" w14:textId="77777777" w:rsidR="00F26C71" w:rsidRDefault="00F26C71" w:rsidP="00F26C71">
                                  <w:pPr>
                                    <w:rPr>
                                      <w:rFonts w:ascii="Arial" w:hAnsi="Arial" w:cs="Arial"/>
                                      <w:sz w:val="16"/>
                                      <w:szCs w:val="16"/>
                                    </w:rPr>
                                  </w:pPr>
                                  <w:r w:rsidRPr="004B51FE">
                                    <w:rPr>
                                      <w:rFonts w:ascii="Arial" w:hAnsi="Arial" w:cs="Arial"/>
                                      <w:sz w:val="16"/>
                                      <w:szCs w:val="16"/>
                                    </w:rPr>
                                    <w:t>Background:</w:t>
                                  </w:r>
                                </w:p>
                                <w:p w14:paraId="734C4CC3" w14:textId="77777777" w:rsidR="00F26C71" w:rsidRPr="00F26C71" w:rsidRDefault="00F26C71" w:rsidP="00F26C71">
                                  <w:pPr>
                                    <w:pStyle w:val="ListParagraph"/>
                                    <w:numPr>
                                      <w:ilvl w:val="0"/>
                                      <w:numId w:val="13"/>
                                    </w:numPr>
                                    <w:ind w:left="145" w:hanging="117"/>
                                    <w:rPr>
                                      <w:rFonts w:ascii="Arial" w:hAnsi="Arial" w:cs="Arial"/>
                                      <w:b/>
                                      <w:sz w:val="16"/>
                                      <w:szCs w:val="16"/>
                                    </w:rPr>
                                  </w:pPr>
                                  <w:r w:rsidRPr="00F26C71">
                                    <w:rPr>
                                      <w:rFonts w:ascii="Arial" w:hAnsi="Arial" w:cs="Arial"/>
                                      <w:sz w:val="16"/>
                                      <w:szCs w:val="16"/>
                                    </w:rPr>
                                    <w:t>Experienced Locum</w:t>
                                  </w:r>
                                </w:p>
                                <w:p w14:paraId="5129BC77" w14:textId="0672D3FD" w:rsidR="00F26C71" w:rsidRPr="00F26C71" w:rsidRDefault="004558BD" w:rsidP="00F26C71">
                                  <w:pPr>
                                    <w:pStyle w:val="ListParagraph"/>
                                    <w:numPr>
                                      <w:ilvl w:val="0"/>
                                      <w:numId w:val="13"/>
                                    </w:numPr>
                                    <w:ind w:left="145" w:hanging="117"/>
                                    <w:rPr>
                                      <w:rFonts w:ascii="Arial" w:hAnsi="Arial" w:cs="Arial"/>
                                      <w:sz w:val="16"/>
                                      <w:szCs w:val="16"/>
                                    </w:rPr>
                                  </w:pPr>
                                  <w:r>
                                    <w:rPr>
                                      <w:rFonts w:ascii="Arial" w:hAnsi="Arial" w:cs="Arial"/>
                                      <w:sz w:val="16"/>
                                      <w:szCs w:val="16"/>
                                    </w:rPr>
                                    <w:t xml:space="preserve">Former </w:t>
                                  </w:r>
                                  <w:r w:rsidR="00F26C71" w:rsidRPr="00F26C71">
                                    <w:rPr>
                                      <w:rFonts w:ascii="Arial" w:hAnsi="Arial" w:cs="Arial"/>
                                      <w:sz w:val="16"/>
                                      <w:szCs w:val="16"/>
                                    </w:rPr>
                                    <w:t>Senior Partner</w:t>
                                  </w:r>
                                </w:p>
                                <w:p w14:paraId="49300329" w14:textId="5EE0A609" w:rsidR="00F26C71" w:rsidRPr="00F26C71" w:rsidRDefault="00F26C71" w:rsidP="00F26C71">
                                  <w:pPr>
                                    <w:pStyle w:val="ListParagraph"/>
                                    <w:numPr>
                                      <w:ilvl w:val="0"/>
                                      <w:numId w:val="13"/>
                                    </w:numPr>
                                    <w:ind w:left="145" w:hanging="117"/>
                                    <w:rPr>
                                      <w:rFonts w:ascii="Arial" w:hAnsi="Arial" w:cs="Arial"/>
                                      <w:sz w:val="16"/>
                                      <w:szCs w:val="16"/>
                                    </w:rPr>
                                  </w:pPr>
                                  <w:r w:rsidRPr="00F26C71">
                                    <w:rPr>
                                      <w:rFonts w:ascii="Arial" w:hAnsi="Arial" w:cs="Arial"/>
                                      <w:sz w:val="16"/>
                                      <w:szCs w:val="16"/>
                                    </w:rPr>
                                    <w:t>GP Trainer</w:t>
                                  </w:r>
                                </w:p>
                                <w:p w14:paraId="51F6253E" w14:textId="77777777" w:rsidR="00F26C71" w:rsidRPr="00F26C71" w:rsidRDefault="00F26C71" w:rsidP="00F26C71">
                                  <w:pPr>
                                    <w:pStyle w:val="ListParagraph"/>
                                    <w:numPr>
                                      <w:ilvl w:val="0"/>
                                      <w:numId w:val="13"/>
                                    </w:numPr>
                                    <w:ind w:left="145" w:hanging="117"/>
                                    <w:rPr>
                                      <w:rFonts w:ascii="Arial" w:hAnsi="Arial" w:cs="Arial"/>
                                      <w:sz w:val="16"/>
                                      <w:szCs w:val="16"/>
                                    </w:rPr>
                                  </w:pPr>
                                  <w:r w:rsidRPr="00F26C71">
                                    <w:rPr>
                                      <w:rFonts w:ascii="Arial" w:hAnsi="Arial" w:cs="Arial"/>
                                      <w:sz w:val="16"/>
                                      <w:szCs w:val="16"/>
                                    </w:rPr>
                                    <w:t>Leadership &amp; Management</w:t>
                                  </w:r>
                                </w:p>
                                <w:p w14:paraId="1C86E8F4" w14:textId="76B3821A" w:rsidR="00620413" w:rsidRDefault="00620413" w:rsidP="00F632DD"/>
                              </w:tc>
                            </w:tr>
                            <w:tr w:rsidR="00620413" w14:paraId="556CF3BC" w14:textId="77777777" w:rsidTr="00F26C71">
                              <w:tc>
                                <w:tcPr>
                                  <w:tcW w:w="1633" w:type="dxa"/>
                                </w:tcPr>
                                <w:p w14:paraId="51A4BCF5" w14:textId="21DB0DAC" w:rsidR="00620413" w:rsidRDefault="00F26C71" w:rsidP="00F632DD">
                                  <w:r>
                                    <w:rPr>
                                      <w:noProof/>
                                      <w:sz w:val="24"/>
                                      <w:szCs w:val="24"/>
                                      <w:lang w:eastAsia="en-GB"/>
                                    </w:rPr>
                                    <w:drawing>
                                      <wp:inline distT="0" distB="0" distL="0" distR="0" wp14:anchorId="6BA83C70" wp14:editId="302378AE">
                                        <wp:extent cx="900000" cy="1030786"/>
                                        <wp:effectExtent l="0" t="0" r="0" b="0"/>
                                        <wp:docPr id="328" name="Picture 328" descr="A person look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ith Hodge.jpg"/>
                                                <pic:cNvPicPr/>
                                              </pic:nvPicPr>
                                              <pic:blipFill rotWithShape="1">
                                                <a:blip r:embed="rId17" cstate="print">
                                                  <a:extLst>
                                                    <a:ext uri="{28A0092B-C50C-407E-A947-70E740481C1C}">
                                                      <a14:useLocalDpi xmlns:a14="http://schemas.microsoft.com/office/drawing/2010/main" val="0"/>
                                                    </a:ext>
                                                  </a:extLst>
                                                </a:blip>
                                                <a:srcRect l="1" r="10506" b="23129"/>
                                                <a:stretch/>
                                              </pic:blipFill>
                                              <pic:spPr bwMode="auto">
                                                <a:xfrm>
                                                  <a:off x="0" y="0"/>
                                                  <a:ext cx="900000" cy="1030786"/>
                                                </a:xfrm>
                                                <a:prstGeom prst="rect">
                                                  <a:avLst/>
                                                </a:prstGeom>
                                                <a:ln>
                                                  <a:noFill/>
                                                </a:ln>
                                                <a:extLst>
                                                  <a:ext uri="{53640926-AAD7-44D8-BBD7-CCE9431645EC}">
                                                    <a14:shadowObscured xmlns:a14="http://schemas.microsoft.com/office/drawing/2010/main"/>
                                                  </a:ext>
                                                </a:extLst>
                                              </pic:spPr>
                                            </pic:pic>
                                          </a:graphicData>
                                        </a:graphic>
                                      </wp:inline>
                                    </w:drawing>
                                  </w:r>
                                </w:p>
                              </w:tc>
                              <w:tc>
                                <w:tcPr>
                                  <w:tcW w:w="2336" w:type="dxa"/>
                                </w:tcPr>
                                <w:p w14:paraId="367C6E78" w14:textId="77777777" w:rsidR="00F26C71" w:rsidRDefault="00F26C71" w:rsidP="00F26C71">
                                  <w:pPr>
                                    <w:spacing w:line="360" w:lineRule="auto"/>
                                    <w:rPr>
                                      <w:rFonts w:ascii="Arial" w:hAnsi="Arial" w:cs="Arial"/>
                                      <w:b/>
                                      <w:sz w:val="20"/>
                                      <w:szCs w:val="20"/>
                                    </w:rPr>
                                  </w:pPr>
                                  <w:r w:rsidRPr="00F26C71">
                                    <w:rPr>
                                      <w:rFonts w:ascii="Arial" w:hAnsi="Arial" w:cs="Arial"/>
                                      <w:b/>
                                      <w:sz w:val="20"/>
                                      <w:szCs w:val="20"/>
                                    </w:rPr>
                                    <w:t>Dr Keith Hodge</w:t>
                                  </w:r>
                                </w:p>
                                <w:p w14:paraId="27D9363E" w14:textId="40C2E864" w:rsidR="00F26C71" w:rsidRPr="00F26C71" w:rsidRDefault="00F26C71" w:rsidP="00F26C71">
                                  <w:pPr>
                                    <w:spacing w:line="360" w:lineRule="auto"/>
                                    <w:rPr>
                                      <w:rFonts w:ascii="Arial" w:hAnsi="Arial" w:cs="Arial"/>
                                      <w:b/>
                                      <w:sz w:val="20"/>
                                      <w:szCs w:val="20"/>
                                    </w:rPr>
                                  </w:pPr>
                                  <w:r>
                                    <w:rPr>
                                      <w:rFonts w:ascii="Arial" w:hAnsi="Arial" w:cs="Arial"/>
                                      <w:sz w:val="16"/>
                                      <w:szCs w:val="16"/>
                                    </w:rPr>
                                    <w:t>(</w:t>
                                  </w:r>
                                  <w:r w:rsidRPr="004B51FE">
                                    <w:rPr>
                                      <w:rFonts w:ascii="Arial" w:hAnsi="Arial" w:cs="Arial"/>
                                      <w:sz w:val="16"/>
                                      <w:szCs w:val="16"/>
                                    </w:rPr>
                                    <w:t>Bath</w:t>
                                  </w:r>
                                  <w:r>
                                    <w:rPr>
                                      <w:rFonts w:ascii="Arial" w:hAnsi="Arial" w:cs="Arial"/>
                                      <w:sz w:val="16"/>
                                      <w:szCs w:val="16"/>
                                    </w:rPr>
                                    <w:t>)</w:t>
                                  </w:r>
                                  <w:r w:rsidRPr="004B51FE">
                                    <w:rPr>
                                      <w:rFonts w:ascii="Arial" w:hAnsi="Arial" w:cs="Arial"/>
                                      <w:sz w:val="16"/>
                                      <w:szCs w:val="16"/>
                                    </w:rPr>
                                    <w:tab/>
                                  </w:r>
                                </w:p>
                                <w:p w14:paraId="2F3F0994" w14:textId="77777777" w:rsidR="00F26C71" w:rsidRDefault="00F26C71" w:rsidP="00F26C71">
                                  <w:pPr>
                                    <w:rPr>
                                      <w:rFonts w:ascii="Arial" w:hAnsi="Arial" w:cs="Arial"/>
                                      <w:sz w:val="16"/>
                                      <w:szCs w:val="16"/>
                                    </w:rPr>
                                  </w:pPr>
                                  <w:r w:rsidRPr="004B51FE">
                                    <w:rPr>
                                      <w:rFonts w:ascii="Arial" w:hAnsi="Arial" w:cs="Arial"/>
                                      <w:sz w:val="16"/>
                                      <w:szCs w:val="16"/>
                                    </w:rPr>
                                    <w:t>Background:</w:t>
                                  </w:r>
                                </w:p>
                                <w:p w14:paraId="5302BB78" w14:textId="6D4C9D64" w:rsidR="00F26C71" w:rsidRPr="006A2AB4" w:rsidRDefault="00F26C71" w:rsidP="006A2AB4">
                                  <w:pPr>
                                    <w:pStyle w:val="ListParagraph"/>
                                    <w:numPr>
                                      <w:ilvl w:val="0"/>
                                      <w:numId w:val="14"/>
                                    </w:numPr>
                                    <w:ind w:left="103" w:hanging="103"/>
                                    <w:rPr>
                                      <w:rFonts w:ascii="Arial" w:hAnsi="Arial" w:cs="Arial"/>
                                      <w:sz w:val="16"/>
                                      <w:szCs w:val="16"/>
                                    </w:rPr>
                                  </w:pPr>
                                  <w:r w:rsidRPr="006A2AB4">
                                    <w:rPr>
                                      <w:rFonts w:ascii="Arial" w:hAnsi="Arial" w:cs="Arial"/>
                                      <w:sz w:val="16"/>
                                      <w:szCs w:val="16"/>
                                    </w:rPr>
                                    <w:t>Experienced Locum</w:t>
                                  </w:r>
                                </w:p>
                                <w:p w14:paraId="2ADEC75B" w14:textId="1D88ADA3" w:rsidR="00F26C71" w:rsidRPr="006A2AB4" w:rsidRDefault="004558BD" w:rsidP="006A2AB4">
                                  <w:pPr>
                                    <w:pStyle w:val="ListParagraph"/>
                                    <w:numPr>
                                      <w:ilvl w:val="0"/>
                                      <w:numId w:val="14"/>
                                    </w:numPr>
                                    <w:ind w:left="103" w:hanging="103"/>
                                    <w:rPr>
                                      <w:rFonts w:ascii="Arial" w:hAnsi="Arial" w:cs="Arial"/>
                                      <w:sz w:val="16"/>
                                      <w:szCs w:val="16"/>
                                    </w:rPr>
                                  </w:pPr>
                                  <w:r>
                                    <w:rPr>
                                      <w:rFonts w:ascii="Arial" w:hAnsi="Arial" w:cs="Arial"/>
                                      <w:sz w:val="16"/>
                                      <w:szCs w:val="16"/>
                                    </w:rPr>
                                    <w:t xml:space="preserve">Former </w:t>
                                  </w:r>
                                  <w:r w:rsidR="00F26C71" w:rsidRPr="006A2AB4">
                                    <w:rPr>
                                      <w:rFonts w:ascii="Arial" w:hAnsi="Arial" w:cs="Arial"/>
                                      <w:sz w:val="16"/>
                                      <w:szCs w:val="16"/>
                                    </w:rPr>
                                    <w:t>Senior Partner</w:t>
                                  </w:r>
                                </w:p>
                                <w:p w14:paraId="3F92C2F4" w14:textId="2C3B48DC" w:rsidR="00F26C71" w:rsidRPr="006A2AB4" w:rsidRDefault="00F26C71" w:rsidP="006A2AB4">
                                  <w:pPr>
                                    <w:pStyle w:val="ListParagraph"/>
                                    <w:numPr>
                                      <w:ilvl w:val="0"/>
                                      <w:numId w:val="14"/>
                                    </w:numPr>
                                    <w:ind w:left="103" w:hanging="103"/>
                                    <w:rPr>
                                      <w:rFonts w:ascii="Arial" w:hAnsi="Arial" w:cs="Arial"/>
                                      <w:sz w:val="16"/>
                                      <w:szCs w:val="16"/>
                                    </w:rPr>
                                  </w:pPr>
                                  <w:r w:rsidRPr="006A2AB4">
                                    <w:rPr>
                                      <w:rFonts w:ascii="Arial" w:hAnsi="Arial" w:cs="Arial"/>
                                      <w:sz w:val="16"/>
                                      <w:szCs w:val="16"/>
                                    </w:rPr>
                                    <w:t>Urgent Care &amp; Alliance working</w:t>
                                  </w:r>
                                </w:p>
                                <w:p w14:paraId="37F1E1B7" w14:textId="196F0B87" w:rsidR="00620413" w:rsidRDefault="00620413" w:rsidP="00F26C71"/>
                              </w:tc>
                            </w:tr>
                          </w:tbl>
                          <w:p w14:paraId="425DE361" w14:textId="77777777" w:rsidR="00620413" w:rsidRDefault="00620413" w:rsidP="00620413"/>
                          <w:p w14:paraId="26E8DB21" w14:textId="77777777" w:rsidR="00620413" w:rsidRDefault="00620413" w:rsidP="00620413"/>
                        </w:txbxContent>
                      </v:textbox>
                    </v:shape>
                  </w:pict>
                </mc:Fallback>
              </mc:AlternateContent>
            </w:r>
            <w:r w:rsidR="009555CF" w:rsidRPr="00300805">
              <w:rPr>
                <w:noProof/>
                <w:lang w:eastAsia="en-GB"/>
              </w:rPr>
              <mc:AlternateContent>
                <mc:Choice Requires="wps">
                  <w:drawing>
                    <wp:anchor distT="0" distB="0" distL="114300" distR="114300" simplePos="0" relativeHeight="251095552" behindDoc="0" locked="0" layoutInCell="1" allowOverlap="1" wp14:anchorId="02617A13" wp14:editId="56554D24">
                      <wp:simplePos x="0" y="0"/>
                      <wp:positionH relativeFrom="page">
                        <wp:posOffset>2163445</wp:posOffset>
                      </wp:positionH>
                      <wp:positionV relativeFrom="page">
                        <wp:posOffset>-160655</wp:posOffset>
                      </wp:positionV>
                      <wp:extent cx="1343660" cy="7572375"/>
                      <wp:effectExtent l="0" t="0" r="8890" b="9525"/>
                      <wp:wrapNone/>
                      <wp:docPr id="311"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660" cy="757237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chemeClr val="accent1">
                                  <a:lumMod val="60000"/>
                                  <a:lumOff val="4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2C585" id="Freeform 311" o:spid="_x0000_s1026" style="position:absolute;margin-left:170.35pt;margin-top:-12.65pt;width:105.8pt;height:596.25pt;z-index:2510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" path="m502,c93,,93,,93,,146,383,323,1900,,3168v502,,502,,502,l502,xe" fillcolor="#95b3d7 [1940]" stroked="f">
                      <v:path arrowok="t" o:connecttype="custom" o:connectlocs="1343660,0;248925,0;0,7572375;1343660,7572375;1343660,0" o:connectangles="0,0,0,0,0"/>
                      <w10:wrap anchorx="page" anchory="page"/>
                    </v:shape>
                  </w:pict>
                </mc:Fallback>
              </mc:AlternateContent>
            </w:r>
            <w:r w:rsidR="007E0CCC">
              <w:rPr>
                <w:noProof/>
                <w:sz w:val="24"/>
                <w:szCs w:val="24"/>
                <w:lang w:eastAsia="en-GB"/>
              </w:rPr>
              <mc:AlternateContent>
                <mc:Choice Requires="wps">
                  <w:drawing>
                    <wp:anchor distT="0" distB="0" distL="114300" distR="114300" simplePos="0" relativeHeight="251603968" behindDoc="0" locked="0" layoutInCell="1" allowOverlap="1" wp14:anchorId="704C701F" wp14:editId="4445E019">
                      <wp:simplePos x="0" y="0"/>
                      <wp:positionH relativeFrom="column">
                        <wp:posOffset>2451100</wp:posOffset>
                      </wp:positionH>
                      <wp:positionV relativeFrom="paragraph">
                        <wp:posOffset>7078345</wp:posOffset>
                      </wp:positionV>
                      <wp:extent cx="857250" cy="333375"/>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8572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90530" w14:textId="77777777" w:rsidR="00D76DAB" w:rsidRPr="00CA16C3" w:rsidRDefault="009A69F5">
                                  <w:pPr>
                                    <w:rPr>
                                      <w:b/>
                                      <w:sz w:val="12"/>
                                      <w:szCs w:val="12"/>
                                    </w:rPr>
                                  </w:pPr>
                                  <w:r>
                                    <w:rPr>
                                      <w:b/>
                                      <w:sz w:val="12"/>
                                      <w:szCs w:val="12"/>
                                    </w:rPr>
                                    <w:t>DOC-</w:t>
                                  </w:r>
                                  <w:r w:rsidR="00E972FE">
                                    <w:rPr>
                                      <w:b/>
                                      <w:sz w:val="12"/>
                                      <w:szCs w:val="12"/>
                                    </w:rPr>
                                    <w:t>0131</w:t>
                                  </w:r>
                                  <w:r w:rsidR="00D76DAB" w:rsidRPr="00CA16C3">
                                    <w:rPr>
                                      <w:b/>
                                      <w:sz w:val="12"/>
                                      <w:szCs w:val="12"/>
                                    </w:rPr>
                                    <w:t xml:space="preserve">/ </w:t>
                                  </w:r>
                                  <w:r w:rsidR="00E972FE">
                                    <w:rPr>
                                      <w:b/>
                                      <w:sz w:val="12"/>
                                      <w:szCs w:val="12"/>
                                    </w:rPr>
                                    <w:t>14.02.18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C701F" id="Text Box 348" o:spid="_x0000_s1031" type="#_x0000_t202" style="position:absolute;left:0;text-align:left;margin-left:193pt;margin-top:557.35pt;width:67.5pt;height:26.2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" filled="f" stroked="f" strokeweight=".5pt">
                      <v:textbox>
                        <w:txbxContent>
                          <w:p w14:paraId="55E90530" w14:textId="77777777" w:rsidR="00D76DAB" w:rsidRPr="00CA16C3" w:rsidRDefault="009A69F5">
                            <w:pPr>
                              <w:rPr>
                                <w:b/>
                                <w:sz w:val="12"/>
                                <w:szCs w:val="12"/>
                              </w:rPr>
                            </w:pPr>
                            <w:r>
                              <w:rPr>
                                <w:b/>
                                <w:sz w:val="12"/>
                                <w:szCs w:val="12"/>
                              </w:rPr>
                              <w:t>DOC-</w:t>
                            </w:r>
                            <w:r w:rsidR="00E972FE">
                              <w:rPr>
                                <w:b/>
                                <w:sz w:val="12"/>
                                <w:szCs w:val="12"/>
                              </w:rPr>
                              <w:t>0131</w:t>
                            </w:r>
                            <w:r w:rsidR="00D76DAB" w:rsidRPr="00CA16C3">
                              <w:rPr>
                                <w:b/>
                                <w:sz w:val="12"/>
                                <w:szCs w:val="12"/>
                              </w:rPr>
                              <w:t xml:space="preserve">/ </w:t>
                            </w:r>
                            <w:r w:rsidR="00E972FE">
                              <w:rPr>
                                <w:b/>
                                <w:sz w:val="12"/>
                                <w:szCs w:val="12"/>
                              </w:rPr>
                              <w:t>14.02.18</w:t>
                            </w:r>
                          </w:p>
                        </w:txbxContent>
                      </v:textbox>
                    </v:shape>
                  </w:pict>
                </mc:Fallback>
              </mc:AlternateContent>
            </w:r>
          </w:p>
        </w:tc>
        <w:tc>
          <w:tcPr>
            <w:tcW w:w="5523" w:type="dxa"/>
            <w:tcBorders>
              <w:top w:val="nil"/>
              <w:left w:val="nil"/>
              <w:bottom w:val="nil"/>
              <w:right w:val="nil"/>
            </w:tcBorders>
          </w:tcPr>
          <w:p w14:paraId="2F17A96C" w14:textId="1E305F51" w:rsidR="00300805" w:rsidRDefault="00AE7228">
            <w:r>
              <w:rPr>
                <w:noProof/>
                <w:sz w:val="24"/>
                <w:szCs w:val="24"/>
                <w:lang w:eastAsia="en-GB"/>
              </w:rPr>
              <mc:AlternateContent>
                <mc:Choice Requires="wps">
                  <w:drawing>
                    <wp:anchor distT="0" distB="0" distL="114300" distR="114300" simplePos="0" relativeHeight="251050496" behindDoc="0" locked="0" layoutInCell="1" allowOverlap="1" wp14:anchorId="372FE535" wp14:editId="4FB181DB">
                      <wp:simplePos x="0" y="0"/>
                      <wp:positionH relativeFrom="column">
                        <wp:posOffset>38100</wp:posOffset>
                      </wp:positionH>
                      <wp:positionV relativeFrom="paragraph">
                        <wp:posOffset>3487420</wp:posOffset>
                      </wp:positionV>
                      <wp:extent cx="2733675" cy="32670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33675" cy="3267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C68C4" w14:textId="77777777" w:rsidR="007A6E2A" w:rsidRPr="00AE7228" w:rsidRDefault="00E972FE" w:rsidP="007A6E2A">
                                  <w:pPr>
                                    <w:widowControl w:val="0"/>
                                    <w:rPr>
                                      <w:rFonts w:ascii="Arial" w:hAnsi="Arial" w:cs="Arial"/>
                                      <w:b/>
                                      <w:bCs/>
                                      <w:color w:val="F5F5EB"/>
                                      <w:sz w:val="64"/>
                                      <w:szCs w:val="64"/>
                                    </w:rPr>
                                  </w:pPr>
                                  <w:r w:rsidRPr="00AE7228">
                                    <w:rPr>
                                      <w:rFonts w:ascii="Arial" w:hAnsi="Arial" w:cs="Arial"/>
                                      <w:b/>
                                      <w:bCs/>
                                      <w:color w:val="F5F5EB"/>
                                      <w:sz w:val="64"/>
                                      <w:szCs w:val="64"/>
                                    </w:rPr>
                                    <w:t xml:space="preserve">The </w:t>
                                  </w:r>
                                  <w:r w:rsidR="00B15D2E" w:rsidRPr="00AE7228">
                                    <w:rPr>
                                      <w:rFonts w:ascii="Arial" w:hAnsi="Arial" w:cs="Arial"/>
                                      <w:b/>
                                      <w:bCs/>
                                      <w:color w:val="F5F5EB"/>
                                      <w:sz w:val="64"/>
                                      <w:szCs w:val="64"/>
                                    </w:rPr>
                                    <w:t>GP Supporter Programme</w:t>
                                  </w:r>
                                  <w:r w:rsidR="00B15D2E" w:rsidRPr="00AE7228">
                                    <w:rPr>
                                      <w:rFonts w:ascii="Arial" w:hAnsi="Arial" w:cs="Arial"/>
                                      <w:b/>
                                      <w:bCs/>
                                      <w:color w:val="F5F5EB"/>
                                      <w:sz w:val="64"/>
                                      <w:szCs w:val="64"/>
                                    </w:rPr>
                                    <w:br/>
                                  </w:r>
                                </w:p>
                                <w:p w14:paraId="50DBECBC" w14:textId="77777777" w:rsidR="007A6E2A" w:rsidRPr="007A6E2A" w:rsidRDefault="00E972FE" w:rsidP="007A6E2A">
                                  <w:pPr>
                                    <w:widowControl w:val="0"/>
                                    <w:rPr>
                                      <w:rFonts w:ascii="Arial" w:hAnsi="Arial" w:cs="Arial"/>
                                      <w:b/>
                                      <w:bCs/>
                                      <w:color w:val="F5F5EB"/>
                                      <w:sz w:val="18"/>
                                      <w:szCs w:val="18"/>
                                    </w:rPr>
                                  </w:pPr>
                                  <w:r>
                                    <w:rPr>
                                      <w:rFonts w:ascii="Arial" w:hAnsi="Arial" w:cs="Arial"/>
                                      <w:b/>
                                      <w:bCs/>
                                      <w:color w:val="F5F5EB"/>
                                      <w:sz w:val="18"/>
                                      <w:szCs w:val="18"/>
                                    </w:rPr>
                                    <w:br/>
                                  </w:r>
                                  <w:r w:rsidR="007A6E2A" w:rsidRPr="007A6E2A">
                                    <w:rPr>
                                      <w:rFonts w:ascii="Arial" w:hAnsi="Arial" w:cs="Arial"/>
                                      <w:b/>
                                      <w:bCs/>
                                      <w:color w:val="F5F5EB"/>
                                      <w:sz w:val="18"/>
                                      <w:szCs w:val="18"/>
                                    </w:rPr>
                                    <w:t>Representing:</w:t>
                                  </w:r>
                                  <w:r w:rsidR="007A6E2A" w:rsidRPr="007A6E2A">
                                    <w:rPr>
                                      <w:rFonts w:ascii="Arial" w:hAnsi="Arial" w:cs="Arial"/>
                                      <w:b/>
                                      <w:bCs/>
                                      <w:color w:val="F5F5EB"/>
                                      <w:sz w:val="18"/>
                                      <w:szCs w:val="18"/>
                                    </w:rPr>
                                    <w:br/>
                                    <w:t>- Dorset LMC</w:t>
                                  </w:r>
                                  <w:r w:rsidR="007A6E2A" w:rsidRPr="007A6E2A">
                                    <w:rPr>
                                      <w:rFonts w:ascii="Arial" w:hAnsi="Arial" w:cs="Arial"/>
                                      <w:b/>
                                      <w:bCs/>
                                      <w:color w:val="F5F5EB"/>
                                      <w:sz w:val="18"/>
                                      <w:szCs w:val="18"/>
                                    </w:rPr>
                                    <w:br/>
                                    <w:t>- Hampshire &amp; Isle of Wight LMC</w:t>
                                  </w:r>
                                  <w:r w:rsidR="007A6E2A" w:rsidRPr="007A6E2A">
                                    <w:rPr>
                                      <w:rFonts w:ascii="Arial" w:hAnsi="Arial" w:cs="Arial"/>
                                      <w:b/>
                                      <w:bCs/>
                                      <w:color w:val="F5F5EB"/>
                                      <w:sz w:val="18"/>
                                      <w:szCs w:val="18"/>
                                    </w:rPr>
                                    <w:br/>
                                    <w:t>- Wiltshire</w:t>
                                  </w:r>
                                  <w:r w:rsidR="00B15D2E">
                                    <w:rPr>
                                      <w:rFonts w:ascii="Arial" w:hAnsi="Arial" w:cs="Arial"/>
                                      <w:b/>
                                      <w:bCs/>
                                      <w:color w:val="F5F5EB"/>
                                      <w:sz w:val="18"/>
                                      <w:szCs w:val="18"/>
                                    </w:rPr>
                                    <w:t xml:space="preserve">, Swindon &amp; </w:t>
                                  </w:r>
                                  <w:proofErr w:type="spellStart"/>
                                  <w:r w:rsidR="00B15D2E">
                                    <w:rPr>
                                      <w:rFonts w:ascii="Arial" w:hAnsi="Arial" w:cs="Arial"/>
                                      <w:b/>
                                      <w:bCs/>
                                      <w:color w:val="F5F5EB"/>
                                      <w:sz w:val="18"/>
                                      <w:szCs w:val="18"/>
                                    </w:rPr>
                                    <w:t>BaNES</w:t>
                                  </w:r>
                                  <w:proofErr w:type="spellEnd"/>
                                  <w:r w:rsidR="007A6E2A" w:rsidRPr="007A6E2A">
                                    <w:rPr>
                                      <w:rFonts w:ascii="Arial" w:hAnsi="Arial" w:cs="Arial"/>
                                      <w:b/>
                                      <w:bCs/>
                                      <w:color w:val="F5F5EB"/>
                                      <w:sz w:val="18"/>
                                      <w:szCs w:val="18"/>
                                    </w:rPr>
                                    <w:t xml:space="preserve"> LMC</w:t>
                                  </w:r>
                                </w:p>
                                <w:p w14:paraId="2015D7B8" w14:textId="77777777" w:rsidR="007A6E2A" w:rsidRDefault="006224E6" w:rsidP="00B15D2E">
                                  <w:pPr>
                                    <w:widowControl w:val="0"/>
                                    <w:rPr>
                                      <w:rFonts w:ascii="Arial" w:hAnsi="Arial" w:cs="Arial"/>
                                      <w:b/>
                                      <w:bCs/>
                                      <w:color w:val="F5F5EB"/>
                                      <w:sz w:val="72"/>
                                      <w:szCs w:val="72"/>
                                    </w:rPr>
                                  </w:pPr>
                                  <w:r>
                                    <w:rPr>
                                      <w:rFonts w:ascii="Arial" w:hAnsi="Arial" w:cs="Arial"/>
                                      <w:b/>
                                      <w:bCs/>
                                      <w:color w:val="F5F5EB"/>
                                      <w:sz w:val="18"/>
                                      <w:szCs w:val="18"/>
                                    </w:rPr>
                                    <w:t>Supporting:</w:t>
                                  </w:r>
                                  <w:r>
                                    <w:rPr>
                                      <w:rFonts w:ascii="Arial" w:hAnsi="Arial" w:cs="Arial"/>
                                      <w:b/>
                                      <w:bCs/>
                                      <w:color w:val="F5F5EB"/>
                                      <w:sz w:val="18"/>
                                      <w:szCs w:val="18"/>
                                    </w:rPr>
                                    <w:br/>
                                    <w:t>- Jersey, Gu</w:t>
                                  </w:r>
                                  <w:r w:rsidR="007A6E2A" w:rsidRPr="007A6E2A">
                                    <w:rPr>
                                      <w:rFonts w:ascii="Arial" w:hAnsi="Arial" w:cs="Arial"/>
                                      <w:b/>
                                      <w:bCs/>
                                      <w:color w:val="F5F5EB"/>
                                      <w:sz w:val="18"/>
                                      <w:szCs w:val="18"/>
                                    </w:rPr>
                                    <w:t>ernsey &amp; Alderney GPs</w:t>
                                  </w:r>
                                </w:p>
                                <w:p w14:paraId="01016525" w14:textId="77777777" w:rsidR="007A6E2A" w:rsidRDefault="007A6E2A" w:rsidP="007A6E2A">
                                  <w:pPr>
                                    <w:widowControl w:val="0"/>
                                    <w:rPr>
                                      <w:rFonts w:ascii="Times New Roman" w:hAnsi="Times New Roman" w:cs="Times New Roman"/>
                                      <w:color w:val="000000"/>
                                      <w:sz w:val="19"/>
                                      <w:szCs w:val="19"/>
                                    </w:rPr>
                                  </w:pPr>
                                  <w:r>
                                    <w:rPr>
                                      <w:rFonts w:ascii="Arial" w:hAnsi="Arial" w:cs="Arial"/>
                                      <w:b/>
                                      <w:bCs/>
                                      <w:color w:val="F5F5EB"/>
                                      <w:sz w:val="20"/>
                                      <w:szCs w:val="20"/>
                                    </w:rPr>
                                    <w:t> </w:t>
                                  </w:r>
                                  <w:r>
                                    <w:t> </w:t>
                                  </w:r>
                                </w:p>
                                <w:p w14:paraId="2D91F1DE" w14:textId="77777777" w:rsidR="007A6E2A" w:rsidRDefault="007A6E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E535" id="Text Box 7" o:spid="_x0000_s1032" type="#_x0000_t202" style="position:absolute;margin-left:3pt;margin-top:274.6pt;width:215.25pt;height:257.25pt;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" filled="f" stroked="f" strokeweight=".5pt">
                      <v:textbox>
                        <w:txbxContent>
                          <w:p w14:paraId="24CC68C4" w14:textId="77777777" w:rsidR="007A6E2A" w:rsidRPr="00AE7228" w:rsidRDefault="00E972FE" w:rsidP="007A6E2A">
                            <w:pPr>
                              <w:widowControl w:val="0"/>
                              <w:rPr>
                                <w:rFonts w:ascii="Arial" w:hAnsi="Arial" w:cs="Arial"/>
                                <w:b/>
                                <w:bCs/>
                                <w:color w:val="F5F5EB"/>
                                <w:sz w:val="64"/>
                                <w:szCs w:val="64"/>
                              </w:rPr>
                            </w:pPr>
                            <w:r w:rsidRPr="00AE7228">
                              <w:rPr>
                                <w:rFonts w:ascii="Arial" w:hAnsi="Arial" w:cs="Arial"/>
                                <w:b/>
                                <w:bCs/>
                                <w:color w:val="F5F5EB"/>
                                <w:sz w:val="64"/>
                                <w:szCs w:val="64"/>
                              </w:rPr>
                              <w:t xml:space="preserve">The </w:t>
                            </w:r>
                            <w:r w:rsidR="00B15D2E" w:rsidRPr="00AE7228">
                              <w:rPr>
                                <w:rFonts w:ascii="Arial" w:hAnsi="Arial" w:cs="Arial"/>
                                <w:b/>
                                <w:bCs/>
                                <w:color w:val="F5F5EB"/>
                                <w:sz w:val="64"/>
                                <w:szCs w:val="64"/>
                              </w:rPr>
                              <w:t>GP Supporter Programme</w:t>
                            </w:r>
                            <w:r w:rsidR="00B15D2E" w:rsidRPr="00AE7228">
                              <w:rPr>
                                <w:rFonts w:ascii="Arial" w:hAnsi="Arial" w:cs="Arial"/>
                                <w:b/>
                                <w:bCs/>
                                <w:color w:val="F5F5EB"/>
                                <w:sz w:val="64"/>
                                <w:szCs w:val="64"/>
                              </w:rPr>
                              <w:br/>
                            </w:r>
                          </w:p>
                          <w:p w14:paraId="50DBECBC" w14:textId="77777777" w:rsidR="007A6E2A" w:rsidRPr="007A6E2A" w:rsidRDefault="00E972FE" w:rsidP="007A6E2A">
                            <w:pPr>
                              <w:widowControl w:val="0"/>
                              <w:rPr>
                                <w:rFonts w:ascii="Arial" w:hAnsi="Arial" w:cs="Arial"/>
                                <w:b/>
                                <w:bCs/>
                                <w:color w:val="F5F5EB"/>
                                <w:sz w:val="18"/>
                                <w:szCs w:val="18"/>
                              </w:rPr>
                            </w:pPr>
                            <w:r>
                              <w:rPr>
                                <w:rFonts w:ascii="Arial" w:hAnsi="Arial" w:cs="Arial"/>
                                <w:b/>
                                <w:bCs/>
                                <w:color w:val="F5F5EB"/>
                                <w:sz w:val="18"/>
                                <w:szCs w:val="18"/>
                              </w:rPr>
                              <w:br/>
                            </w:r>
                            <w:r w:rsidR="007A6E2A" w:rsidRPr="007A6E2A">
                              <w:rPr>
                                <w:rFonts w:ascii="Arial" w:hAnsi="Arial" w:cs="Arial"/>
                                <w:b/>
                                <w:bCs/>
                                <w:color w:val="F5F5EB"/>
                                <w:sz w:val="18"/>
                                <w:szCs w:val="18"/>
                              </w:rPr>
                              <w:t>Representing:</w:t>
                            </w:r>
                            <w:r w:rsidR="007A6E2A" w:rsidRPr="007A6E2A">
                              <w:rPr>
                                <w:rFonts w:ascii="Arial" w:hAnsi="Arial" w:cs="Arial"/>
                                <w:b/>
                                <w:bCs/>
                                <w:color w:val="F5F5EB"/>
                                <w:sz w:val="18"/>
                                <w:szCs w:val="18"/>
                              </w:rPr>
                              <w:br/>
                              <w:t>- Dorset LMC</w:t>
                            </w:r>
                            <w:r w:rsidR="007A6E2A" w:rsidRPr="007A6E2A">
                              <w:rPr>
                                <w:rFonts w:ascii="Arial" w:hAnsi="Arial" w:cs="Arial"/>
                                <w:b/>
                                <w:bCs/>
                                <w:color w:val="F5F5EB"/>
                                <w:sz w:val="18"/>
                                <w:szCs w:val="18"/>
                              </w:rPr>
                              <w:br/>
                              <w:t>- Hampshire &amp; Isle of Wight LMC</w:t>
                            </w:r>
                            <w:r w:rsidR="007A6E2A" w:rsidRPr="007A6E2A">
                              <w:rPr>
                                <w:rFonts w:ascii="Arial" w:hAnsi="Arial" w:cs="Arial"/>
                                <w:b/>
                                <w:bCs/>
                                <w:color w:val="F5F5EB"/>
                                <w:sz w:val="18"/>
                                <w:szCs w:val="18"/>
                              </w:rPr>
                              <w:br/>
                              <w:t>- Wiltshire</w:t>
                            </w:r>
                            <w:r w:rsidR="00B15D2E">
                              <w:rPr>
                                <w:rFonts w:ascii="Arial" w:hAnsi="Arial" w:cs="Arial"/>
                                <w:b/>
                                <w:bCs/>
                                <w:color w:val="F5F5EB"/>
                                <w:sz w:val="18"/>
                                <w:szCs w:val="18"/>
                              </w:rPr>
                              <w:t xml:space="preserve">, Swindon &amp; </w:t>
                            </w:r>
                            <w:proofErr w:type="spellStart"/>
                            <w:r w:rsidR="00B15D2E">
                              <w:rPr>
                                <w:rFonts w:ascii="Arial" w:hAnsi="Arial" w:cs="Arial"/>
                                <w:b/>
                                <w:bCs/>
                                <w:color w:val="F5F5EB"/>
                                <w:sz w:val="18"/>
                                <w:szCs w:val="18"/>
                              </w:rPr>
                              <w:t>BaNES</w:t>
                            </w:r>
                            <w:proofErr w:type="spellEnd"/>
                            <w:r w:rsidR="007A6E2A" w:rsidRPr="007A6E2A">
                              <w:rPr>
                                <w:rFonts w:ascii="Arial" w:hAnsi="Arial" w:cs="Arial"/>
                                <w:b/>
                                <w:bCs/>
                                <w:color w:val="F5F5EB"/>
                                <w:sz w:val="18"/>
                                <w:szCs w:val="18"/>
                              </w:rPr>
                              <w:t xml:space="preserve"> LMC</w:t>
                            </w:r>
                          </w:p>
                          <w:p w14:paraId="2015D7B8" w14:textId="77777777" w:rsidR="007A6E2A" w:rsidRDefault="006224E6" w:rsidP="00B15D2E">
                            <w:pPr>
                              <w:widowControl w:val="0"/>
                              <w:rPr>
                                <w:rFonts w:ascii="Arial" w:hAnsi="Arial" w:cs="Arial"/>
                                <w:b/>
                                <w:bCs/>
                                <w:color w:val="F5F5EB"/>
                                <w:sz w:val="72"/>
                                <w:szCs w:val="72"/>
                              </w:rPr>
                            </w:pPr>
                            <w:r>
                              <w:rPr>
                                <w:rFonts w:ascii="Arial" w:hAnsi="Arial" w:cs="Arial"/>
                                <w:b/>
                                <w:bCs/>
                                <w:color w:val="F5F5EB"/>
                                <w:sz w:val="18"/>
                                <w:szCs w:val="18"/>
                              </w:rPr>
                              <w:t>Supporting:</w:t>
                            </w:r>
                            <w:r>
                              <w:rPr>
                                <w:rFonts w:ascii="Arial" w:hAnsi="Arial" w:cs="Arial"/>
                                <w:b/>
                                <w:bCs/>
                                <w:color w:val="F5F5EB"/>
                                <w:sz w:val="18"/>
                                <w:szCs w:val="18"/>
                              </w:rPr>
                              <w:br/>
                              <w:t>- Jersey, Gu</w:t>
                            </w:r>
                            <w:r w:rsidR="007A6E2A" w:rsidRPr="007A6E2A">
                              <w:rPr>
                                <w:rFonts w:ascii="Arial" w:hAnsi="Arial" w:cs="Arial"/>
                                <w:b/>
                                <w:bCs/>
                                <w:color w:val="F5F5EB"/>
                                <w:sz w:val="18"/>
                                <w:szCs w:val="18"/>
                              </w:rPr>
                              <w:t>ernsey &amp; Alderney GPs</w:t>
                            </w:r>
                          </w:p>
                          <w:p w14:paraId="01016525" w14:textId="77777777" w:rsidR="007A6E2A" w:rsidRDefault="007A6E2A" w:rsidP="007A6E2A">
                            <w:pPr>
                              <w:widowControl w:val="0"/>
                              <w:rPr>
                                <w:rFonts w:ascii="Times New Roman" w:hAnsi="Times New Roman" w:cs="Times New Roman"/>
                                <w:color w:val="000000"/>
                                <w:sz w:val="19"/>
                                <w:szCs w:val="19"/>
                              </w:rPr>
                            </w:pPr>
                            <w:r>
                              <w:rPr>
                                <w:rFonts w:ascii="Arial" w:hAnsi="Arial" w:cs="Arial"/>
                                <w:b/>
                                <w:bCs/>
                                <w:color w:val="F5F5EB"/>
                                <w:sz w:val="20"/>
                                <w:szCs w:val="20"/>
                              </w:rPr>
                              <w:t> </w:t>
                            </w:r>
                            <w:r>
                              <w:t> </w:t>
                            </w:r>
                          </w:p>
                          <w:p w14:paraId="2D91F1DE" w14:textId="77777777" w:rsidR="007A6E2A" w:rsidRDefault="007A6E2A"/>
                        </w:txbxContent>
                      </v:textbox>
                    </v:shape>
                  </w:pict>
                </mc:Fallback>
              </mc:AlternateContent>
            </w:r>
            <w:r w:rsidR="00F632DD">
              <w:rPr>
                <w:noProof/>
                <w:sz w:val="24"/>
                <w:szCs w:val="24"/>
                <w:lang w:eastAsia="en-GB"/>
              </w:rPr>
              <w:drawing>
                <wp:anchor distT="36576" distB="36576" distL="36576" distR="36576" simplePos="0" relativeHeight="251606016" behindDoc="0" locked="0" layoutInCell="1" allowOverlap="1" wp14:anchorId="190D2D76" wp14:editId="40C564EB">
                  <wp:simplePos x="0" y="0"/>
                  <wp:positionH relativeFrom="column">
                    <wp:posOffset>4625340</wp:posOffset>
                  </wp:positionH>
                  <wp:positionV relativeFrom="paragraph">
                    <wp:posOffset>2517140</wp:posOffset>
                  </wp:positionV>
                  <wp:extent cx="1063625" cy="1417955"/>
                  <wp:effectExtent l="0" t="0" r="317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3625" cy="1417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6390">
              <w:rPr>
                <w:noProof/>
                <w:sz w:val="24"/>
                <w:szCs w:val="24"/>
                <w:lang w:eastAsia="en-GB"/>
              </w:rPr>
              <w:drawing>
                <wp:anchor distT="36576" distB="36576" distL="36576" distR="36576" simplePos="0" relativeHeight="251158016" behindDoc="0" locked="0" layoutInCell="1" allowOverlap="1" wp14:anchorId="103E7AFE" wp14:editId="5A1EC005">
                  <wp:simplePos x="0" y="0"/>
                  <wp:positionH relativeFrom="column">
                    <wp:posOffset>8160385</wp:posOffset>
                  </wp:positionH>
                  <wp:positionV relativeFrom="paragraph">
                    <wp:posOffset>2488565</wp:posOffset>
                  </wp:positionV>
                  <wp:extent cx="1063625" cy="1417955"/>
                  <wp:effectExtent l="0" t="0" r="317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3625" cy="1417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1E38" w:rsidRPr="00300805">
              <w:rPr>
                <w:noProof/>
                <w:lang w:eastAsia="en-GB"/>
              </w:rPr>
              <mc:AlternateContent>
                <mc:Choice Requires="wps">
                  <w:drawing>
                    <wp:anchor distT="0" distB="0" distL="114300" distR="114300" simplePos="0" relativeHeight="251049471" behindDoc="0" locked="0" layoutInCell="1" allowOverlap="1" wp14:anchorId="6EE83EAF" wp14:editId="3FE902C1">
                      <wp:simplePos x="0" y="0"/>
                      <wp:positionH relativeFrom="page">
                        <wp:posOffset>635</wp:posOffset>
                      </wp:positionH>
                      <wp:positionV relativeFrom="page">
                        <wp:posOffset>3001645</wp:posOffset>
                      </wp:positionV>
                      <wp:extent cx="2869565" cy="3676650"/>
                      <wp:effectExtent l="0" t="0" r="6985"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9565" cy="367665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chemeClr val="accent1">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2A37B" id="Freeform 30" o:spid="_x0000_s1026" style="position:absolute;margin-left:.05pt;margin-top:236.35pt;width:225.95pt;height:289.5pt;z-index:251049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" path="m2102,511v16,-157,27,-312,34,-464c1803,,976,63,,211,,511,,511,,511v,960,,960,,960c1927,1471,1927,1471,1927,1471v4,-14,8,-28,12,-43c2019,1131,2071,819,2102,511xe" fillcolor="#365f91 [2404]" stroked="f">
                      <v:path arrowok="t" o:connecttype="custom" o:connectlocs="2823888,1277205;2869565,117473;0,527378;0,1277205;0,3676650;2588788,3676650;2604909,3569175;2823888,1277205" o:connectangles="0,0,0,0,0,0,0,0"/>
                      <w10:wrap anchorx="page" anchory="page"/>
                    </v:shape>
                  </w:pict>
                </mc:Fallback>
              </mc:AlternateContent>
            </w:r>
            <w:r w:rsidR="00AB23B1">
              <w:rPr>
                <w:noProof/>
                <w:lang w:eastAsia="en-GB"/>
              </w:rPr>
              <mc:AlternateContent>
                <mc:Choice Requires="wps">
                  <w:drawing>
                    <wp:anchor distT="0" distB="0" distL="114300" distR="114300" simplePos="0" relativeHeight="251769856" behindDoc="0" locked="0" layoutInCell="1" allowOverlap="1" wp14:anchorId="14C300B4" wp14:editId="17FEBAE1">
                      <wp:simplePos x="0" y="0"/>
                      <wp:positionH relativeFrom="column">
                        <wp:posOffset>93980</wp:posOffset>
                      </wp:positionH>
                      <wp:positionV relativeFrom="paragraph">
                        <wp:posOffset>144145</wp:posOffset>
                      </wp:positionV>
                      <wp:extent cx="2486080" cy="1562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8608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6380C" w14:textId="77777777" w:rsidR="00AB23B1" w:rsidRDefault="00AB23B1">
                                  <w:r>
                                    <w:rPr>
                                      <w:noProof/>
                                      <w:lang w:eastAsia="en-GB"/>
                                    </w:rPr>
                                    <w:drawing>
                                      <wp:inline distT="0" distB="0" distL="0" distR="0" wp14:anchorId="4C4E861C" wp14:editId="7B7BBECE">
                                        <wp:extent cx="2155930" cy="1351049"/>
                                        <wp:effectExtent l="0" t="0" r="0" b="1905"/>
                                        <wp:docPr id="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55930" cy="13510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00B4" id="Text Box 28" o:spid="_x0000_s1033" type="#_x0000_t202" style="position:absolute;margin-left:7.4pt;margin-top:11.35pt;width:195.75pt;height:12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" filled="f" stroked="f" strokeweight=".5pt">
                      <v:textbox>
                        <w:txbxContent>
                          <w:p w14:paraId="2606380C" w14:textId="77777777" w:rsidR="00AB23B1" w:rsidRDefault="00AB23B1">
                            <w:r>
                              <w:rPr>
                                <w:noProof/>
                                <w:lang w:eastAsia="en-GB"/>
                              </w:rPr>
                              <w:drawing>
                                <wp:inline distT="0" distB="0" distL="0" distR="0" wp14:anchorId="4C4E861C" wp14:editId="7B7BBECE">
                                  <wp:extent cx="2155930" cy="1351049"/>
                                  <wp:effectExtent l="0" t="0" r="0" b="1905"/>
                                  <wp:docPr id="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55930" cy="1351049"/>
                                          </a:xfrm>
                                          <a:prstGeom prst="rect">
                                            <a:avLst/>
                                          </a:prstGeom>
                                          <a:noFill/>
                                          <a:ln>
                                            <a:noFill/>
                                          </a:ln>
                                        </pic:spPr>
                                      </pic:pic>
                                    </a:graphicData>
                                  </a:graphic>
                                </wp:inline>
                              </w:drawing>
                            </w:r>
                          </w:p>
                        </w:txbxContent>
                      </v:textbox>
                    </v:shape>
                  </w:pict>
                </mc:Fallback>
              </mc:AlternateContent>
            </w:r>
            <w:r w:rsidR="007A6E2A" w:rsidRPr="00300805">
              <w:rPr>
                <w:noProof/>
                <w:lang w:eastAsia="en-GB"/>
              </w:rPr>
              <mc:AlternateContent>
                <mc:Choice Requires="wps">
                  <w:drawing>
                    <wp:anchor distT="0" distB="0" distL="114300" distR="114300" simplePos="0" relativeHeight="251664384" behindDoc="0" locked="0" layoutInCell="1" allowOverlap="1" wp14:anchorId="22541A23" wp14:editId="0F7B86BC">
                      <wp:simplePos x="0" y="0"/>
                      <wp:positionH relativeFrom="page">
                        <wp:posOffset>2140585</wp:posOffset>
                      </wp:positionH>
                      <wp:positionV relativeFrom="page">
                        <wp:posOffset>-214630</wp:posOffset>
                      </wp:positionV>
                      <wp:extent cx="1457960" cy="6896100"/>
                      <wp:effectExtent l="0" t="0" r="8890" b="0"/>
                      <wp:wrapNone/>
                      <wp:docPr id="290"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7960" cy="68961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chemeClr val="accent1"/>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A7FCB" id="Freeform 290" o:spid="_x0000_s1026" style="position:absolute;margin-left:168.55pt;margin-top:-16.9pt;width:114.8pt;height:5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" path="m502,c93,,93,,93,,146,383,323,1900,,3168v502,,502,,502,l502,xe" fillcolor="#4f81bd [3204]" stroked="f">
                      <v:path arrowok="t" o:connecttype="custom" o:connectlocs="1457960,0;270100,0;0,6896100;1457960,6896100;1457960,0" o:connectangles="0,0,0,0,0"/>
                      <w10:wrap anchorx="page" anchory="page"/>
                    </v:shape>
                  </w:pict>
                </mc:Fallback>
              </mc:AlternateContent>
            </w:r>
            <w:r w:rsidR="007A6E2A">
              <w:rPr>
                <w:noProof/>
                <w:sz w:val="24"/>
                <w:szCs w:val="24"/>
                <w:lang w:eastAsia="en-GB"/>
              </w:rPr>
              <w:drawing>
                <wp:anchor distT="36576" distB="36576" distL="36576" distR="36576" simplePos="0" relativeHeight="251048446" behindDoc="0" locked="0" layoutInCell="1" allowOverlap="1" wp14:anchorId="10ECA1DB" wp14:editId="7B11D3B9">
                  <wp:simplePos x="0" y="0"/>
                  <wp:positionH relativeFrom="column">
                    <wp:posOffset>-67945</wp:posOffset>
                  </wp:positionH>
                  <wp:positionV relativeFrom="paragraph">
                    <wp:posOffset>6764655</wp:posOffset>
                  </wp:positionV>
                  <wp:extent cx="3601085" cy="496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085" cy="496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00805">
              <w:rPr>
                <w:noProof/>
                <w:sz w:val="24"/>
                <w:szCs w:val="24"/>
                <w:lang w:eastAsia="en-GB"/>
              </w:rPr>
              <mc:AlternateContent>
                <mc:Choice Requires="wps">
                  <w:drawing>
                    <wp:anchor distT="0" distB="0" distL="114300" distR="114300" simplePos="0" relativeHeight="251667456" behindDoc="0" locked="0" layoutInCell="1" allowOverlap="1" wp14:anchorId="5AABE608" wp14:editId="0FA4A6D0">
                      <wp:simplePos x="0" y="0"/>
                      <wp:positionH relativeFrom="column">
                        <wp:posOffset>-67945</wp:posOffset>
                      </wp:positionH>
                      <wp:positionV relativeFrom="paragraph">
                        <wp:posOffset>-5080</wp:posOffset>
                      </wp:positionV>
                      <wp:extent cx="1666875" cy="1143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6687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0884C" w14:textId="77777777" w:rsidR="00300805" w:rsidRDefault="00300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BE608" id="Text Box 5" o:spid="_x0000_s1034" type="#_x0000_t202" style="position:absolute;margin-left:-5.35pt;margin-top:-.4pt;width:131.2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" filled="f" stroked="f" strokeweight=".5pt">
                      <v:textbox>
                        <w:txbxContent>
                          <w:p w14:paraId="5270884C" w14:textId="77777777" w:rsidR="00300805" w:rsidRDefault="00300805"/>
                        </w:txbxContent>
                      </v:textbox>
                    </v:shape>
                  </w:pict>
                </mc:Fallback>
              </mc:AlternateContent>
            </w:r>
          </w:p>
        </w:tc>
        <w:bookmarkStart w:id="0" w:name="_GoBack"/>
        <w:bookmarkEnd w:id="0"/>
      </w:tr>
      <w:tr w:rsidR="00614DC6" w14:paraId="0FCC2638" w14:textId="77777777" w:rsidTr="002042F7">
        <w:trPr>
          <w:trHeight w:val="11199"/>
        </w:trPr>
        <w:tc>
          <w:tcPr>
            <w:tcW w:w="5522" w:type="dxa"/>
            <w:tcBorders>
              <w:top w:val="nil"/>
              <w:left w:val="nil"/>
              <w:bottom w:val="nil"/>
              <w:right w:val="nil"/>
            </w:tcBorders>
          </w:tcPr>
          <w:p w14:paraId="4B592B70" w14:textId="77777777" w:rsidR="00614DC6" w:rsidRDefault="00AD6C16" w:rsidP="00C677C8">
            <w:pPr>
              <w:ind w:left="142" w:right="203"/>
            </w:pPr>
            <w:r>
              <w:rPr>
                <w:noProof/>
                <w:sz w:val="24"/>
                <w:szCs w:val="24"/>
                <w:lang w:eastAsia="en-GB"/>
              </w:rPr>
              <w:lastRenderedPageBreak/>
              <mc:AlternateContent>
                <mc:Choice Requires="wps">
                  <w:drawing>
                    <wp:anchor distT="36576" distB="36576" distL="36576" distR="36576" simplePos="0" relativeHeight="251108864" behindDoc="0" locked="0" layoutInCell="1" allowOverlap="1" wp14:anchorId="3AA02E3D" wp14:editId="2E1AA83D">
                      <wp:simplePos x="0" y="0"/>
                      <wp:positionH relativeFrom="column">
                        <wp:posOffset>39370</wp:posOffset>
                      </wp:positionH>
                      <wp:positionV relativeFrom="paragraph">
                        <wp:posOffset>39370</wp:posOffset>
                      </wp:positionV>
                      <wp:extent cx="2533650" cy="7305675"/>
                      <wp:effectExtent l="0" t="0" r="0" b="952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305675"/>
                              </a:xfrm>
                              <a:prstGeom prst="rect">
                                <a:avLst/>
                              </a:prstGeom>
                              <a:noFill/>
                              <a:ln>
                                <a:noFill/>
                              </a:ln>
                              <a:effectLst/>
                            </wps:spPr>
                            <wps:txbx>
                              <w:txbxContent>
                                <w:p w14:paraId="564C3574" w14:textId="77777777" w:rsidR="00614DC6" w:rsidRPr="00D76DAB" w:rsidRDefault="00B15D2E" w:rsidP="00B15D2E">
                                  <w:pPr>
                                    <w:widowControl w:val="0"/>
                                    <w:rPr>
                                      <w:b/>
                                      <w:color w:val="1F497D" w:themeColor="text2"/>
                                      <w:sz w:val="26"/>
                                      <w:szCs w:val="26"/>
                                    </w:rPr>
                                  </w:pPr>
                                  <w:r>
                                    <w:rPr>
                                      <w:rFonts w:ascii="Arial" w:hAnsi="Arial" w:cs="Arial"/>
                                      <w:b/>
                                      <w:color w:val="1F497D" w:themeColor="text2"/>
                                      <w:sz w:val="26"/>
                                      <w:szCs w:val="26"/>
                                    </w:rPr>
                                    <w:t>Are you a struggling practice in need of help and guidance?</w:t>
                                  </w:r>
                                </w:p>
                                <w:p w14:paraId="44AB7A82" w14:textId="77777777" w:rsidR="00B15D2E" w:rsidRPr="00B81A26" w:rsidRDefault="00B15D2E" w:rsidP="00B15D2E">
                                  <w:pPr>
                                    <w:pStyle w:val="s7"/>
                                    <w:spacing w:before="0" w:beforeAutospacing="0" w:after="75" w:afterAutospacing="0"/>
                                    <w:rPr>
                                      <w:rFonts w:ascii="Arial" w:hAnsi="Arial" w:cs="Arial"/>
                                      <w:sz w:val="20"/>
                                      <w:szCs w:val="20"/>
                                    </w:rPr>
                                  </w:pPr>
                                  <w:r w:rsidRPr="00B81A26">
                                    <w:rPr>
                                      <w:rFonts w:ascii="Arial" w:hAnsi="Arial" w:cs="Arial"/>
                                      <w:sz w:val="20"/>
                                      <w:szCs w:val="20"/>
                                    </w:rPr>
                                    <w:t xml:space="preserve">Wessex LMCs is acutely aware of the increasing number of practices that are really struggling and finding it difficult to recruit new staff and sometimes </w:t>
                                  </w:r>
                                  <w:proofErr w:type="gramStart"/>
                                  <w:r w:rsidRPr="00B81A26">
                                    <w:rPr>
                                      <w:rFonts w:ascii="Arial" w:hAnsi="Arial" w:cs="Arial"/>
                                      <w:sz w:val="20"/>
                                      <w:szCs w:val="20"/>
                                    </w:rPr>
                                    <w:t>short term</w:t>
                                  </w:r>
                                  <w:proofErr w:type="gramEnd"/>
                                  <w:r w:rsidRPr="00B81A26">
                                    <w:rPr>
                                      <w:rFonts w:ascii="Arial" w:hAnsi="Arial" w:cs="Arial"/>
                                      <w:sz w:val="20"/>
                                      <w:szCs w:val="20"/>
                                    </w:rPr>
                                    <w:t xml:space="preserve"> locums, which inevitably means that the situation they find themselves in just gets worse and becomes impossible to turn around. </w:t>
                                  </w:r>
                                  <w:r w:rsidRPr="00B81A26">
                                    <w:rPr>
                                      <w:rFonts w:ascii="Arial" w:hAnsi="Arial" w:cs="Arial"/>
                                      <w:sz w:val="20"/>
                                      <w:szCs w:val="20"/>
                                    </w:rPr>
                                    <w:br/>
                                  </w:r>
                                </w:p>
                                <w:p w14:paraId="01879F21" w14:textId="77777777" w:rsidR="00B15D2E" w:rsidRPr="00B81A26" w:rsidRDefault="00B15D2E" w:rsidP="00B15D2E">
                                  <w:pPr>
                                    <w:pStyle w:val="s7"/>
                                    <w:spacing w:before="0" w:beforeAutospacing="0" w:after="75" w:afterAutospacing="0"/>
                                    <w:rPr>
                                      <w:rFonts w:ascii="Arial" w:hAnsi="Arial" w:cs="Arial"/>
                                      <w:sz w:val="20"/>
                                      <w:szCs w:val="20"/>
                                    </w:rPr>
                                  </w:pPr>
                                  <w:r w:rsidRPr="00B81A26">
                                    <w:rPr>
                                      <w:rFonts w:ascii="Arial" w:hAnsi="Arial" w:cs="Arial"/>
                                      <w:sz w:val="20"/>
                                      <w:szCs w:val="20"/>
                                    </w:rPr>
                                    <w:t>For many, what is needed is an experienced GP who can come in and assist for a short period of time to help the practice get back on its feet.  The help needed will vary from practice to practice - seeing patients is a must, but assistance with leadership, providing the headspace to think about different ways of working, help to explore working at scale or even merging, plus the provision of advice on practice finance, governance etc. are all available too. </w:t>
                                  </w:r>
                                  <w:r w:rsidRPr="00B81A26">
                                    <w:rPr>
                                      <w:rFonts w:ascii="Arial" w:hAnsi="Arial" w:cs="Arial"/>
                                      <w:sz w:val="20"/>
                                      <w:szCs w:val="20"/>
                                    </w:rPr>
                                    <w:br/>
                                  </w:r>
                                </w:p>
                                <w:p w14:paraId="4AF0568E" w14:textId="3792AE19" w:rsidR="00B15D2E" w:rsidRPr="002A3D5E" w:rsidRDefault="00B15D2E" w:rsidP="002A3D5E">
                                  <w:pPr>
                                    <w:pStyle w:val="s7"/>
                                    <w:spacing w:before="0" w:beforeAutospacing="0" w:after="75" w:afterAutospacing="0"/>
                                    <w:rPr>
                                      <w:rFonts w:ascii="Arial" w:hAnsi="Arial" w:cs="Arial"/>
                                      <w:sz w:val="20"/>
                                      <w:szCs w:val="20"/>
                                    </w:rPr>
                                  </w:pPr>
                                  <w:r w:rsidRPr="002A3D5E">
                                    <w:rPr>
                                      <w:rStyle w:val="s5"/>
                                      <w:rFonts w:ascii="Arial" w:hAnsi="Arial" w:cs="Arial"/>
                                      <w:sz w:val="20"/>
                                      <w:szCs w:val="20"/>
                                    </w:rPr>
                                    <w:t>Wessex LMCs has recruited 10 experienced GPs to provide support to </w:t>
                                  </w:r>
                                  <w:r w:rsidRPr="002A3D5E">
                                    <w:rPr>
                                      <w:rFonts w:ascii="Arial" w:hAnsi="Arial" w:cs="Arial"/>
                                      <w:sz w:val="20"/>
                                      <w:szCs w:val="20"/>
                                    </w:rPr>
                                    <w:t xml:space="preserve">struggling practices both as hands on GPs and as GP leaders </w:t>
                                  </w:r>
                                  <w:proofErr w:type="gramStart"/>
                                  <w:r w:rsidRPr="002A3D5E">
                                    <w:rPr>
                                      <w:rFonts w:ascii="Arial" w:hAnsi="Arial" w:cs="Arial"/>
                                      <w:sz w:val="20"/>
                                      <w:szCs w:val="20"/>
                                    </w:rPr>
                                    <w:t>in order to</w:t>
                                  </w:r>
                                  <w:proofErr w:type="gramEnd"/>
                                  <w:r w:rsidRPr="002A3D5E">
                                    <w:rPr>
                                      <w:rFonts w:ascii="Arial" w:hAnsi="Arial" w:cs="Arial"/>
                                      <w:sz w:val="20"/>
                                      <w:szCs w:val="20"/>
                                    </w:rPr>
                                    <w:t xml:space="preserve"> ensure that both the clinical and managerial aspects of the practice are being fully examined prior to agreeing a plan towards sustainability.  </w:t>
                                  </w:r>
                                </w:p>
                                <w:p w14:paraId="112DBE4A" w14:textId="22E9E21E" w:rsidR="002A3D5E" w:rsidRPr="002A3D5E" w:rsidRDefault="002A3D5E" w:rsidP="002A3D5E">
                                  <w:pPr>
                                    <w:pStyle w:val="s7"/>
                                    <w:spacing w:before="0" w:beforeAutospacing="0" w:after="75" w:afterAutospacing="0"/>
                                    <w:rPr>
                                      <w:rFonts w:ascii="Arial" w:hAnsi="Arial" w:cs="Arial"/>
                                      <w:sz w:val="20"/>
                                      <w:szCs w:val="20"/>
                                    </w:rPr>
                                  </w:pPr>
                                </w:p>
                                <w:p w14:paraId="36111932" w14:textId="77777777" w:rsidR="002A3D5E" w:rsidRPr="002A3D5E" w:rsidRDefault="002A3D5E" w:rsidP="002A3D5E">
                                  <w:pPr>
                                    <w:spacing w:line="240" w:lineRule="auto"/>
                                    <w:rPr>
                                      <w:rFonts w:ascii="Arial" w:hAnsi="Arial" w:cs="Arial"/>
                                      <w:sz w:val="20"/>
                                      <w:szCs w:val="20"/>
                                    </w:rPr>
                                  </w:pPr>
                                  <w:r w:rsidRPr="002A3D5E">
                                    <w:rPr>
                                      <w:rFonts w:ascii="Arial" w:hAnsi="Arial" w:cs="Arial"/>
                                      <w:sz w:val="20"/>
                                      <w:szCs w:val="20"/>
                                    </w:rPr>
                                    <w:t>Our GP supporters are highly experienced GPs from across the Wessex LMCs area.  They have a great deal of knowledge and expertise to call on including: training and education, demand management, dispensing, use of all major clinical systems, appraisals, urgent care, hub working and quality improvement.</w:t>
                                  </w:r>
                                </w:p>
                                <w:p w14:paraId="6F2DBC0A" w14:textId="77777777" w:rsidR="00614DC6" w:rsidRPr="00614DC6" w:rsidRDefault="00B15D2E" w:rsidP="002A3D5E">
                                  <w:pPr>
                                    <w:pStyle w:val="s7"/>
                                    <w:spacing w:before="0" w:beforeAutospacing="0" w:after="75" w:afterAutospacing="0"/>
                                    <w:rPr>
                                      <w:rFonts w:ascii="Arial" w:hAnsi="Arial" w:cs="Arial"/>
                                      <w:sz w:val="18"/>
                                      <w:szCs w:val="18"/>
                                    </w:rPr>
                                  </w:pPr>
                                  <w:r w:rsidRPr="002A3D5E">
                                    <w:rPr>
                                      <w:sz w:val="20"/>
                                      <w:szCs w:val="20"/>
                                    </w:rPr>
                                    <w:br/>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02E3D" id="Text Box 339" o:spid="_x0000_s1035" type="#_x0000_t202" style="position:absolute;left:0;text-align:left;margin-left:3.1pt;margin-top:3.1pt;width:199.5pt;height:575.25pt;z-index:25110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" filled="f" stroked="f">
                      <v:textbox inset="2.85pt,2.85pt,2.85pt,2.85pt">
                        <w:txbxContent>
                          <w:p w14:paraId="564C3574" w14:textId="77777777" w:rsidR="00614DC6" w:rsidRPr="00D76DAB" w:rsidRDefault="00B15D2E" w:rsidP="00B15D2E">
                            <w:pPr>
                              <w:widowControl w:val="0"/>
                              <w:rPr>
                                <w:b/>
                                <w:color w:val="1F497D" w:themeColor="text2"/>
                                <w:sz w:val="26"/>
                                <w:szCs w:val="26"/>
                              </w:rPr>
                            </w:pPr>
                            <w:r>
                              <w:rPr>
                                <w:rFonts w:ascii="Arial" w:hAnsi="Arial" w:cs="Arial"/>
                                <w:b/>
                                <w:color w:val="1F497D" w:themeColor="text2"/>
                                <w:sz w:val="26"/>
                                <w:szCs w:val="26"/>
                              </w:rPr>
                              <w:t>Are you a struggling practice in need of help and guidance?</w:t>
                            </w:r>
                          </w:p>
                          <w:p w14:paraId="44AB7A82" w14:textId="77777777" w:rsidR="00B15D2E" w:rsidRPr="00B81A26" w:rsidRDefault="00B15D2E" w:rsidP="00B15D2E">
                            <w:pPr>
                              <w:pStyle w:val="s7"/>
                              <w:spacing w:before="0" w:beforeAutospacing="0" w:after="75" w:afterAutospacing="0"/>
                              <w:rPr>
                                <w:rFonts w:ascii="Arial" w:hAnsi="Arial" w:cs="Arial"/>
                                <w:sz w:val="20"/>
                                <w:szCs w:val="20"/>
                              </w:rPr>
                            </w:pPr>
                            <w:r w:rsidRPr="00B81A26">
                              <w:rPr>
                                <w:rFonts w:ascii="Arial" w:hAnsi="Arial" w:cs="Arial"/>
                                <w:sz w:val="20"/>
                                <w:szCs w:val="20"/>
                              </w:rPr>
                              <w:t xml:space="preserve">Wessex LMCs is acutely aware of the increasing number of practices that are really struggling and finding it difficult to recruit new staff and sometimes </w:t>
                            </w:r>
                            <w:proofErr w:type="gramStart"/>
                            <w:r w:rsidRPr="00B81A26">
                              <w:rPr>
                                <w:rFonts w:ascii="Arial" w:hAnsi="Arial" w:cs="Arial"/>
                                <w:sz w:val="20"/>
                                <w:szCs w:val="20"/>
                              </w:rPr>
                              <w:t>short term</w:t>
                            </w:r>
                            <w:proofErr w:type="gramEnd"/>
                            <w:r w:rsidRPr="00B81A26">
                              <w:rPr>
                                <w:rFonts w:ascii="Arial" w:hAnsi="Arial" w:cs="Arial"/>
                                <w:sz w:val="20"/>
                                <w:szCs w:val="20"/>
                              </w:rPr>
                              <w:t xml:space="preserve"> locums, which inevitably means that the situation they find themselves in just gets worse and becomes impossible to turn around. </w:t>
                            </w:r>
                            <w:r w:rsidRPr="00B81A26">
                              <w:rPr>
                                <w:rFonts w:ascii="Arial" w:hAnsi="Arial" w:cs="Arial"/>
                                <w:sz w:val="20"/>
                                <w:szCs w:val="20"/>
                              </w:rPr>
                              <w:br/>
                            </w:r>
                          </w:p>
                          <w:p w14:paraId="01879F21" w14:textId="77777777" w:rsidR="00B15D2E" w:rsidRPr="00B81A26" w:rsidRDefault="00B15D2E" w:rsidP="00B15D2E">
                            <w:pPr>
                              <w:pStyle w:val="s7"/>
                              <w:spacing w:before="0" w:beforeAutospacing="0" w:after="75" w:afterAutospacing="0"/>
                              <w:rPr>
                                <w:rFonts w:ascii="Arial" w:hAnsi="Arial" w:cs="Arial"/>
                                <w:sz w:val="20"/>
                                <w:szCs w:val="20"/>
                              </w:rPr>
                            </w:pPr>
                            <w:r w:rsidRPr="00B81A26">
                              <w:rPr>
                                <w:rFonts w:ascii="Arial" w:hAnsi="Arial" w:cs="Arial"/>
                                <w:sz w:val="20"/>
                                <w:szCs w:val="20"/>
                              </w:rPr>
                              <w:t>For many, what is needed is an experienced GP who can come in and assist for a short period of time to help the practice get back on its feet.  The help needed will vary from practice to practice - seeing patients is a must, but assistance with leadership, providing the headspace to think about different ways of working, help to explore working at scale or even merging, plus the provision of advice on practice finance, governance etc. are all available too. </w:t>
                            </w:r>
                            <w:r w:rsidRPr="00B81A26">
                              <w:rPr>
                                <w:rFonts w:ascii="Arial" w:hAnsi="Arial" w:cs="Arial"/>
                                <w:sz w:val="20"/>
                                <w:szCs w:val="20"/>
                              </w:rPr>
                              <w:br/>
                            </w:r>
                          </w:p>
                          <w:p w14:paraId="4AF0568E" w14:textId="3792AE19" w:rsidR="00B15D2E" w:rsidRPr="002A3D5E" w:rsidRDefault="00B15D2E" w:rsidP="002A3D5E">
                            <w:pPr>
                              <w:pStyle w:val="s7"/>
                              <w:spacing w:before="0" w:beforeAutospacing="0" w:after="75" w:afterAutospacing="0"/>
                              <w:rPr>
                                <w:rFonts w:ascii="Arial" w:hAnsi="Arial" w:cs="Arial"/>
                                <w:sz w:val="20"/>
                                <w:szCs w:val="20"/>
                              </w:rPr>
                            </w:pPr>
                            <w:r w:rsidRPr="002A3D5E">
                              <w:rPr>
                                <w:rStyle w:val="s5"/>
                                <w:rFonts w:ascii="Arial" w:hAnsi="Arial" w:cs="Arial"/>
                                <w:sz w:val="20"/>
                                <w:szCs w:val="20"/>
                              </w:rPr>
                              <w:t>Wessex LMCs has recruited 10 experienced GPs to provide support to </w:t>
                            </w:r>
                            <w:r w:rsidRPr="002A3D5E">
                              <w:rPr>
                                <w:rFonts w:ascii="Arial" w:hAnsi="Arial" w:cs="Arial"/>
                                <w:sz w:val="20"/>
                                <w:szCs w:val="20"/>
                              </w:rPr>
                              <w:t xml:space="preserve">struggling practices both as hands on GPs and as GP leaders </w:t>
                            </w:r>
                            <w:proofErr w:type="gramStart"/>
                            <w:r w:rsidRPr="002A3D5E">
                              <w:rPr>
                                <w:rFonts w:ascii="Arial" w:hAnsi="Arial" w:cs="Arial"/>
                                <w:sz w:val="20"/>
                                <w:szCs w:val="20"/>
                              </w:rPr>
                              <w:t>in order to</w:t>
                            </w:r>
                            <w:proofErr w:type="gramEnd"/>
                            <w:r w:rsidRPr="002A3D5E">
                              <w:rPr>
                                <w:rFonts w:ascii="Arial" w:hAnsi="Arial" w:cs="Arial"/>
                                <w:sz w:val="20"/>
                                <w:szCs w:val="20"/>
                              </w:rPr>
                              <w:t xml:space="preserve"> ensure that both the clinical and managerial aspects of the practice are being fully examined prior to agreeing a plan towards sustainability.  </w:t>
                            </w:r>
                          </w:p>
                          <w:p w14:paraId="112DBE4A" w14:textId="22E9E21E" w:rsidR="002A3D5E" w:rsidRPr="002A3D5E" w:rsidRDefault="002A3D5E" w:rsidP="002A3D5E">
                            <w:pPr>
                              <w:pStyle w:val="s7"/>
                              <w:spacing w:before="0" w:beforeAutospacing="0" w:after="75" w:afterAutospacing="0"/>
                              <w:rPr>
                                <w:rFonts w:ascii="Arial" w:hAnsi="Arial" w:cs="Arial"/>
                                <w:sz w:val="20"/>
                                <w:szCs w:val="20"/>
                              </w:rPr>
                            </w:pPr>
                          </w:p>
                          <w:p w14:paraId="36111932" w14:textId="77777777" w:rsidR="002A3D5E" w:rsidRPr="002A3D5E" w:rsidRDefault="002A3D5E" w:rsidP="002A3D5E">
                            <w:pPr>
                              <w:spacing w:line="240" w:lineRule="auto"/>
                              <w:rPr>
                                <w:rFonts w:ascii="Arial" w:hAnsi="Arial" w:cs="Arial"/>
                                <w:sz w:val="20"/>
                                <w:szCs w:val="20"/>
                              </w:rPr>
                            </w:pPr>
                            <w:r w:rsidRPr="002A3D5E">
                              <w:rPr>
                                <w:rFonts w:ascii="Arial" w:hAnsi="Arial" w:cs="Arial"/>
                                <w:sz w:val="20"/>
                                <w:szCs w:val="20"/>
                              </w:rPr>
                              <w:t>Our GP supporters are highly experienced GPs from across the Wessex LMCs area.  They have a great deal of knowledge and expertise to call on including: training and education, demand management, dispensing, use of all major clinical systems, appraisals, urgent care, hub working and quality improvement.</w:t>
                            </w:r>
                          </w:p>
                          <w:p w14:paraId="6F2DBC0A" w14:textId="77777777" w:rsidR="00614DC6" w:rsidRPr="00614DC6" w:rsidRDefault="00B15D2E" w:rsidP="002A3D5E">
                            <w:pPr>
                              <w:pStyle w:val="s7"/>
                              <w:spacing w:before="0" w:beforeAutospacing="0" w:after="75" w:afterAutospacing="0"/>
                              <w:rPr>
                                <w:rFonts w:ascii="Arial" w:hAnsi="Arial" w:cs="Arial"/>
                                <w:sz w:val="18"/>
                                <w:szCs w:val="18"/>
                              </w:rPr>
                            </w:pPr>
                            <w:r w:rsidRPr="002A3D5E">
                              <w:rPr>
                                <w:sz w:val="20"/>
                                <w:szCs w:val="20"/>
                              </w:rPr>
                              <w:br/>
                            </w:r>
                          </w:p>
                        </w:txbxContent>
                      </v:textbox>
                    </v:shape>
                  </w:pict>
                </mc:Fallback>
              </mc:AlternateContent>
            </w:r>
          </w:p>
        </w:tc>
        <w:tc>
          <w:tcPr>
            <w:tcW w:w="5522" w:type="dxa"/>
            <w:tcBorders>
              <w:top w:val="nil"/>
              <w:left w:val="nil"/>
              <w:bottom w:val="nil"/>
              <w:right w:val="nil"/>
            </w:tcBorders>
          </w:tcPr>
          <w:p w14:paraId="36E441FA" w14:textId="4D2D43D4" w:rsidR="00614DC6" w:rsidRDefault="002A3D5E" w:rsidP="00C677C8">
            <w:pPr>
              <w:ind w:left="148" w:right="338"/>
            </w:pPr>
            <w:r>
              <w:rPr>
                <w:noProof/>
                <w:sz w:val="24"/>
                <w:szCs w:val="24"/>
                <w:lang w:eastAsia="en-GB"/>
              </w:rPr>
              <mc:AlternateContent>
                <mc:Choice Requires="wps">
                  <w:drawing>
                    <wp:anchor distT="36576" distB="36576" distL="36576" distR="36576" simplePos="0" relativeHeight="251113984" behindDoc="0" locked="0" layoutInCell="1" allowOverlap="1" wp14:anchorId="6F858FC3" wp14:editId="025A8BF6">
                      <wp:simplePos x="0" y="0"/>
                      <wp:positionH relativeFrom="column">
                        <wp:posOffset>71755</wp:posOffset>
                      </wp:positionH>
                      <wp:positionV relativeFrom="paragraph">
                        <wp:posOffset>2163445</wp:posOffset>
                      </wp:positionV>
                      <wp:extent cx="2384425" cy="508635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5086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1FEF2E" w14:textId="77777777" w:rsidR="00614DC6" w:rsidRPr="00D76DAB" w:rsidRDefault="00AD6C16" w:rsidP="00614DC6">
                                  <w:pPr>
                                    <w:widowControl w:val="0"/>
                                    <w:rPr>
                                      <w:rFonts w:ascii="Arial" w:hAnsi="Arial" w:cs="Arial"/>
                                      <w:b/>
                                      <w:color w:val="1F497D" w:themeColor="text2"/>
                                      <w:sz w:val="26"/>
                                      <w:szCs w:val="26"/>
                                    </w:rPr>
                                  </w:pPr>
                                  <w:r>
                                    <w:rPr>
                                      <w:rFonts w:ascii="Arial" w:hAnsi="Arial" w:cs="Arial"/>
                                      <w:b/>
                                      <w:color w:val="1F497D" w:themeColor="text2"/>
                                      <w:sz w:val="26"/>
                                      <w:szCs w:val="26"/>
                                    </w:rPr>
                                    <w:t xml:space="preserve">What can the GP Supporter do for your </w:t>
                                  </w:r>
                                  <w:proofErr w:type="gramStart"/>
                                  <w:r>
                                    <w:rPr>
                                      <w:rFonts w:ascii="Arial" w:hAnsi="Arial" w:cs="Arial"/>
                                      <w:b/>
                                      <w:color w:val="1F497D" w:themeColor="text2"/>
                                      <w:sz w:val="26"/>
                                      <w:szCs w:val="26"/>
                                    </w:rPr>
                                    <w:t>Practice. . .</w:t>
                                  </w:r>
                                  <w:proofErr w:type="gramEnd"/>
                                  <w:r>
                                    <w:rPr>
                                      <w:rFonts w:ascii="Arial" w:hAnsi="Arial" w:cs="Arial"/>
                                      <w:b/>
                                      <w:color w:val="1F497D" w:themeColor="text2"/>
                                      <w:sz w:val="26"/>
                                      <w:szCs w:val="26"/>
                                    </w:rPr>
                                    <w:t xml:space="preserve"> </w:t>
                                  </w:r>
                                </w:p>
                                <w:p w14:paraId="1527A15D"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Assist</w:t>
                                  </w:r>
                                  <w:r>
                                    <w:rPr>
                                      <w:rFonts w:ascii="Arial" w:hAnsi="Arial" w:cs="Arial"/>
                                      <w:sz w:val="20"/>
                                      <w:szCs w:val="20"/>
                                    </w:rPr>
                                    <w:t>ance</w:t>
                                  </w:r>
                                  <w:r w:rsidRPr="00AD6C16">
                                    <w:rPr>
                                      <w:rFonts w:ascii="Arial" w:hAnsi="Arial" w:cs="Arial"/>
                                      <w:sz w:val="20"/>
                                      <w:szCs w:val="20"/>
                                    </w:rPr>
                                    <w:t xml:space="preserve"> with clinical sessions</w:t>
                                  </w:r>
                                  <w:r>
                                    <w:rPr>
                                      <w:rFonts w:ascii="Arial" w:hAnsi="Arial" w:cs="Arial"/>
                                      <w:sz w:val="20"/>
                                      <w:szCs w:val="20"/>
                                    </w:rPr>
                                    <w:t>;</w:t>
                                  </w:r>
                                </w:p>
                                <w:p w14:paraId="2C66249C"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Assistance with leadership</w:t>
                                  </w:r>
                                  <w:r>
                                    <w:rPr>
                                      <w:rFonts w:ascii="Arial" w:hAnsi="Arial" w:cs="Arial"/>
                                      <w:sz w:val="20"/>
                                      <w:szCs w:val="20"/>
                                    </w:rPr>
                                    <w:t xml:space="preserve"> issues;</w:t>
                                  </w:r>
                                </w:p>
                                <w:p w14:paraId="65973482"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Providing headspace to enable the Practice to think about different ways of working</w:t>
                                  </w:r>
                                  <w:r>
                                    <w:rPr>
                                      <w:rFonts w:ascii="Arial" w:hAnsi="Arial" w:cs="Arial"/>
                                      <w:sz w:val="20"/>
                                      <w:szCs w:val="20"/>
                                    </w:rPr>
                                    <w:t>;</w:t>
                                  </w:r>
                                </w:p>
                                <w:p w14:paraId="74C65623" w14:textId="00C8C408"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Help to explore working a</w:t>
                                  </w:r>
                                  <w:r w:rsidR="00F632DD">
                                    <w:rPr>
                                      <w:rFonts w:ascii="Arial" w:hAnsi="Arial" w:cs="Arial"/>
                                      <w:sz w:val="20"/>
                                      <w:szCs w:val="20"/>
                                    </w:rPr>
                                    <w:t>t</w:t>
                                  </w:r>
                                  <w:r w:rsidRPr="00AD6C16">
                                    <w:rPr>
                                      <w:rFonts w:ascii="Arial" w:hAnsi="Arial" w:cs="Arial"/>
                                      <w:sz w:val="20"/>
                                      <w:szCs w:val="20"/>
                                    </w:rPr>
                                    <w:t xml:space="preserve"> scale</w:t>
                                  </w:r>
                                  <w:r>
                                    <w:rPr>
                                      <w:rFonts w:ascii="Arial" w:hAnsi="Arial" w:cs="Arial"/>
                                      <w:sz w:val="20"/>
                                      <w:szCs w:val="20"/>
                                    </w:rPr>
                                    <w:t>;</w:t>
                                  </w:r>
                                </w:p>
                                <w:p w14:paraId="77E360AB"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Merger advice</w:t>
                                  </w:r>
                                  <w:r>
                                    <w:rPr>
                                      <w:rFonts w:ascii="Arial" w:hAnsi="Arial" w:cs="Arial"/>
                                      <w:sz w:val="20"/>
                                      <w:szCs w:val="20"/>
                                    </w:rPr>
                                    <w:t>;</w:t>
                                  </w:r>
                                </w:p>
                                <w:p w14:paraId="690065F2"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Practice finance advice</w:t>
                                  </w:r>
                                  <w:r>
                                    <w:rPr>
                                      <w:rFonts w:ascii="Arial" w:hAnsi="Arial" w:cs="Arial"/>
                                      <w:sz w:val="20"/>
                                      <w:szCs w:val="20"/>
                                    </w:rPr>
                                    <w:t>;</w:t>
                                  </w:r>
                                </w:p>
                                <w:p w14:paraId="4F53EF6C" w14:textId="77777777" w:rsid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Governance</w:t>
                                  </w:r>
                                  <w:r>
                                    <w:rPr>
                                      <w:rFonts w:ascii="Arial" w:hAnsi="Arial" w:cs="Arial"/>
                                      <w:sz w:val="20"/>
                                      <w:szCs w:val="20"/>
                                    </w:rPr>
                                    <w:t>;</w:t>
                                  </w:r>
                                </w:p>
                                <w:p w14:paraId="6214DB66" w14:textId="77777777" w:rsid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Pr>
                                      <w:rFonts w:ascii="Arial" w:hAnsi="Arial" w:cs="Arial"/>
                                      <w:sz w:val="20"/>
                                      <w:szCs w:val="20"/>
                                    </w:rPr>
                                    <w:t>Mediation;</w:t>
                                  </w:r>
                                </w:p>
                                <w:p w14:paraId="5531B7BD" w14:textId="66B81310" w:rsidR="00E972FE" w:rsidRPr="00AD6C16" w:rsidRDefault="00E972FE" w:rsidP="002A3D5E">
                                  <w:pPr>
                                    <w:pStyle w:val="ListParagraph"/>
                                    <w:widowControl w:val="0"/>
                                    <w:numPr>
                                      <w:ilvl w:val="0"/>
                                      <w:numId w:val="3"/>
                                    </w:numPr>
                                    <w:spacing w:line="360" w:lineRule="auto"/>
                                    <w:ind w:left="462" w:hanging="320"/>
                                    <w:rPr>
                                      <w:rFonts w:ascii="Arial" w:hAnsi="Arial" w:cs="Arial"/>
                                      <w:sz w:val="20"/>
                                      <w:szCs w:val="20"/>
                                    </w:rPr>
                                  </w:pPr>
                                  <w:r>
                                    <w:rPr>
                                      <w:rFonts w:ascii="Arial" w:hAnsi="Arial" w:cs="Arial"/>
                                      <w:sz w:val="20"/>
                                      <w:szCs w:val="20"/>
                                    </w:rPr>
                                    <w:t>Signposting</w:t>
                                  </w:r>
                                  <w:r w:rsidR="002A3D5E">
                                    <w:rPr>
                                      <w:rFonts w:ascii="Arial" w:hAnsi="Arial" w:cs="Arial"/>
                                      <w:sz w:val="20"/>
                                      <w:szCs w:val="20"/>
                                    </w:rPr>
                                    <w:t>.</w:t>
                                  </w:r>
                                </w:p>
                                <w:p w14:paraId="5F6BA2AF" w14:textId="49F48FE5" w:rsidR="002A3D5E" w:rsidRPr="00B81A26" w:rsidRDefault="002A3D5E" w:rsidP="002A3D5E">
                                  <w:pPr>
                                    <w:widowControl w:val="0"/>
                                    <w:rPr>
                                      <w:rStyle w:val="s5"/>
                                      <w:rFonts w:ascii="Arial" w:hAnsi="Arial" w:cs="Arial"/>
                                      <w:sz w:val="20"/>
                                      <w:szCs w:val="20"/>
                                    </w:rPr>
                                  </w:pPr>
                                  <w:r w:rsidRPr="00B81A26">
                                    <w:rPr>
                                      <w:rStyle w:val="s5"/>
                                      <w:rFonts w:ascii="Arial" w:hAnsi="Arial" w:cs="Arial"/>
                                      <w:sz w:val="20"/>
                                      <w:szCs w:val="20"/>
                                    </w:rPr>
                                    <w:t>Wessex LMCs has a myriad of further support available to practices should this prove to be the need, e.g.</w:t>
                                  </w:r>
                                </w:p>
                                <w:p w14:paraId="3F4CFC19" w14:textId="77777777" w:rsidR="002A3D5E" w:rsidRPr="00B81A26"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r w:rsidRPr="00B81A26">
                                    <w:rPr>
                                      <w:rStyle w:val="s5"/>
                                      <w:rFonts w:ascii="Arial" w:hAnsi="Arial" w:cs="Arial"/>
                                      <w:sz w:val="20"/>
                                      <w:szCs w:val="20"/>
                                    </w:rPr>
                                    <w:t>Practice Manager Supporters;</w:t>
                                  </w:r>
                                </w:p>
                                <w:p w14:paraId="2CB98E8C" w14:textId="77777777" w:rsidR="002A3D5E"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r w:rsidRPr="00B81A26">
                                    <w:rPr>
                                      <w:rStyle w:val="s5"/>
                                      <w:rFonts w:ascii="Arial" w:hAnsi="Arial" w:cs="Arial"/>
                                      <w:sz w:val="20"/>
                                      <w:szCs w:val="20"/>
                                    </w:rPr>
                                    <w:t xml:space="preserve">Wessex LEaD Training &amp; Education; </w:t>
                                  </w:r>
                                </w:p>
                                <w:p w14:paraId="731350CC" w14:textId="0B6B416C" w:rsidR="002A3D5E" w:rsidRPr="00B81A26"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r w:rsidRPr="00B81A26">
                                    <w:rPr>
                                      <w:rStyle w:val="s5"/>
                                      <w:rFonts w:ascii="Arial" w:hAnsi="Arial" w:cs="Arial"/>
                                      <w:sz w:val="20"/>
                                      <w:szCs w:val="20"/>
                                    </w:rPr>
                                    <w:t>Access to financial and legal advice;</w:t>
                                  </w:r>
                                </w:p>
                                <w:p w14:paraId="470F89BC" w14:textId="46412FA3" w:rsidR="002A3D5E" w:rsidRPr="00B81A26"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r w:rsidRPr="00B81A26">
                                    <w:rPr>
                                      <w:rStyle w:val="s5"/>
                                      <w:rFonts w:ascii="Arial" w:hAnsi="Arial" w:cs="Arial"/>
                                      <w:sz w:val="20"/>
                                      <w:szCs w:val="20"/>
                                    </w:rPr>
                                    <w:t xml:space="preserve">Plus, our pastoral ‘Wessex Insight’ service to help GPs reach their </w:t>
                                  </w:r>
                                  <w:r>
                                    <w:rPr>
                                      <w:rStyle w:val="s5"/>
                                      <w:rFonts w:ascii="Arial" w:hAnsi="Arial" w:cs="Arial"/>
                                      <w:sz w:val="20"/>
                                      <w:szCs w:val="20"/>
                                    </w:rPr>
                                    <w:br/>
                                  </w:r>
                                  <w:r w:rsidRPr="00B81A26">
                                    <w:rPr>
                                      <w:rStyle w:val="s5"/>
                                      <w:rFonts w:ascii="Arial" w:hAnsi="Arial" w:cs="Arial"/>
                                      <w:sz w:val="20"/>
                                      <w:szCs w:val="20"/>
                                    </w:rPr>
                                    <w:t>full</w:t>
                                  </w:r>
                                  <w:r>
                                    <w:rPr>
                                      <w:rStyle w:val="s5"/>
                                      <w:rFonts w:ascii="Arial" w:hAnsi="Arial" w:cs="Arial"/>
                                      <w:sz w:val="20"/>
                                      <w:szCs w:val="20"/>
                                    </w:rPr>
                                    <w:t xml:space="preserve"> potential.</w:t>
                                  </w:r>
                                </w:p>
                                <w:p w14:paraId="3A23D33B" w14:textId="77777777" w:rsidR="002A3D5E" w:rsidRPr="00B81A26" w:rsidRDefault="002A3D5E" w:rsidP="002A3D5E">
                                  <w:pPr>
                                    <w:pStyle w:val="s7"/>
                                    <w:spacing w:before="0" w:beforeAutospacing="0" w:after="75" w:afterAutospacing="0"/>
                                    <w:rPr>
                                      <w:rFonts w:ascii="Arial" w:hAnsi="Arial" w:cs="Arial"/>
                                      <w:sz w:val="20"/>
                                      <w:szCs w:val="20"/>
                                    </w:rPr>
                                  </w:pPr>
                                  <w:r w:rsidRPr="00B81A26">
                                    <w:rPr>
                                      <w:rStyle w:val="s5"/>
                                      <w:rFonts w:ascii="Arial" w:hAnsi="Arial" w:cs="Arial"/>
                                      <w:sz w:val="20"/>
                                      <w:szCs w:val="20"/>
                                    </w:rPr>
                                    <w:t>. . . . and our GP Supporters will be assisted</w:t>
                                  </w:r>
                                  <w:r>
                                    <w:rPr>
                                      <w:rStyle w:val="s5"/>
                                      <w:rFonts w:ascii="Arial" w:hAnsi="Arial" w:cs="Arial"/>
                                      <w:sz w:val="20"/>
                                      <w:szCs w:val="20"/>
                                    </w:rPr>
                                    <w:t xml:space="preserve"> </w:t>
                                  </w:r>
                                  <w:r w:rsidRPr="00B81A26">
                                    <w:rPr>
                                      <w:rStyle w:val="s5"/>
                                      <w:rFonts w:ascii="Arial" w:hAnsi="Arial" w:cs="Arial"/>
                                      <w:sz w:val="20"/>
                                      <w:szCs w:val="20"/>
                                    </w:rPr>
                                    <w:t>to signpost appropriately.</w:t>
                                  </w:r>
                                </w:p>
                                <w:p w14:paraId="077033D6" w14:textId="77777777" w:rsidR="002A3D5E" w:rsidRPr="00B81A26"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p>
                                <w:p w14:paraId="367E8E26" w14:textId="77777777" w:rsidR="00614DC6" w:rsidRPr="00614DC6" w:rsidRDefault="00614DC6" w:rsidP="00614DC6">
                                  <w:pPr>
                                    <w:widowControl w:val="0"/>
                                    <w:rPr>
                                      <w:sz w:val="18"/>
                                      <w:szCs w:val="18"/>
                                    </w:rPr>
                                  </w:pPr>
                                </w:p>
                                <w:p w14:paraId="30200CF7" w14:textId="77777777" w:rsidR="00614DC6" w:rsidRPr="00614DC6" w:rsidRDefault="00614DC6" w:rsidP="00614DC6">
                                  <w:pPr>
                                    <w:widowControl w:val="0"/>
                                    <w:rPr>
                                      <w:sz w:val="18"/>
                                      <w:szCs w:val="18"/>
                                    </w:rPr>
                                  </w:pPr>
                                  <w:r w:rsidRPr="00614DC6">
                                    <w:rPr>
                                      <w:sz w:val="18"/>
                                      <w:szCs w:val="18"/>
                                    </w:rPr>
                                    <w:t> </w:t>
                                  </w:r>
                                </w:p>
                                <w:p w14:paraId="589E2C4E" w14:textId="77777777" w:rsidR="00614DC6" w:rsidRPr="00614DC6" w:rsidRDefault="00614DC6" w:rsidP="00614DC6">
                                  <w:pPr>
                                    <w:widowControl w:val="0"/>
                                    <w:rPr>
                                      <w:sz w:val="18"/>
                                      <w:szCs w:val="18"/>
                                    </w:rPr>
                                  </w:pPr>
                                  <w:r w:rsidRPr="00614DC6">
                                    <w:rPr>
                                      <w:sz w:val="18"/>
                                      <w:szCs w:val="18"/>
                                    </w:rPr>
                                    <w:t> </w:t>
                                  </w:r>
                                </w:p>
                                <w:p w14:paraId="47169E9A" w14:textId="77777777" w:rsidR="00614DC6" w:rsidRPr="00614DC6" w:rsidRDefault="00614DC6" w:rsidP="00614DC6">
                                  <w:pPr>
                                    <w:pStyle w:val="Heading3"/>
                                    <w:widowControl w:val="0"/>
                                    <w:rPr>
                                      <w:sz w:val="18"/>
                                      <w:szCs w:val="18"/>
                                      <w:lang w:val="en-US"/>
                                      <w14:ligatures w14:val="none"/>
                                    </w:rPr>
                                  </w:pPr>
                                  <w:r w:rsidRPr="00614DC6">
                                    <w:rPr>
                                      <w:sz w:val="18"/>
                                      <w:szCs w:val="18"/>
                                      <w:lang w:val="en-US"/>
                                      <w14:ligatures w14:val="none"/>
                                    </w:rPr>
                                    <w:t> </w:t>
                                  </w:r>
                                </w:p>
                                <w:p w14:paraId="49CF53DC" w14:textId="77777777" w:rsidR="00614DC6" w:rsidRPr="00614DC6" w:rsidRDefault="00614DC6" w:rsidP="00614DC6">
                                  <w:pPr>
                                    <w:pStyle w:val="BodyText3"/>
                                    <w:widowControl w:val="0"/>
                                    <w:rPr>
                                      <w:sz w:val="18"/>
                                      <w:szCs w:val="18"/>
                                      <w:lang w:val="en-US"/>
                                      <w14:ligatures w14:val="none"/>
                                    </w:rPr>
                                  </w:pPr>
                                  <w:r w:rsidRPr="00614DC6">
                                    <w:rPr>
                                      <w:sz w:val="18"/>
                                      <w:szCs w:val="18"/>
                                      <w:lang w:val="en-U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8FC3" id="Text Box 341" o:spid="_x0000_s1036" type="#_x0000_t202" style="position:absolute;left:0;text-align:left;margin-left:5.65pt;margin-top:170.35pt;width:187.75pt;height:400.5pt;z-index:251113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" filled="f" stroked="f" strokecolor="black [0]" strokeweight="0" insetpen="t">
                      <v:textbox inset="2.85pt,2.85pt,2.85pt,2.85pt">
                        <w:txbxContent>
                          <w:p w14:paraId="651FEF2E" w14:textId="77777777" w:rsidR="00614DC6" w:rsidRPr="00D76DAB" w:rsidRDefault="00AD6C16" w:rsidP="00614DC6">
                            <w:pPr>
                              <w:widowControl w:val="0"/>
                              <w:rPr>
                                <w:rFonts w:ascii="Arial" w:hAnsi="Arial" w:cs="Arial"/>
                                <w:b/>
                                <w:color w:val="1F497D" w:themeColor="text2"/>
                                <w:sz w:val="26"/>
                                <w:szCs w:val="26"/>
                              </w:rPr>
                            </w:pPr>
                            <w:r>
                              <w:rPr>
                                <w:rFonts w:ascii="Arial" w:hAnsi="Arial" w:cs="Arial"/>
                                <w:b/>
                                <w:color w:val="1F497D" w:themeColor="text2"/>
                                <w:sz w:val="26"/>
                                <w:szCs w:val="26"/>
                              </w:rPr>
                              <w:t xml:space="preserve">What can the GP Supporter do for your </w:t>
                            </w:r>
                            <w:proofErr w:type="gramStart"/>
                            <w:r>
                              <w:rPr>
                                <w:rFonts w:ascii="Arial" w:hAnsi="Arial" w:cs="Arial"/>
                                <w:b/>
                                <w:color w:val="1F497D" w:themeColor="text2"/>
                                <w:sz w:val="26"/>
                                <w:szCs w:val="26"/>
                              </w:rPr>
                              <w:t>Practice. . .</w:t>
                            </w:r>
                            <w:proofErr w:type="gramEnd"/>
                            <w:r>
                              <w:rPr>
                                <w:rFonts w:ascii="Arial" w:hAnsi="Arial" w:cs="Arial"/>
                                <w:b/>
                                <w:color w:val="1F497D" w:themeColor="text2"/>
                                <w:sz w:val="26"/>
                                <w:szCs w:val="26"/>
                              </w:rPr>
                              <w:t xml:space="preserve"> </w:t>
                            </w:r>
                          </w:p>
                          <w:p w14:paraId="1527A15D"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Assist</w:t>
                            </w:r>
                            <w:r>
                              <w:rPr>
                                <w:rFonts w:ascii="Arial" w:hAnsi="Arial" w:cs="Arial"/>
                                <w:sz w:val="20"/>
                                <w:szCs w:val="20"/>
                              </w:rPr>
                              <w:t>ance</w:t>
                            </w:r>
                            <w:r w:rsidRPr="00AD6C16">
                              <w:rPr>
                                <w:rFonts w:ascii="Arial" w:hAnsi="Arial" w:cs="Arial"/>
                                <w:sz w:val="20"/>
                                <w:szCs w:val="20"/>
                              </w:rPr>
                              <w:t xml:space="preserve"> with clinical sessions</w:t>
                            </w:r>
                            <w:r>
                              <w:rPr>
                                <w:rFonts w:ascii="Arial" w:hAnsi="Arial" w:cs="Arial"/>
                                <w:sz w:val="20"/>
                                <w:szCs w:val="20"/>
                              </w:rPr>
                              <w:t>;</w:t>
                            </w:r>
                          </w:p>
                          <w:p w14:paraId="2C66249C"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Assistance with leadership</w:t>
                            </w:r>
                            <w:r>
                              <w:rPr>
                                <w:rFonts w:ascii="Arial" w:hAnsi="Arial" w:cs="Arial"/>
                                <w:sz w:val="20"/>
                                <w:szCs w:val="20"/>
                              </w:rPr>
                              <w:t xml:space="preserve"> issues;</w:t>
                            </w:r>
                          </w:p>
                          <w:p w14:paraId="65973482"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Providing headspace to enable the Practice to think about different ways of working</w:t>
                            </w:r>
                            <w:r>
                              <w:rPr>
                                <w:rFonts w:ascii="Arial" w:hAnsi="Arial" w:cs="Arial"/>
                                <w:sz w:val="20"/>
                                <w:szCs w:val="20"/>
                              </w:rPr>
                              <w:t>;</w:t>
                            </w:r>
                          </w:p>
                          <w:p w14:paraId="74C65623" w14:textId="00C8C408"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Help to explore working a</w:t>
                            </w:r>
                            <w:r w:rsidR="00F632DD">
                              <w:rPr>
                                <w:rFonts w:ascii="Arial" w:hAnsi="Arial" w:cs="Arial"/>
                                <w:sz w:val="20"/>
                                <w:szCs w:val="20"/>
                              </w:rPr>
                              <w:t>t</w:t>
                            </w:r>
                            <w:r w:rsidRPr="00AD6C16">
                              <w:rPr>
                                <w:rFonts w:ascii="Arial" w:hAnsi="Arial" w:cs="Arial"/>
                                <w:sz w:val="20"/>
                                <w:szCs w:val="20"/>
                              </w:rPr>
                              <w:t xml:space="preserve"> scale</w:t>
                            </w:r>
                            <w:r>
                              <w:rPr>
                                <w:rFonts w:ascii="Arial" w:hAnsi="Arial" w:cs="Arial"/>
                                <w:sz w:val="20"/>
                                <w:szCs w:val="20"/>
                              </w:rPr>
                              <w:t>;</w:t>
                            </w:r>
                          </w:p>
                          <w:p w14:paraId="77E360AB"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Merger advice</w:t>
                            </w:r>
                            <w:r>
                              <w:rPr>
                                <w:rFonts w:ascii="Arial" w:hAnsi="Arial" w:cs="Arial"/>
                                <w:sz w:val="20"/>
                                <w:szCs w:val="20"/>
                              </w:rPr>
                              <w:t>;</w:t>
                            </w:r>
                          </w:p>
                          <w:p w14:paraId="690065F2" w14:textId="77777777" w:rsidR="00AD6C16" w:rsidRP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Practice finance advice</w:t>
                            </w:r>
                            <w:r>
                              <w:rPr>
                                <w:rFonts w:ascii="Arial" w:hAnsi="Arial" w:cs="Arial"/>
                                <w:sz w:val="20"/>
                                <w:szCs w:val="20"/>
                              </w:rPr>
                              <w:t>;</w:t>
                            </w:r>
                          </w:p>
                          <w:p w14:paraId="4F53EF6C" w14:textId="77777777" w:rsid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sidRPr="00AD6C16">
                              <w:rPr>
                                <w:rFonts w:ascii="Arial" w:hAnsi="Arial" w:cs="Arial"/>
                                <w:sz w:val="20"/>
                                <w:szCs w:val="20"/>
                              </w:rPr>
                              <w:t>Governance</w:t>
                            </w:r>
                            <w:r>
                              <w:rPr>
                                <w:rFonts w:ascii="Arial" w:hAnsi="Arial" w:cs="Arial"/>
                                <w:sz w:val="20"/>
                                <w:szCs w:val="20"/>
                              </w:rPr>
                              <w:t>;</w:t>
                            </w:r>
                          </w:p>
                          <w:p w14:paraId="6214DB66" w14:textId="77777777" w:rsidR="00AD6C16" w:rsidRDefault="00AD6C16" w:rsidP="002A3D5E">
                            <w:pPr>
                              <w:pStyle w:val="ListParagraph"/>
                              <w:widowControl w:val="0"/>
                              <w:numPr>
                                <w:ilvl w:val="0"/>
                                <w:numId w:val="3"/>
                              </w:numPr>
                              <w:spacing w:line="360" w:lineRule="auto"/>
                              <w:ind w:left="462" w:hanging="320"/>
                              <w:rPr>
                                <w:rFonts w:ascii="Arial" w:hAnsi="Arial" w:cs="Arial"/>
                                <w:sz w:val="20"/>
                                <w:szCs w:val="20"/>
                              </w:rPr>
                            </w:pPr>
                            <w:r>
                              <w:rPr>
                                <w:rFonts w:ascii="Arial" w:hAnsi="Arial" w:cs="Arial"/>
                                <w:sz w:val="20"/>
                                <w:szCs w:val="20"/>
                              </w:rPr>
                              <w:t>Mediation;</w:t>
                            </w:r>
                          </w:p>
                          <w:p w14:paraId="5531B7BD" w14:textId="66B81310" w:rsidR="00E972FE" w:rsidRPr="00AD6C16" w:rsidRDefault="00E972FE" w:rsidP="002A3D5E">
                            <w:pPr>
                              <w:pStyle w:val="ListParagraph"/>
                              <w:widowControl w:val="0"/>
                              <w:numPr>
                                <w:ilvl w:val="0"/>
                                <w:numId w:val="3"/>
                              </w:numPr>
                              <w:spacing w:line="360" w:lineRule="auto"/>
                              <w:ind w:left="462" w:hanging="320"/>
                              <w:rPr>
                                <w:rFonts w:ascii="Arial" w:hAnsi="Arial" w:cs="Arial"/>
                                <w:sz w:val="20"/>
                                <w:szCs w:val="20"/>
                              </w:rPr>
                            </w:pPr>
                            <w:r>
                              <w:rPr>
                                <w:rFonts w:ascii="Arial" w:hAnsi="Arial" w:cs="Arial"/>
                                <w:sz w:val="20"/>
                                <w:szCs w:val="20"/>
                              </w:rPr>
                              <w:t>Signposting</w:t>
                            </w:r>
                            <w:r w:rsidR="002A3D5E">
                              <w:rPr>
                                <w:rFonts w:ascii="Arial" w:hAnsi="Arial" w:cs="Arial"/>
                                <w:sz w:val="20"/>
                                <w:szCs w:val="20"/>
                              </w:rPr>
                              <w:t>.</w:t>
                            </w:r>
                          </w:p>
                          <w:p w14:paraId="5F6BA2AF" w14:textId="49F48FE5" w:rsidR="002A3D5E" w:rsidRPr="00B81A26" w:rsidRDefault="002A3D5E" w:rsidP="002A3D5E">
                            <w:pPr>
                              <w:widowControl w:val="0"/>
                              <w:rPr>
                                <w:rStyle w:val="s5"/>
                                <w:rFonts w:ascii="Arial" w:hAnsi="Arial" w:cs="Arial"/>
                                <w:sz w:val="20"/>
                                <w:szCs w:val="20"/>
                              </w:rPr>
                            </w:pPr>
                            <w:r w:rsidRPr="00B81A26">
                              <w:rPr>
                                <w:rStyle w:val="s5"/>
                                <w:rFonts w:ascii="Arial" w:hAnsi="Arial" w:cs="Arial"/>
                                <w:sz w:val="20"/>
                                <w:szCs w:val="20"/>
                              </w:rPr>
                              <w:t>Wessex LMCs has a myriad of further support available to practices should this prove to be the need, e.g.</w:t>
                            </w:r>
                          </w:p>
                          <w:p w14:paraId="3F4CFC19" w14:textId="77777777" w:rsidR="002A3D5E" w:rsidRPr="00B81A26"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r w:rsidRPr="00B81A26">
                              <w:rPr>
                                <w:rStyle w:val="s5"/>
                                <w:rFonts w:ascii="Arial" w:hAnsi="Arial" w:cs="Arial"/>
                                <w:sz w:val="20"/>
                                <w:szCs w:val="20"/>
                              </w:rPr>
                              <w:t>Practice Manager Supporters;</w:t>
                            </w:r>
                          </w:p>
                          <w:p w14:paraId="2CB98E8C" w14:textId="77777777" w:rsidR="002A3D5E"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r w:rsidRPr="00B81A26">
                              <w:rPr>
                                <w:rStyle w:val="s5"/>
                                <w:rFonts w:ascii="Arial" w:hAnsi="Arial" w:cs="Arial"/>
                                <w:sz w:val="20"/>
                                <w:szCs w:val="20"/>
                              </w:rPr>
                              <w:t xml:space="preserve">Wessex LEaD Training &amp; Education; </w:t>
                            </w:r>
                          </w:p>
                          <w:p w14:paraId="731350CC" w14:textId="0B6B416C" w:rsidR="002A3D5E" w:rsidRPr="00B81A26"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r w:rsidRPr="00B81A26">
                              <w:rPr>
                                <w:rStyle w:val="s5"/>
                                <w:rFonts w:ascii="Arial" w:hAnsi="Arial" w:cs="Arial"/>
                                <w:sz w:val="20"/>
                                <w:szCs w:val="20"/>
                              </w:rPr>
                              <w:t>Access to financial and legal advice;</w:t>
                            </w:r>
                          </w:p>
                          <w:p w14:paraId="470F89BC" w14:textId="46412FA3" w:rsidR="002A3D5E" w:rsidRPr="00B81A26"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r w:rsidRPr="00B81A26">
                              <w:rPr>
                                <w:rStyle w:val="s5"/>
                                <w:rFonts w:ascii="Arial" w:hAnsi="Arial" w:cs="Arial"/>
                                <w:sz w:val="20"/>
                                <w:szCs w:val="20"/>
                              </w:rPr>
                              <w:t xml:space="preserve">Plus, our pastoral ‘Wessex Insight’ service to help GPs reach their </w:t>
                            </w:r>
                            <w:r>
                              <w:rPr>
                                <w:rStyle w:val="s5"/>
                                <w:rFonts w:ascii="Arial" w:hAnsi="Arial" w:cs="Arial"/>
                                <w:sz w:val="20"/>
                                <w:szCs w:val="20"/>
                              </w:rPr>
                              <w:br/>
                            </w:r>
                            <w:r w:rsidRPr="00B81A26">
                              <w:rPr>
                                <w:rStyle w:val="s5"/>
                                <w:rFonts w:ascii="Arial" w:hAnsi="Arial" w:cs="Arial"/>
                                <w:sz w:val="20"/>
                                <w:szCs w:val="20"/>
                              </w:rPr>
                              <w:t>full</w:t>
                            </w:r>
                            <w:r>
                              <w:rPr>
                                <w:rStyle w:val="s5"/>
                                <w:rFonts w:ascii="Arial" w:hAnsi="Arial" w:cs="Arial"/>
                                <w:sz w:val="20"/>
                                <w:szCs w:val="20"/>
                              </w:rPr>
                              <w:t xml:space="preserve"> potential.</w:t>
                            </w:r>
                          </w:p>
                          <w:p w14:paraId="3A23D33B" w14:textId="77777777" w:rsidR="002A3D5E" w:rsidRPr="00B81A26" w:rsidRDefault="002A3D5E" w:rsidP="002A3D5E">
                            <w:pPr>
                              <w:pStyle w:val="s7"/>
                              <w:spacing w:before="0" w:beforeAutospacing="0" w:after="75" w:afterAutospacing="0"/>
                              <w:rPr>
                                <w:rFonts w:ascii="Arial" w:hAnsi="Arial" w:cs="Arial"/>
                                <w:sz w:val="20"/>
                                <w:szCs w:val="20"/>
                              </w:rPr>
                            </w:pPr>
                            <w:r w:rsidRPr="00B81A26">
                              <w:rPr>
                                <w:rStyle w:val="s5"/>
                                <w:rFonts w:ascii="Arial" w:hAnsi="Arial" w:cs="Arial"/>
                                <w:sz w:val="20"/>
                                <w:szCs w:val="20"/>
                              </w:rPr>
                              <w:t>. . . . and our GP Supporters will be assisted</w:t>
                            </w:r>
                            <w:r>
                              <w:rPr>
                                <w:rStyle w:val="s5"/>
                                <w:rFonts w:ascii="Arial" w:hAnsi="Arial" w:cs="Arial"/>
                                <w:sz w:val="20"/>
                                <w:szCs w:val="20"/>
                              </w:rPr>
                              <w:t xml:space="preserve"> </w:t>
                            </w:r>
                            <w:r w:rsidRPr="00B81A26">
                              <w:rPr>
                                <w:rStyle w:val="s5"/>
                                <w:rFonts w:ascii="Arial" w:hAnsi="Arial" w:cs="Arial"/>
                                <w:sz w:val="20"/>
                                <w:szCs w:val="20"/>
                              </w:rPr>
                              <w:t>to signpost appropriately.</w:t>
                            </w:r>
                          </w:p>
                          <w:p w14:paraId="077033D6" w14:textId="77777777" w:rsidR="002A3D5E" w:rsidRPr="00B81A26" w:rsidRDefault="002A3D5E" w:rsidP="002A3D5E">
                            <w:pPr>
                              <w:pStyle w:val="s7"/>
                              <w:numPr>
                                <w:ilvl w:val="0"/>
                                <w:numId w:val="2"/>
                              </w:numPr>
                              <w:spacing w:before="0" w:beforeAutospacing="0" w:after="75" w:afterAutospacing="0"/>
                              <w:ind w:left="426" w:hanging="284"/>
                              <w:rPr>
                                <w:rStyle w:val="s5"/>
                                <w:rFonts w:ascii="Arial" w:hAnsi="Arial" w:cs="Arial"/>
                                <w:sz w:val="20"/>
                                <w:szCs w:val="20"/>
                              </w:rPr>
                            </w:pPr>
                          </w:p>
                          <w:p w14:paraId="367E8E26" w14:textId="77777777" w:rsidR="00614DC6" w:rsidRPr="00614DC6" w:rsidRDefault="00614DC6" w:rsidP="00614DC6">
                            <w:pPr>
                              <w:widowControl w:val="0"/>
                              <w:rPr>
                                <w:sz w:val="18"/>
                                <w:szCs w:val="18"/>
                              </w:rPr>
                            </w:pPr>
                          </w:p>
                          <w:p w14:paraId="30200CF7" w14:textId="77777777" w:rsidR="00614DC6" w:rsidRPr="00614DC6" w:rsidRDefault="00614DC6" w:rsidP="00614DC6">
                            <w:pPr>
                              <w:widowControl w:val="0"/>
                              <w:rPr>
                                <w:sz w:val="18"/>
                                <w:szCs w:val="18"/>
                              </w:rPr>
                            </w:pPr>
                            <w:r w:rsidRPr="00614DC6">
                              <w:rPr>
                                <w:sz w:val="18"/>
                                <w:szCs w:val="18"/>
                              </w:rPr>
                              <w:t> </w:t>
                            </w:r>
                          </w:p>
                          <w:p w14:paraId="589E2C4E" w14:textId="77777777" w:rsidR="00614DC6" w:rsidRPr="00614DC6" w:rsidRDefault="00614DC6" w:rsidP="00614DC6">
                            <w:pPr>
                              <w:widowControl w:val="0"/>
                              <w:rPr>
                                <w:sz w:val="18"/>
                                <w:szCs w:val="18"/>
                              </w:rPr>
                            </w:pPr>
                            <w:r w:rsidRPr="00614DC6">
                              <w:rPr>
                                <w:sz w:val="18"/>
                                <w:szCs w:val="18"/>
                              </w:rPr>
                              <w:t> </w:t>
                            </w:r>
                          </w:p>
                          <w:p w14:paraId="47169E9A" w14:textId="77777777" w:rsidR="00614DC6" w:rsidRPr="00614DC6" w:rsidRDefault="00614DC6" w:rsidP="00614DC6">
                            <w:pPr>
                              <w:pStyle w:val="Heading3"/>
                              <w:widowControl w:val="0"/>
                              <w:rPr>
                                <w:sz w:val="18"/>
                                <w:szCs w:val="18"/>
                                <w:lang w:val="en-US"/>
                                <w14:ligatures w14:val="none"/>
                              </w:rPr>
                            </w:pPr>
                            <w:r w:rsidRPr="00614DC6">
                              <w:rPr>
                                <w:sz w:val="18"/>
                                <w:szCs w:val="18"/>
                                <w:lang w:val="en-US"/>
                                <w14:ligatures w14:val="none"/>
                              </w:rPr>
                              <w:t> </w:t>
                            </w:r>
                          </w:p>
                          <w:p w14:paraId="49CF53DC" w14:textId="77777777" w:rsidR="00614DC6" w:rsidRPr="00614DC6" w:rsidRDefault="00614DC6" w:rsidP="00614DC6">
                            <w:pPr>
                              <w:pStyle w:val="BodyText3"/>
                              <w:widowControl w:val="0"/>
                              <w:rPr>
                                <w:sz w:val="18"/>
                                <w:szCs w:val="18"/>
                                <w:lang w:val="en-US"/>
                                <w14:ligatures w14:val="none"/>
                              </w:rPr>
                            </w:pPr>
                            <w:r w:rsidRPr="00614DC6">
                              <w:rPr>
                                <w:sz w:val="18"/>
                                <w:szCs w:val="18"/>
                                <w:lang w:val="en-US"/>
                                <w14:ligatures w14:val="none"/>
                              </w:rPr>
                              <w:t> </w:t>
                            </w:r>
                          </w:p>
                        </w:txbxContent>
                      </v:textbox>
                    </v:shape>
                  </w:pict>
                </mc:Fallback>
              </mc:AlternateContent>
            </w:r>
            <w:r w:rsidR="00AD6C16">
              <w:rPr>
                <w:noProof/>
                <w:sz w:val="24"/>
                <w:szCs w:val="24"/>
                <w:lang w:eastAsia="en-GB"/>
              </w:rPr>
              <w:drawing>
                <wp:anchor distT="36576" distB="36576" distL="36576" distR="36576" simplePos="0" relativeHeight="251118080" behindDoc="0" locked="0" layoutInCell="1" allowOverlap="1" wp14:anchorId="4FB4E9FA" wp14:editId="0F90850B">
                  <wp:simplePos x="0" y="0"/>
                  <wp:positionH relativeFrom="column">
                    <wp:posOffset>66675</wp:posOffset>
                  </wp:positionH>
                  <wp:positionV relativeFrom="paragraph">
                    <wp:posOffset>96520</wp:posOffset>
                  </wp:positionV>
                  <wp:extent cx="2364740" cy="1838325"/>
                  <wp:effectExtent l="0" t="0" r="0" b="952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4740" cy="183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3993" w:rsidRPr="00300805">
              <w:rPr>
                <w:noProof/>
                <w:lang w:eastAsia="en-GB"/>
              </w:rPr>
              <mc:AlternateContent>
                <mc:Choice Requires="wps">
                  <w:drawing>
                    <wp:anchor distT="0" distB="0" distL="114300" distR="114300" simplePos="0" relativeHeight="251106816" behindDoc="0" locked="0" layoutInCell="1" allowOverlap="1" wp14:anchorId="198D90D9" wp14:editId="66FA83CF">
                      <wp:simplePos x="0" y="0"/>
                      <wp:positionH relativeFrom="page">
                        <wp:posOffset>5751195</wp:posOffset>
                      </wp:positionH>
                      <wp:positionV relativeFrom="page">
                        <wp:posOffset>-157480</wp:posOffset>
                      </wp:positionV>
                      <wp:extent cx="1485900" cy="7572375"/>
                      <wp:effectExtent l="0" t="0" r="0" b="9525"/>
                      <wp:wrapNone/>
                      <wp:docPr id="337"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757237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chemeClr val="accent1">
                                  <a:lumMod val="60000"/>
                                  <a:lumOff val="4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348A9" id="Freeform 337" o:spid="_x0000_s1026" style="position:absolute;margin-left:452.85pt;margin-top:-12.4pt;width:117pt;height:596.25pt;z-index:2511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" path="m502,c93,,93,,93,,146,383,323,1900,,3168v502,,502,,502,l502,xe" fillcolor="#95b3d7 [1940]" stroked="f">
                      <v:path arrowok="t" o:connecttype="custom" o:connectlocs="1485900,0;275276,0;0,7572375;1485900,7572375;1485900,0" o:connectangles="0,0,0,0,0"/>
                      <w10:wrap anchorx="page" anchory="page"/>
                    </v:shape>
                  </w:pict>
                </mc:Fallback>
              </mc:AlternateContent>
            </w:r>
            <w:r w:rsidR="00C43993" w:rsidRPr="00300805">
              <w:rPr>
                <w:noProof/>
                <w:lang w:eastAsia="en-GB"/>
              </w:rPr>
              <mc:AlternateContent>
                <mc:Choice Requires="wps">
                  <w:drawing>
                    <wp:anchor distT="0" distB="0" distL="114300" distR="114300" simplePos="0" relativeHeight="251102720" behindDoc="0" locked="0" layoutInCell="1" allowOverlap="1" wp14:anchorId="339F9822" wp14:editId="0C9C1477">
                      <wp:simplePos x="0" y="0"/>
                      <wp:positionH relativeFrom="page">
                        <wp:posOffset>2249170</wp:posOffset>
                      </wp:positionH>
                      <wp:positionV relativeFrom="page">
                        <wp:posOffset>-160655</wp:posOffset>
                      </wp:positionV>
                      <wp:extent cx="1343660" cy="7572375"/>
                      <wp:effectExtent l="0" t="0" r="8890" b="9525"/>
                      <wp:wrapNone/>
                      <wp:docPr id="314"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660" cy="757237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chemeClr val="accent1">
                                  <a:lumMod val="60000"/>
                                  <a:lumOff val="4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3832F" id="Freeform 314" o:spid="_x0000_s1026" style="position:absolute;margin-left:177.1pt;margin-top:-12.65pt;width:105.8pt;height:596.25pt;z-index:2511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" path="m502,c93,,93,,93,,146,383,323,1900,,3168v502,,502,,502,l502,xe" fillcolor="#95b3d7 [1940]" stroked="f">
                      <v:path arrowok="t" o:connecttype="custom" o:connectlocs="1343660,0;248925,0;0,7572375;1343660,7572375;1343660,0" o:connectangles="0,0,0,0,0"/>
                      <w10:wrap anchorx="page" anchory="page"/>
                    </v:shape>
                  </w:pict>
                </mc:Fallback>
              </mc:AlternateContent>
            </w:r>
            <w:r w:rsidR="00C43993" w:rsidRPr="00300805">
              <w:rPr>
                <w:noProof/>
                <w:lang w:eastAsia="en-GB"/>
              </w:rPr>
              <mc:AlternateContent>
                <mc:Choice Requires="wps">
                  <w:drawing>
                    <wp:anchor distT="0" distB="0" distL="114300" distR="114300" simplePos="0" relativeHeight="251098624" behindDoc="0" locked="0" layoutInCell="1" allowOverlap="1" wp14:anchorId="5AC9D0FA" wp14:editId="0B62E60F">
                      <wp:simplePos x="0" y="0"/>
                      <wp:positionH relativeFrom="page">
                        <wp:posOffset>-1236980</wp:posOffset>
                      </wp:positionH>
                      <wp:positionV relativeFrom="page">
                        <wp:posOffset>-160655</wp:posOffset>
                      </wp:positionV>
                      <wp:extent cx="1286510" cy="7572375"/>
                      <wp:effectExtent l="0" t="0" r="8890" b="9525"/>
                      <wp:wrapNone/>
                      <wp:docPr id="31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757237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chemeClr val="accent1">
                                  <a:lumMod val="60000"/>
                                  <a:lumOff val="4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1988E" id="Freeform 312" o:spid="_x0000_s1026" style="position:absolute;margin-left:-97.4pt;margin-top:-12.65pt;width:101.3pt;height:596.25pt;z-index:2510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" path="m502,c93,,93,,93,,146,383,323,1900,,3168v502,,502,,502,l502,xe" fillcolor="#95b3d7 [1940]" stroked="f">
                      <v:path arrowok="t" o:connecttype="custom" o:connectlocs="1286510,0;238338,0;0,7572375;1286510,7572375;1286510,0" o:connectangles="0,0,0,0,0"/>
                      <w10:wrap anchorx="page" anchory="page"/>
                    </v:shape>
                  </w:pict>
                </mc:Fallback>
              </mc:AlternateContent>
            </w:r>
          </w:p>
        </w:tc>
        <w:tc>
          <w:tcPr>
            <w:tcW w:w="5523" w:type="dxa"/>
            <w:tcBorders>
              <w:top w:val="nil"/>
              <w:left w:val="nil"/>
              <w:bottom w:val="nil"/>
              <w:right w:val="nil"/>
            </w:tcBorders>
          </w:tcPr>
          <w:p w14:paraId="6DC3E8F0" w14:textId="77777777" w:rsidR="00614DC6" w:rsidRDefault="00B81A26" w:rsidP="00C677C8">
            <w:r>
              <w:rPr>
                <w:noProof/>
                <w:sz w:val="24"/>
                <w:szCs w:val="24"/>
                <w:lang w:eastAsia="en-GB"/>
              </w:rPr>
              <mc:AlternateContent>
                <mc:Choice Requires="wps">
                  <w:drawing>
                    <wp:anchor distT="0" distB="0" distL="114300" distR="114300" simplePos="0" relativeHeight="251142656" behindDoc="0" locked="0" layoutInCell="1" allowOverlap="1" wp14:anchorId="6C207BC1" wp14:editId="35387EB2">
                      <wp:simplePos x="0" y="0"/>
                      <wp:positionH relativeFrom="column">
                        <wp:posOffset>8255</wp:posOffset>
                      </wp:positionH>
                      <wp:positionV relativeFrom="paragraph">
                        <wp:posOffset>635</wp:posOffset>
                      </wp:positionV>
                      <wp:extent cx="2562225" cy="7324725"/>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2562225" cy="732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62495" w14:textId="77777777" w:rsidR="00B81A26" w:rsidRPr="00D76DAB" w:rsidRDefault="00B81A26" w:rsidP="00B81A26">
                                  <w:pPr>
                                    <w:widowControl w:val="0"/>
                                    <w:rPr>
                                      <w:b/>
                                      <w:color w:val="1F497D" w:themeColor="text2"/>
                                      <w:sz w:val="26"/>
                                      <w:szCs w:val="26"/>
                                    </w:rPr>
                                  </w:pPr>
                                  <w:r>
                                    <w:rPr>
                                      <w:rFonts w:ascii="Arial" w:hAnsi="Arial" w:cs="Arial"/>
                                      <w:b/>
                                      <w:color w:val="1F497D" w:themeColor="text2"/>
                                      <w:sz w:val="26"/>
                                      <w:szCs w:val="26"/>
                                    </w:rPr>
                                    <w:t xml:space="preserve">The Process. . . </w:t>
                                  </w:r>
                                </w:p>
                                <w:p w14:paraId="3EA636BB" w14:textId="77777777" w:rsidR="00B81A26" w:rsidRPr="00AD6C16" w:rsidRDefault="00B81A26" w:rsidP="00B81A26">
                                  <w:pPr>
                                    <w:pStyle w:val="s7"/>
                                    <w:spacing w:before="0" w:beforeAutospacing="0" w:after="75" w:afterAutospacing="0"/>
                                    <w:rPr>
                                      <w:rFonts w:ascii="Arial" w:hAnsi="Arial" w:cs="Arial"/>
                                      <w:sz w:val="20"/>
                                      <w:szCs w:val="20"/>
                                    </w:rPr>
                                  </w:pPr>
                                  <w:r w:rsidRPr="00AD6C16">
                                    <w:rPr>
                                      <w:rStyle w:val="s5"/>
                                      <w:rFonts w:ascii="Arial" w:hAnsi="Arial" w:cs="Arial"/>
                                      <w:sz w:val="20"/>
                                      <w:szCs w:val="20"/>
                                    </w:rPr>
                                    <w:t>Practices who wish to take advantage of a GP Supporter will be required to complete and submit a Wessex LMC</w:t>
                                  </w:r>
                                  <w:r w:rsidRPr="00AD6C16">
                                    <w:rPr>
                                      <w:rFonts w:ascii="Arial" w:hAnsi="Arial" w:cs="Arial"/>
                                      <w:sz w:val="20"/>
                                      <w:szCs w:val="20"/>
                                    </w:rPr>
                                    <w:t xml:space="preserve"> diagnostic tool and each member of the practice team will be required to complete a short anonymous 360 whole practice feedback – </w:t>
                                  </w:r>
                                  <w:proofErr w:type="gramStart"/>
                                  <w:r w:rsidRPr="00AD6C16">
                                    <w:rPr>
                                      <w:rFonts w:ascii="Arial" w:hAnsi="Arial" w:cs="Arial"/>
                                      <w:sz w:val="20"/>
                                      <w:szCs w:val="20"/>
                                    </w:rPr>
                                    <w:t>both of these</w:t>
                                  </w:r>
                                  <w:proofErr w:type="gramEnd"/>
                                  <w:r w:rsidRPr="00AD6C16">
                                    <w:rPr>
                                      <w:rFonts w:ascii="Arial" w:hAnsi="Arial" w:cs="Arial"/>
                                      <w:sz w:val="20"/>
                                      <w:szCs w:val="20"/>
                                    </w:rPr>
                                    <w:t xml:space="preserve"> are valuable tools for the GP Supporter to use.  </w:t>
                                  </w:r>
                                  <w:r w:rsidRPr="00AD6C16">
                                    <w:rPr>
                                      <w:rFonts w:ascii="Arial" w:hAnsi="Arial" w:cs="Arial"/>
                                      <w:sz w:val="20"/>
                                      <w:szCs w:val="20"/>
                                    </w:rPr>
                                    <w:br/>
                                  </w:r>
                                </w:p>
                                <w:p w14:paraId="098E6C2B" w14:textId="77777777" w:rsidR="00B81A26" w:rsidRPr="00AD6C16" w:rsidRDefault="00B81A26" w:rsidP="00B81A26">
                                  <w:pPr>
                                    <w:pStyle w:val="s7"/>
                                    <w:spacing w:before="0" w:beforeAutospacing="0" w:after="75" w:afterAutospacing="0"/>
                                    <w:rPr>
                                      <w:rFonts w:ascii="Arial" w:hAnsi="Arial" w:cs="Arial"/>
                                      <w:sz w:val="20"/>
                                      <w:szCs w:val="20"/>
                                    </w:rPr>
                                  </w:pPr>
                                  <w:r w:rsidRPr="00AD6C16">
                                    <w:rPr>
                                      <w:rFonts w:ascii="Arial" w:hAnsi="Arial" w:cs="Arial"/>
                                      <w:sz w:val="20"/>
                                      <w:szCs w:val="20"/>
                                    </w:rPr>
                                    <w:t>Once these have been analysed a GP Supporter will agree a date to attend the practice with the aim of a mutual assessment to ensure the practice and the Supporter believe they can work together to achieve a positive sustainable outcome. </w:t>
                                  </w:r>
                                  <w:r w:rsidRPr="00AD6C16">
                                    <w:rPr>
                                      <w:rFonts w:ascii="Arial" w:hAnsi="Arial" w:cs="Arial"/>
                                      <w:sz w:val="20"/>
                                      <w:szCs w:val="20"/>
                                    </w:rPr>
                                    <w:br/>
                                  </w:r>
                                </w:p>
                                <w:p w14:paraId="37D864FE" w14:textId="77777777" w:rsidR="00B81A26" w:rsidRPr="00AD6C16" w:rsidRDefault="00B81A26" w:rsidP="00B81A26">
                                  <w:pPr>
                                    <w:pStyle w:val="s7"/>
                                    <w:spacing w:before="0" w:beforeAutospacing="0" w:after="75" w:afterAutospacing="0"/>
                                    <w:rPr>
                                      <w:rFonts w:ascii="Arial" w:hAnsi="Arial" w:cs="Arial"/>
                                      <w:sz w:val="20"/>
                                      <w:szCs w:val="20"/>
                                    </w:rPr>
                                  </w:pPr>
                                  <w:r w:rsidRPr="00AD6C16">
                                    <w:rPr>
                                      <w:rFonts w:ascii="Arial" w:hAnsi="Arial" w:cs="Arial"/>
                                      <w:sz w:val="20"/>
                                      <w:szCs w:val="20"/>
                                    </w:rPr>
                                    <w:t>The assessment day is free of charge to the practice but thereafter, the practice will be expected to fund £600 per day of the GP Supporters time, the balance being subsidised by the LMC. </w:t>
                                  </w:r>
                                </w:p>
                                <w:p w14:paraId="03A74708" w14:textId="77777777" w:rsidR="00B81A26" w:rsidRPr="00AD6C16" w:rsidRDefault="00B81A26" w:rsidP="00B81A26">
                                  <w:pPr>
                                    <w:pStyle w:val="s7"/>
                                    <w:spacing w:before="0" w:beforeAutospacing="0" w:after="75" w:afterAutospacing="0"/>
                                    <w:rPr>
                                      <w:rFonts w:ascii="Arial" w:hAnsi="Arial" w:cs="Arial"/>
                                      <w:sz w:val="20"/>
                                      <w:szCs w:val="20"/>
                                    </w:rPr>
                                  </w:pPr>
                                </w:p>
                                <w:p w14:paraId="435CC0D1" w14:textId="77777777" w:rsidR="00B81A26" w:rsidRPr="00AD6C16" w:rsidRDefault="00B81A26" w:rsidP="00B81A26">
                                  <w:pPr>
                                    <w:pStyle w:val="s7"/>
                                    <w:spacing w:before="0" w:beforeAutospacing="0" w:after="75" w:afterAutospacing="0"/>
                                    <w:rPr>
                                      <w:rFonts w:ascii="Arial" w:hAnsi="Arial" w:cs="Arial"/>
                                      <w:sz w:val="20"/>
                                      <w:szCs w:val="20"/>
                                    </w:rPr>
                                  </w:pPr>
                                  <w:r w:rsidRPr="00AD6C16">
                                    <w:rPr>
                                      <w:rFonts w:ascii="Arial" w:hAnsi="Arial" w:cs="Arial"/>
                                      <w:sz w:val="20"/>
                                      <w:szCs w:val="20"/>
                                    </w:rPr>
                                    <w:t>The GP Supporter and the practice will agree the number and times of both clinical input and leadership / managerial input to suit the needs of the practice and it is expected that this will be up to a maximum of three months.</w:t>
                                  </w:r>
                                </w:p>
                                <w:p w14:paraId="585DF3A2" w14:textId="77777777" w:rsidR="00B81A26" w:rsidRPr="00AD6C16" w:rsidRDefault="00B81A26" w:rsidP="00B81A26">
                                  <w:pPr>
                                    <w:pStyle w:val="s7"/>
                                    <w:spacing w:before="0" w:beforeAutospacing="0" w:after="75" w:afterAutospacing="0"/>
                                    <w:rPr>
                                      <w:rFonts w:ascii="Arial" w:hAnsi="Arial" w:cs="Arial"/>
                                      <w:sz w:val="20"/>
                                      <w:szCs w:val="20"/>
                                    </w:rPr>
                                  </w:pPr>
                                </w:p>
                                <w:p w14:paraId="2758624C" w14:textId="77777777" w:rsidR="00AD6C16" w:rsidRDefault="00B81A26" w:rsidP="00E972FE">
                                  <w:pPr>
                                    <w:spacing w:after="240" w:line="240" w:lineRule="auto"/>
                                    <w:rPr>
                                      <w:rFonts w:ascii="Arial" w:hAnsi="Arial" w:cs="Arial"/>
                                      <w:sz w:val="20"/>
                                      <w:szCs w:val="20"/>
                                    </w:rPr>
                                  </w:pPr>
                                  <w:r w:rsidRPr="00AD6C16">
                                    <w:rPr>
                                      <w:rFonts w:ascii="Arial" w:hAnsi="Arial" w:cs="Arial"/>
                                      <w:sz w:val="20"/>
                                      <w:szCs w:val="20"/>
                                    </w:rPr>
                                    <w:t xml:space="preserve">If you believe your practice would benefit from this type of assistance, please do not hesitate to contact Wessex LMCs by email: </w:t>
                                  </w:r>
                                  <w:hyperlink r:id="rId22" w:history="1">
                                    <w:r w:rsidRPr="00AD6C16">
                                      <w:rPr>
                                        <w:rStyle w:val="Hyperlink"/>
                                        <w:rFonts w:ascii="Arial" w:hAnsi="Arial" w:cs="Arial"/>
                                        <w:sz w:val="20"/>
                                        <w:szCs w:val="20"/>
                                      </w:rPr>
                                      <w:t>office@wessexlmcs.org.uk</w:t>
                                    </w:r>
                                  </w:hyperlink>
                                  <w:r w:rsidRPr="00AD6C16">
                                    <w:rPr>
                                      <w:rFonts w:ascii="Arial" w:hAnsi="Arial" w:cs="Arial"/>
                                      <w:sz w:val="20"/>
                                      <w:szCs w:val="20"/>
                                    </w:rPr>
                                    <w:t xml:space="preserve"> or if you wish to speak to someone first then please c</w:t>
                                  </w:r>
                                  <w:r w:rsidR="00E972FE">
                                    <w:rPr>
                                      <w:rFonts w:ascii="Arial" w:hAnsi="Arial" w:cs="Arial"/>
                                      <w:sz w:val="20"/>
                                      <w:szCs w:val="20"/>
                                    </w:rPr>
                                    <w:t>ontact</w:t>
                                  </w:r>
                                  <w:r w:rsidRPr="00AD6C16">
                                    <w:rPr>
                                      <w:rFonts w:ascii="Arial" w:hAnsi="Arial" w:cs="Arial"/>
                                      <w:sz w:val="20"/>
                                      <w:szCs w:val="20"/>
                                    </w:rPr>
                                    <w:t xml:space="preserve"> Carole Cusack, Director of Primary Care, on 023 8025 3874. </w:t>
                                  </w:r>
                                </w:p>
                                <w:p w14:paraId="04BFCC4A" w14:textId="77777777" w:rsidR="00AD6C16" w:rsidRPr="00AD6C16" w:rsidRDefault="00AD6C16" w:rsidP="00AD6C16">
                                  <w:pPr>
                                    <w:spacing w:after="240" w:line="240" w:lineRule="auto"/>
                                    <w:rPr>
                                      <w:rFonts w:ascii="Arial" w:eastAsia="Times New Roman" w:hAnsi="Arial" w:cs="Arial"/>
                                      <w:b/>
                                      <w:i/>
                                      <w:sz w:val="20"/>
                                      <w:szCs w:val="20"/>
                                    </w:rPr>
                                  </w:pPr>
                                  <w:r w:rsidRPr="00AD6C16">
                                    <w:rPr>
                                      <w:rFonts w:ascii="Arial" w:eastAsia="Times New Roman" w:hAnsi="Arial" w:cs="Arial"/>
                                      <w:b/>
                                      <w:i/>
                                      <w:sz w:val="20"/>
                                      <w:szCs w:val="20"/>
                                    </w:rPr>
                                    <w:t xml:space="preserve">Please note that if your practice has been awarded resilience funding it </w:t>
                                  </w:r>
                                  <w:r>
                                    <w:rPr>
                                      <w:rFonts w:ascii="Arial" w:eastAsia="Times New Roman" w:hAnsi="Arial" w:cs="Arial"/>
                                      <w:b/>
                                      <w:i/>
                                      <w:sz w:val="20"/>
                                      <w:szCs w:val="20"/>
                                    </w:rPr>
                                    <w:br/>
                                  </w:r>
                                  <w:r w:rsidRPr="00AD6C16">
                                    <w:rPr>
                                      <w:rFonts w:ascii="Arial" w:eastAsia="Times New Roman" w:hAnsi="Arial" w:cs="Arial"/>
                                      <w:b/>
                                      <w:i/>
                                      <w:sz w:val="20"/>
                                      <w:szCs w:val="20"/>
                                    </w:rPr>
                                    <w:t xml:space="preserve">can be used to fund some of this programme (and if you haven't it </w:t>
                                  </w:r>
                                  <w:r>
                                    <w:rPr>
                                      <w:rFonts w:ascii="Arial" w:eastAsia="Times New Roman" w:hAnsi="Arial" w:cs="Arial"/>
                                      <w:b/>
                                      <w:i/>
                                      <w:sz w:val="20"/>
                                      <w:szCs w:val="20"/>
                                    </w:rPr>
                                    <w:br/>
                                  </w:r>
                                  <w:r w:rsidRPr="00AD6C16">
                                    <w:rPr>
                                      <w:rFonts w:ascii="Arial" w:eastAsia="Times New Roman" w:hAnsi="Arial" w:cs="Arial"/>
                                      <w:b/>
                                      <w:i/>
                                      <w:sz w:val="20"/>
                                      <w:szCs w:val="20"/>
                                    </w:rPr>
                                    <w:t xml:space="preserve">might be worth approaching your </w:t>
                                  </w:r>
                                  <w:r>
                                    <w:rPr>
                                      <w:rFonts w:ascii="Arial" w:eastAsia="Times New Roman" w:hAnsi="Arial" w:cs="Arial"/>
                                      <w:b/>
                                      <w:i/>
                                      <w:sz w:val="20"/>
                                      <w:szCs w:val="20"/>
                                    </w:rPr>
                                    <w:br/>
                                  </w:r>
                                  <w:r w:rsidRPr="00AD6C16">
                                    <w:rPr>
                                      <w:rFonts w:ascii="Arial" w:eastAsia="Times New Roman" w:hAnsi="Arial" w:cs="Arial"/>
                                      <w:b/>
                                      <w:i/>
                                      <w:sz w:val="20"/>
                                      <w:szCs w:val="20"/>
                                    </w:rPr>
                                    <w:t>CCG to see if any funding can be obtained!). </w:t>
                                  </w:r>
                                </w:p>
                                <w:p w14:paraId="4D0CDBB8" w14:textId="77777777" w:rsidR="00B81A26" w:rsidRPr="00AD6C16" w:rsidRDefault="00B81A26" w:rsidP="00B81A26">
                                  <w:pPr>
                                    <w:pStyle w:val="s7"/>
                                    <w:spacing w:before="0" w:beforeAutospacing="0" w:after="75" w:afterAutospacing="0"/>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07BC1" id="Text Box 347" o:spid="_x0000_s1037" type="#_x0000_t202" style="position:absolute;margin-left:.65pt;margin-top:.05pt;width:201.75pt;height:576.75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" filled="f" stroked="f" strokeweight=".5pt">
                      <v:textbox>
                        <w:txbxContent>
                          <w:p w14:paraId="38B62495" w14:textId="77777777" w:rsidR="00B81A26" w:rsidRPr="00D76DAB" w:rsidRDefault="00B81A26" w:rsidP="00B81A26">
                            <w:pPr>
                              <w:widowControl w:val="0"/>
                              <w:rPr>
                                <w:b/>
                                <w:color w:val="1F497D" w:themeColor="text2"/>
                                <w:sz w:val="26"/>
                                <w:szCs w:val="26"/>
                              </w:rPr>
                            </w:pPr>
                            <w:r>
                              <w:rPr>
                                <w:rFonts w:ascii="Arial" w:hAnsi="Arial" w:cs="Arial"/>
                                <w:b/>
                                <w:color w:val="1F497D" w:themeColor="text2"/>
                                <w:sz w:val="26"/>
                                <w:szCs w:val="26"/>
                              </w:rPr>
                              <w:t xml:space="preserve">The Process. . . </w:t>
                            </w:r>
                          </w:p>
                          <w:p w14:paraId="3EA636BB" w14:textId="77777777" w:rsidR="00B81A26" w:rsidRPr="00AD6C16" w:rsidRDefault="00B81A26" w:rsidP="00B81A26">
                            <w:pPr>
                              <w:pStyle w:val="s7"/>
                              <w:spacing w:before="0" w:beforeAutospacing="0" w:after="75" w:afterAutospacing="0"/>
                              <w:rPr>
                                <w:rFonts w:ascii="Arial" w:hAnsi="Arial" w:cs="Arial"/>
                                <w:sz w:val="20"/>
                                <w:szCs w:val="20"/>
                              </w:rPr>
                            </w:pPr>
                            <w:r w:rsidRPr="00AD6C16">
                              <w:rPr>
                                <w:rStyle w:val="s5"/>
                                <w:rFonts w:ascii="Arial" w:hAnsi="Arial" w:cs="Arial"/>
                                <w:sz w:val="20"/>
                                <w:szCs w:val="20"/>
                              </w:rPr>
                              <w:t>Practices who wish to take advantage of a GP Supporter will be required to complete and submit a Wessex LMC</w:t>
                            </w:r>
                            <w:r w:rsidRPr="00AD6C16">
                              <w:rPr>
                                <w:rFonts w:ascii="Arial" w:hAnsi="Arial" w:cs="Arial"/>
                                <w:sz w:val="20"/>
                                <w:szCs w:val="20"/>
                              </w:rPr>
                              <w:t xml:space="preserve"> diagnostic tool and each member of the practice team will be required to complete a short anonymous 360 whole practice feedback – </w:t>
                            </w:r>
                            <w:proofErr w:type="gramStart"/>
                            <w:r w:rsidRPr="00AD6C16">
                              <w:rPr>
                                <w:rFonts w:ascii="Arial" w:hAnsi="Arial" w:cs="Arial"/>
                                <w:sz w:val="20"/>
                                <w:szCs w:val="20"/>
                              </w:rPr>
                              <w:t>both of these</w:t>
                            </w:r>
                            <w:proofErr w:type="gramEnd"/>
                            <w:r w:rsidRPr="00AD6C16">
                              <w:rPr>
                                <w:rFonts w:ascii="Arial" w:hAnsi="Arial" w:cs="Arial"/>
                                <w:sz w:val="20"/>
                                <w:szCs w:val="20"/>
                              </w:rPr>
                              <w:t xml:space="preserve"> are valuable tools for the GP Supporter to use.  </w:t>
                            </w:r>
                            <w:r w:rsidRPr="00AD6C16">
                              <w:rPr>
                                <w:rFonts w:ascii="Arial" w:hAnsi="Arial" w:cs="Arial"/>
                                <w:sz w:val="20"/>
                                <w:szCs w:val="20"/>
                              </w:rPr>
                              <w:br/>
                            </w:r>
                          </w:p>
                          <w:p w14:paraId="098E6C2B" w14:textId="77777777" w:rsidR="00B81A26" w:rsidRPr="00AD6C16" w:rsidRDefault="00B81A26" w:rsidP="00B81A26">
                            <w:pPr>
                              <w:pStyle w:val="s7"/>
                              <w:spacing w:before="0" w:beforeAutospacing="0" w:after="75" w:afterAutospacing="0"/>
                              <w:rPr>
                                <w:rFonts w:ascii="Arial" w:hAnsi="Arial" w:cs="Arial"/>
                                <w:sz w:val="20"/>
                                <w:szCs w:val="20"/>
                              </w:rPr>
                            </w:pPr>
                            <w:r w:rsidRPr="00AD6C16">
                              <w:rPr>
                                <w:rFonts w:ascii="Arial" w:hAnsi="Arial" w:cs="Arial"/>
                                <w:sz w:val="20"/>
                                <w:szCs w:val="20"/>
                              </w:rPr>
                              <w:t>Once these have been analysed a GP Supporter will agree a date to attend the practice with the aim of a mutual assessment to ensure the practice and the Supporter believe they can work together to achieve a positive sustainable outcome. </w:t>
                            </w:r>
                            <w:r w:rsidRPr="00AD6C16">
                              <w:rPr>
                                <w:rFonts w:ascii="Arial" w:hAnsi="Arial" w:cs="Arial"/>
                                <w:sz w:val="20"/>
                                <w:szCs w:val="20"/>
                              </w:rPr>
                              <w:br/>
                            </w:r>
                          </w:p>
                          <w:p w14:paraId="37D864FE" w14:textId="77777777" w:rsidR="00B81A26" w:rsidRPr="00AD6C16" w:rsidRDefault="00B81A26" w:rsidP="00B81A26">
                            <w:pPr>
                              <w:pStyle w:val="s7"/>
                              <w:spacing w:before="0" w:beforeAutospacing="0" w:after="75" w:afterAutospacing="0"/>
                              <w:rPr>
                                <w:rFonts w:ascii="Arial" w:hAnsi="Arial" w:cs="Arial"/>
                                <w:sz w:val="20"/>
                                <w:szCs w:val="20"/>
                              </w:rPr>
                            </w:pPr>
                            <w:r w:rsidRPr="00AD6C16">
                              <w:rPr>
                                <w:rFonts w:ascii="Arial" w:hAnsi="Arial" w:cs="Arial"/>
                                <w:sz w:val="20"/>
                                <w:szCs w:val="20"/>
                              </w:rPr>
                              <w:t>The assessment day is free of charge to the practice but thereafter, the practice will be expected to fund £600 per day of the GP Supporters time, the balance being subsidised by the LMC. </w:t>
                            </w:r>
                          </w:p>
                          <w:p w14:paraId="03A74708" w14:textId="77777777" w:rsidR="00B81A26" w:rsidRPr="00AD6C16" w:rsidRDefault="00B81A26" w:rsidP="00B81A26">
                            <w:pPr>
                              <w:pStyle w:val="s7"/>
                              <w:spacing w:before="0" w:beforeAutospacing="0" w:after="75" w:afterAutospacing="0"/>
                              <w:rPr>
                                <w:rFonts w:ascii="Arial" w:hAnsi="Arial" w:cs="Arial"/>
                                <w:sz w:val="20"/>
                                <w:szCs w:val="20"/>
                              </w:rPr>
                            </w:pPr>
                          </w:p>
                          <w:p w14:paraId="435CC0D1" w14:textId="77777777" w:rsidR="00B81A26" w:rsidRPr="00AD6C16" w:rsidRDefault="00B81A26" w:rsidP="00B81A26">
                            <w:pPr>
                              <w:pStyle w:val="s7"/>
                              <w:spacing w:before="0" w:beforeAutospacing="0" w:after="75" w:afterAutospacing="0"/>
                              <w:rPr>
                                <w:rFonts w:ascii="Arial" w:hAnsi="Arial" w:cs="Arial"/>
                                <w:sz w:val="20"/>
                                <w:szCs w:val="20"/>
                              </w:rPr>
                            </w:pPr>
                            <w:r w:rsidRPr="00AD6C16">
                              <w:rPr>
                                <w:rFonts w:ascii="Arial" w:hAnsi="Arial" w:cs="Arial"/>
                                <w:sz w:val="20"/>
                                <w:szCs w:val="20"/>
                              </w:rPr>
                              <w:t>The GP Supporter and the practice will agree the number and times of both clinical input and leadership / managerial input to suit the needs of the practice and it is expected that this will be up to a maximum of three months.</w:t>
                            </w:r>
                          </w:p>
                          <w:p w14:paraId="585DF3A2" w14:textId="77777777" w:rsidR="00B81A26" w:rsidRPr="00AD6C16" w:rsidRDefault="00B81A26" w:rsidP="00B81A26">
                            <w:pPr>
                              <w:pStyle w:val="s7"/>
                              <w:spacing w:before="0" w:beforeAutospacing="0" w:after="75" w:afterAutospacing="0"/>
                              <w:rPr>
                                <w:rFonts w:ascii="Arial" w:hAnsi="Arial" w:cs="Arial"/>
                                <w:sz w:val="20"/>
                                <w:szCs w:val="20"/>
                              </w:rPr>
                            </w:pPr>
                          </w:p>
                          <w:p w14:paraId="2758624C" w14:textId="77777777" w:rsidR="00AD6C16" w:rsidRDefault="00B81A26" w:rsidP="00E972FE">
                            <w:pPr>
                              <w:spacing w:after="240" w:line="240" w:lineRule="auto"/>
                              <w:rPr>
                                <w:rFonts w:ascii="Arial" w:hAnsi="Arial" w:cs="Arial"/>
                                <w:sz w:val="20"/>
                                <w:szCs w:val="20"/>
                              </w:rPr>
                            </w:pPr>
                            <w:r w:rsidRPr="00AD6C16">
                              <w:rPr>
                                <w:rFonts w:ascii="Arial" w:hAnsi="Arial" w:cs="Arial"/>
                                <w:sz w:val="20"/>
                                <w:szCs w:val="20"/>
                              </w:rPr>
                              <w:t xml:space="preserve">If you believe your practice would benefit from this type of assistance, please do not hesitate to contact Wessex LMCs by email: </w:t>
                            </w:r>
                            <w:hyperlink r:id="rId23" w:history="1">
                              <w:r w:rsidRPr="00AD6C16">
                                <w:rPr>
                                  <w:rStyle w:val="Hyperlink"/>
                                  <w:rFonts w:ascii="Arial" w:hAnsi="Arial" w:cs="Arial"/>
                                  <w:sz w:val="20"/>
                                  <w:szCs w:val="20"/>
                                </w:rPr>
                                <w:t>office@wessexlmcs.org.uk</w:t>
                              </w:r>
                            </w:hyperlink>
                            <w:r w:rsidRPr="00AD6C16">
                              <w:rPr>
                                <w:rFonts w:ascii="Arial" w:hAnsi="Arial" w:cs="Arial"/>
                                <w:sz w:val="20"/>
                                <w:szCs w:val="20"/>
                              </w:rPr>
                              <w:t xml:space="preserve"> or if you wish to speak to someone first then please c</w:t>
                            </w:r>
                            <w:r w:rsidR="00E972FE">
                              <w:rPr>
                                <w:rFonts w:ascii="Arial" w:hAnsi="Arial" w:cs="Arial"/>
                                <w:sz w:val="20"/>
                                <w:szCs w:val="20"/>
                              </w:rPr>
                              <w:t>ontact</w:t>
                            </w:r>
                            <w:r w:rsidRPr="00AD6C16">
                              <w:rPr>
                                <w:rFonts w:ascii="Arial" w:hAnsi="Arial" w:cs="Arial"/>
                                <w:sz w:val="20"/>
                                <w:szCs w:val="20"/>
                              </w:rPr>
                              <w:t xml:space="preserve"> Carole Cusack, Director of Primary Care, on 023 8025 3874. </w:t>
                            </w:r>
                          </w:p>
                          <w:p w14:paraId="04BFCC4A" w14:textId="77777777" w:rsidR="00AD6C16" w:rsidRPr="00AD6C16" w:rsidRDefault="00AD6C16" w:rsidP="00AD6C16">
                            <w:pPr>
                              <w:spacing w:after="240" w:line="240" w:lineRule="auto"/>
                              <w:rPr>
                                <w:rFonts w:ascii="Arial" w:eastAsia="Times New Roman" w:hAnsi="Arial" w:cs="Arial"/>
                                <w:b/>
                                <w:i/>
                                <w:sz w:val="20"/>
                                <w:szCs w:val="20"/>
                              </w:rPr>
                            </w:pPr>
                            <w:r w:rsidRPr="00AD6C16">
                              <w:rPr>
                                <w:rFonts w:ascii="Arial" w:eastAsia="Times New Roman" w:hAnsi="Arial" w:cs="Arial"/>
                                <w:b/>
                                <w:i/>
                                <w:sz w:val="20"/>
                                <w:szCs w:val="20"/>
                              </w:rPr>
                              <w:t xml:space="preserve">Please note that if your practice has been awarded resilience funding it </w:t>
                            </w:r>
                            <w:r>
                              <w:rPr>
                                <w:rFonts w:ascii="Arial" w:eastAsia="Times New Roman" w:hAnsi="Arial" w:cs="Arial"/>
                                <w:b/>
                                <w:i/>
                                <w:sz w:val="20"/>
                                <w:szCs w:val="20"/>
                              </w:rPr>
                              <w:br/>
                            </w:r>
                            <w:r w:rsidRPr="00AD6C16">
                              <w:rPr>
                                <w:rFonts w:ascii="Arial" w:eastAsia="Times New Roman" w:hAnsi="Arial" w:cs="Arial"/>
                                <w:b/>
                                <w:i/>
                                <w:sz w:val="20"/>
                                <w:szCs w:val="20"/>
                              </w:rPr>
                              <w:t xml:space="preserve">can be used to fund some of this programme (and if you haven't it </w:t>
                            </w:r>
                            <w:r>
                              <w:rPr>
                                <w:rFonts w:ascii="Arial" w:eastAsia="Times New Roman" w:hAnsi="Arial" w:cs="Arial"/>
                                <w:b/>
                                <w:i/>
                                <w:sz w:val="20"/>
                                <w:szCs w:val="20"/>
                              </w:rPr>
                              <w:br/>
                            </w:r>
                            <w:r w:rsidRPr="00AD6C16">
                              <w:rPr>
                                <w:rFonts w:ascii="Arial" w:eastAsia="Times New Roman" w:hAnsi="Arial" w:cs="Arial"/>
                                <w:b/>
                                <w:i/>
                                <w:sz w:val="20"/>
                                <w:szCs w:val="20"/>
                              </w:rPr>
                              <w:t xml:space="preserve">might be worth approaching your </w:t>
                            </w:r>
                            <w:r>
                              <w:rPr>
                                <w:rFonts w:ascii="Arial" w:eastAsia="Times New Roman" w:hAnsi="Arial" w:cs="Arial"/>
                                <w:b/>
                                <w:i/>
                                <w:sz w:val="20"/>
                                <w:szCs w:val="20"/>
                              </w:rPr>
                              <w:br/>
                            </w:r>
                            <w:r w:rsidRPr="00AD6C16">
                              <w:rPr>
                                <w:rFonts w:ascii="Arial" w:eastAsia="Times New Roman" w:hAnsi="Arial" w:cs="Arial"/>
                                <w:b/>
                                <w:i/>
                                <w:sz w:val="20"/>
                                <w:szCs w:val="20"/>
                              </w:rPr>
                              <w:t>CCG to see if any funding can be obtained!). </w:t>
                            </w:r>
                          </w:p>
                          <w:p w14:paraId="4D0CDBB8" w14:textId="77777777" w:rsidR="00B81A26" w:rsidRPr="00AD6C16" w:rsidRDefault="00B81A26" w:rsidP="00B81A26">
                            <w:pPr>
                              <w:pStyle w:val="s7"/>
                              <w:spacing w:before="0" w:beforeAutospacing="0" w:after="75" w:afterAutospacing="0"/>
                              <w:rPr>
                                <w:rFonts w:ascii="Arial" w:hAnsi="Arial" w:cs="Arial"/>
                                <w:sz w:val="20"/>
                                <w:szCs w:val="20"/>
                              </w:rPr>
                            </w:pPr>
                          </w:p>
                        </w:txbxContent>
                      </v:textbox>
                    </v:shape>
                  </w:pict>
                </mc:Fallback>
              </mc:AlternateContent>
            </w:r>
            <w:r w:rsidR="00614DC6">
              <w:rPr>
                <w:noProof/>
                <w:sz w:val="24"/>
                <w:szCs w:val="24"/>
                <w:lang w:eastAsia="en-GB"/>
              </w:rPr>
              <mc:AlternateContent>
                <mc:Choice Requires="wps">
                  <w:drawing>
                    <wp:anchor distT="36576" distB="36576" distL="36576" distR="36576" simplePos="0" relativeHeight="251138560" behindDoc="0" locked="0" layoutInCell="1" allowOverlap="1" wp14:anchorId="53613593" wp14:editId="53512A1C">
                      <wp:simplePos x="0" y="0"/>
                      <wp:positionH relativeFrom="column">
                        <wp:posOffset>7475855</wp:posOffset>
                      </wp:positionH>
                      <wp:positionV relativeFrom="paragraph">
                        <wp:posOffset>455930</wp:posOffset>
                      </wp:positionV>
                      <wp:extent cx="2818130" cy="4897755"/>
                      <wp:effectExtent l="0" t="0" r="254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4897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9C9AA2" w14:textId="77777777" w:rsidR="00614DC6" w:rsidRDefault="00614DC6" w:rsidP="00614DC6">
                                  <w:pPr>
                                    <w:widowControl w:val="0"/>
                                    <w:jc w:val="both"/>
                                    <w:rPr>
                                      <w:rFonts w:ascii="Arial" w:hAnsi="Arial" w:cs="Arial"/>
                                    </w:rPr>
                                  </w:pPr>
                                  <w:r>
                                    <w:rPr>
                                      <w:rFonts w:ascii="Arial" w:hAnsi="Arial" w:cs="Arial"/>
                                    </w:rPr>
                                    <w:t>Are they the same thing as the CCGs or the BMA?</w:t>
                                  </w:r>
                                </w:p>
                                <w:p w14:paraId="44E51E9B" w14:textId="77777777" w:rsidR="00614DC6" w:rsidRDefault="00614DC6" w:rsidP="00614DC6">
                                  <w:pPr>
                                    <w:widowControl w:val="0"/>
                                    <w:jc w:val="both"/>
                                    <w:rPr>
                                      <w:rFonts w:ascii="Arial" w:hAnsi="Arial" w:cs="Arial"/>
                                      <w:sz w:val="19"/>
                                      <w:szCs w:val="19"/>
                                    </w:rPr>
                                  </w:pPr>
                                  <w:r>
                                    <w:rPr>
                                      <w:rFonts w:ascii="Arial" w:hAnsi="Arial" w:cs="Arial"/>
                                    </w:rPr>
                                    <w:t xml:space="preserve">No. CCGs are different. They are commissioning bodies which means they are involved in </w:t>
                                  </w:r>
                                  <w:r>
                                    <w:rPr>
                                      <w:rFonts w:ascii="Arial" w:hAnsi="Arial" w:cs="Arial"/>
                                    </w:rPr>
                                    <w:br/>
                                    <w:t xml:space="preserve">designing, purchasing and monitoring patient care. They are membership organisations but CCGs are </w:t>
                                  </w:r>
                                  <w:r>
                                    <w:rPr>
                                      <w:rFonts w:ascii="Arial" w:hAnsi="Arial" w:cs="Arial"/>
                                    </w:rPr>
                                    <w:br/>
                                    <w:t>answerable to the government as well as GPs.  LMCs are advisers and are only answerable back to their GPs</w:t>
                                  </w:r>
                                </w:p>
                                <w:p w14:paraId="24D3F8E0" w14:textId="77777777" w:rsidR="00614DC6" w:rsidRDefault="00614DC6" w:rsidP="00614DC6">
                                  <w:pPr>
                                    <w:widowControl w:val="0"/>
                                    <w:jc w:val="both"/>
                                    <w:rPr>
                                      <w:rFonts w:ascii="Arial" w:hAnsi="Arial" w:cs="Arial"/>
                                    </w:rPr>
                                  </w:pPr>
                                  <w:r>
                                    <w:rPr>
                                      <w:rFonts w:ascii="Arial" w:hAnsi="Arial" w:cs="Arial"/>
                                    </w:rPr>
                                    <w:t xml:space="preserve"> The BMA is the national voice of doctors and GPs. They negotiate on matters at a national level. They are a trade union which confers special legal </w:t>
                                  </w:r>
                                  <w:r>
                                    <w:rPr>
                                      <w:rFonts w:ascii="Arial" w:hAnsi="Arial" w:cs="Arial"/>
                                    </w:rPr>
                                    <w:br/>
                                    <w:t xml:space="preserve">connotations. </w:t>
                                  </w:r>
                                </w:p>
                                <w:p w14:paraId="72FF77AC" w14:textId="77777777" w:rsidR="00614DC6" w:rsidRDefault="00614DC6" w:rsidP="00614DC6">
                                  <w:pPr>
                                    <w:widowControl w:val="0"/>
                                    <w:jc w:val="both"/>
                                    <w:rPr>
                                      <w:rFonts w:ascii="Arial" w:hAnsi="Arial" w:cs="Arial"/>
                                    </w:rPr>
                                  </w:pPr>
                                  <w:r>
                                    <w:rPr>
                                      <w:rFonts w:ascii="Arial" w:hAnsi="Arial" w:cs="Arial"/>
                                    </w:rPr>
                                    <w:t xml:space="preserve">Who are LMCs representing GPs to? </w:t>
                                  </w:r>
                                </w:p>
                                <w:p w14:paraId="4D9EFA91" w14:textId="77777777" w:rsidR="00614DC6" w:rsidRDefault="00614DC6" w:rsidP="00614DC6">
                                  <w:pPr>
                                    <w:widowControl w:val="0"/>
                                    <w:jc w:val="both"/>
                                    <w:rPr>
                                      <w:rFonts w:ascii="Arial" w:hAnsi="Arial" w:cs="Arial"/>
                                      <w:sz w:val="19"/>
                                      <w:szCs w:val="19"/>
                                    </w:rPr>
                                  </w:pPr>
                                  <w:r>
                                    <w:rPr>
                                      <w:rFonts w:ascii="Arial" w:hAnsi="Arial" w:cs="Arial"/>
                                    </w:rPr>
                                    <w:t xml:space="preserve">They represent General Practice to everyone around GPs at a local level. That may be working with Area Teams, CCGs, RCGP, the LETB (Deanery) or charities. They can iron out misunderstandings and help engender mutual </w:t>
                                  </w:r>
                                  <w:r>
                                    <w:rPr>
                                      <w:rFonts w:ascii="Arial" w:hAnsi="Arial" w:cs="Arial"/>
                                    </w:rPr>
                                    <w:br/>
                                    <w:t xml:space="preserve">understanding. </w:t>
                                  </w:r>
                                </w:p>
                                <w:p w14:paraId="66FF7AE5" w14:textId="77777777" w:rsidR="00614DC6" w:rsidRDefault="00614DC6" w:rsidP="00614DC6">
                                  <w:pPr>
                                    <w:spacing w:line="273" w:lineRule="auto"/>
                                    <w:jc w:val="both"/>
                                    <w:rPr>
                                      <w:rFonts w:ascii="Arial" w:hAnsi="Arial" w:cs="Arial"/>
                                    </w:rPr>
                                  </w:pPr>
                                  <w:r>
                                    <w:rPr>
                                      <w:rFonts w:ascii="Arial" w:hAnsi="Arial" w:cs="Arial"/>
                                    </w:rPr>
                                    <w:t xml:space="preserve">LMCs also offer other non-clinical services from expertise around disciplinary issues, contract changes to medico-legal issues </w:t>
                                  </w:r>
                                  <w:proofErr w:type="spellStart"/>
                                  <w:r>
                                    <w:rPr>
                                      <w:rFonts w:ascii="Arial" w:hAnsi="Arial" w:cs="Arial"/>
                                    </w:rPr>
                                    <w:t>eg</w:t>
                                  </w:r>
                                  <w:proofErr w:type="spellEnd"/>
                                  <w:r>
                                    <w:rPr>
                                      <w:rFonts w:ascii="Arial" w:hAnsi="Arial" w:cs="Arial"/>
                                    </w:rPr>
                                    <w:t xml:space="preserve"> Data Protection Act interpretation and sometimes education and training. </w:t>
                                  </w:r>
                                </w:p>
                                <w:p w14:paraId="721A8472" w14:textId="77777777" w:rsidR="00614DC6" w:rsidRDefault="00614DC6" w:rsidP="00614DC6">
                                  <w:pPr>
                                    <w:spacing w:line="273" w:lineRule="auto"/>
                                    <w:jc w:val="both"/>
                                    <w:rPr>
                                      <w:rFonts w:ascii="Arial" w:hAnsi="Arial" w:cs="Arial"/>
                                    </w:rPr>
                                  </w:pPr>
                                  <w:r>
                                    <w:rPr>
                                      <w:rFonts w:ascii="Arial" w:hAnsi="Arial" w:cs="Arial"/>
                                    </w:rPr>
                                    <w:t>They are experts at the time when you can’t think of anyone else who would know the answer.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13593" id="Text Box 346" o:spid="_x0000_s1038" type="#_x0000_t202" style="position:absolute;margin-left:588.65pt;margin-top:35.9pt;width:221.9pt;height:385.65pt;z-index:251138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" filled="f" stroked="f" strokecolor="black [0]" insetpen="t">
                      <v:textbox inset="2.88pt,2.88pt,2.88pt,2.88pt">
                        <w:txbxContent>
                          <w:p w14:paraId="5A9C9AA2" w14:textId="77777777" w:rsidR="00614DC6" w:rsidRDefault="00614DC6" w:rsidP="00614DC6">
                            <w:pPr>
                              <w:widowControl w:val="0"/>
                              <w:jc w:val="both"/>
                              <w:rPr>
                                <w:rFonts w:ascii="Arial" w:hAnsi="Arial" w:cs="Arial"/>
                              </w:rPr>
                            </w:pPr>
                            <w:r>
                              <w:rPr>
                                <w:rFonts w:ascii="Arial" w:hAnsi="Arial" w:cs="Arial"/>
                              </w:rPr>
                              <w:t>Are they the same thing as the CCGs or the BMA?</w:t>
                            </w:r>
                          </w:p>
                          <w:p w14:paraId="44E51E9B" w14:textId="77777777" w:rsidR="00614DC6" w:rsidRDefault="00614DC6" w:rsidP="00614DC6">
                            <w:pPr>
                              <w:widowControl w:val="0"/>
                              <w:jc w:val="both"/>
                              <w:rPr>
                                <w:rFonts w:ascii="Arial" w:hAnsi="Arial" w:cs="Arial"/>
                                <w:sz w:val="19"/>
                                <w:szCs w:val="19"/>
                              </w:rPr>
                            </w:pPr>
                            <w:r>
                              <w:rPr>
                                <w:rFonts w:ascii="Arial" w:hAnsi="Arial" w:cs="Arial"/>
                              </w:rPr>
                              <w:t xml:space="preserve">No. CCGs are different. They are commissioning bodies which means they are involved in </w:t>
                            </w:r>
                            <w:r>
                              <w:rPr>
                                <w:rFonts w:ascii="Arial" w:hAnsi="Arial" w:cs="Arial"/>
                              </w:rPr>
                              <w:br/>
                              <w:t xml:space="preserve">designing, purchasing and monitoring patient care. They are membership organisations but CCGs are </w:t>
                            </w:r>
                            <w:r>
                              <w:rPr>
                                <w:rFonts w:ascii="Arial" w:hAnsi="Arial" w:cs="Arial"/>
                              </w:rPr>
                              <w:br/>
                              <w:t>answerable to the government as well as GPs.  LMCs are advisers and are only answerable back to their GPs</w:t>
                            </w:r>
                          </w:p>
                          <w:p w14:paraId="24D3F8E0" w14:textId="77777777" w:rsidR="00614DC6" w:rsidRDefault="00614DC6" w:rsidP="00614DC6">
                            <w:pPr>
                              <w:widowControl w:val="0"/>
                              <w:jc w:val="both"/>
                              <w:rPr>
                                <w:rFonts w:ascii="Arial" w:hAnsi="Arial" w:cs="Arial"/>
                              </w:rPr>
                            </w:pPr>
                            <w:r>
                              <w:rPr>
                                <w:rFonts w:ascii="Arial" w:hAnsi="Arial" w:cs="Arial"/>
                              </w:rPr>
                              <w:t xml:space="preserve"> The BMA is the national voice of doctors and GPs. They negotiate on matters at a national level. They are a trade union which confers special legal </w:t>
                            </w:r>
                            <w:r>
                              <w:rPr>
                                <w:rFonts w:ascii="Arial" w:hAnsi="Arial" w:cs="Arial"/>
                              </w:rPr>
                              <w:br/>
                              <w:t xml:space="preserve">connotations. </w:t>
                            </w:r>
                          </w:p>
                          <w:p w14:paraId="72FF77AC" w14:textId="77777777" w:rsidR="00614DC6" w:rsidRDefault="00614DC6" w:rsidP="00614DC6">
                            <w:pPr>
                              <w:widowControl w:val="0"/>
                              <w:jc w:val="both"/>
                              <w:rPr>
                                <w:rFonts w:ascii="Arial" w:hAnsi="Arial" w:cs="Arial"/>
                              </w:rPr>
                            </w:pPr>
                            <w:r>
                              <w:rPr>
                                <w:rFonts w:ascii="Arial" w:hAnsi="Arial" w:cs="Arial"/>
                              </w:rPr>
                              <w:t xml:space="preserve">Who are LMCs representing GPs to? </w:t>
                            </w:r>
                          </w:p>
                          <w:p w14:paraId="4D9EFA91" w14:textId="77777777" w:rsidR="00614DC6" w:rsidRDefault="00614DC6" w:rsidP="00614DC6">
                            <w:pPr>
                              <w:widowControl w:val="0"/>
                              <w:jc w:val="both"/>
                              <w:rPr>
                                <w:rFonts w:ascii="Arial" w:hAnsi="Arial" w:cs="Arial"/>
                                <w:sz w:val="19"/>
                                <w:szCs w:val="19"/>
                              </w:rPr>
                            </w:pPr>
                            <w:r>
                              <w:rPr>
                                <w:rFonts w:ascii="Arial" w:hAnsi="Arial" w:cs="Arial"/>
                              </w:rPr>
                              <w:t xml:space="preserve">They represent General Practice to everyone around GPs at a local level. That may be working with Area Teams, CCGs, RCGP, the LETB (Deanery) or charities. They can iron out misunderstandings and help engender mutual </w:t>
                            </w:r>
                            <w:r>
                              <w:rPr>
                                <w:rFonts w:ascii="Arial" w:hAnsi="Arial" w:cs="Arial"/>
                              </w:rPr>
                              <w:br/>
                              <w:t xml:space="preserve">understanding. </w:t>
                            </w:r>
                          </w:p>
                          <w:p w14:paraId="66FF7AE5" w14:textId="77777777" w:rsidR="00614DC6" w:rsidRDefault="00614DC6" w:rsidP="00614DC6">
                            <w:pPr>
                              <w:spacing w:line="273" w:lineRule="auto"/>
                              <w:jc w:val="both"/>
                              <w:rPr>
                                <w:rFonts w:ascii="Arial" w:hAnsi="Arial" w:cs="Arial"/>
                              </w:rPr>
                            </w:pPr>
                            <w:r>
                              <w:rPr>
                                <w:rFonts w:ascii="Arial" w:hAnsi="Arial" w:cs="Arial"/>
                              </w:rPr>
                              <w:t xml:space="preserve">LMCs also offer other non-clinical services from expertise around disciplinary issues, contract changes to medico-legal issues </w:t>
                            </w:r>
                            <w:proofErr w:type="spellStart"/>
                            <w:r>
                              <w:rPr>
                                <w:rFonts w:ascii="Arial" w:hAnsi="Arial" w:cs="Arial"/>
                              </w:rPr>
                              <w:t>eg</w:t>
                            </w:r>
                            <w:proofErr w:type="spellEnd"/>
                            <w:r>
                              <w:rPr>
                                <w:rFonts w:ascii="Arial" w:hAnsi="Arial" w:cs="Arial"/>
                              </w:rPr>
                              <w:t xml:space="preserve"> Data Protection Act interpretation and sometimes education and training. </w:t>
                            </w:r>
                          </w:p>
                          <w:p w14:paraId="721A8472" w14:textId="77777777" w:rsidR="00614DC6" w:rsidRDefault="00614DC6" w:rsidP="00614DC6">
                            <w:pPr>
                              <w:spacing w:line="273" w:lineRule="auto"/>
                              <w:jc w:val="both"/>
                              <w:rPr>
                                <w:rFonts w:ascii="Arial" w:hAnsi="Arial" w:cs="Arial"/>
                              </w:rPr>
                            </w:pPr>
                            <w:r>
                              <w:rPr>
                                <w:rFonts w:ascii="Arial" w:hAnsi="Arial" w:cs="Arial"/>
                              </w:rPr>
                              <w:t>They are experts at the time when you can’t think of anyone else who would know the answer.</w:t>
                            </w:r>
                          </w:p>
                        </w:txbxContent>
                      </v:textbox>
                    </v:shape>
                  </w:pict>
                </mc:Fallback>
              </mc:AlternateContent>
            </w:r>
            <w:r w:rsidR="00614DC6">
              <w:rPr>
                <w:noProof/>
                <w:sz w:val="24"/>
                <w:szCs w:val="24"/>
                <w:lang w:eastAsia="en-GB"/>
              </w:rPr>
              <mc:AlternateContent>
                <mc:Choice Requires="wps">
                  <w:drawing>
                    <wp:anchor distT="36576" distB="36576" distL="36576" distR="36576" simplePos="0" relativeHeight="251130368" behindDoc="0" locked="0" layoutInCell="1" allowOverlap="1" wp14:anchorId="6BC9489D" wp14:editId="23F3A413">
                      <wp:simplePos x="0" y="0"/>
                      <wp:positionH relativeFrom="column">
                        <wp:posOffset>7475855</wp:posOffset>
                      </wp:positionH>
                      <wp:positionV relativeFrom="paragraph">
                        <wp:posOffset>455930</wp:posOffset>
                      </wp:positionV>
                      <wp:extent cx="2818130" cy="4897755"/>
                      <wp:effectExtent l="0" t="0" r="254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4897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229369" w14:textId="77777777" w:rsidR="00614DC6" w:rsidRDefault="00614DC6" w:rsidP="00614DC6">
                                  <w:pPr>
                                    <w:widowControl w:val="0"/>
                                    <w:jc w:val="both"/>
                                    <w:rPr>
                                      <w:rFonts w:ascii="Arial" w:hAnsi="Arial" w:cs="Arial"/>
                                    </w:rPr>
                                  </w:pPr>
                                  <w:r>
                                    <w:rPr>
                                      <w:rFonts w:ascii="Arial" w:hAnsi="Arial" w:cs="Arial"/>
                                    </w:rPr>
                                    <w:t>Are they the same thing as the CCGs or the BMA?</w:t>
                                  </w:r>
                                </w:p>
                                <w:p w14:paraId="767DD0C6" w14:textId="77777777" w:rsidR="00614DC6" w:rsidRDefault="00614DC6" w:rsidP="00614DC6">
                                  <w:pPr>
                                    <w:widowControl w:val="0"/>
                                    <w:jc w:val="both"/>
                                    <w:rPr>
                                      <w:rFonts w:ascii="Arial" w:hAnsi="Arial" w:cs="Arial"/>
                                      <w:sz w:val="19"/>
                                      <w:szCs w:val="19"/>
                                    </w:rPr>
                                  </w:pPr>
                                  <w:r>
                                    <w:rPr>
                                      <w:rFonts w:ascii="Arial" w:hAnsi="Arial" w:cs="Arial"/>
                                    </w:rPr>
                                    <w:t xml:space="preserve">No. CCGs are different. They are commissioning bodies which means they are involved in </w:t>
                                  </w:r>
                                  <w:r>
                                    <w:rPr>
                                      <w:rFonts w:ascii="Arial" w:hAnsi="Arial" w:cs="Arial"/>
                                    </w:rPr>
                                    <w:br/>
                                    <w:t xml:space="preserve">designing, purchasing and monitoring patient care. They are membership organisations but CCGs are </w:t>
                                  </w:r>
                                  <w:r>
                                    <w:rPr>
                                      <w:rFonts w:ascii="Arial" w:hAnsi="Arial" w:cs="Arial"/>
                                    </w:rPr>
                                    <w:br/>
                                    <w:t>answerable to the government as well as GPs.  LMCs are advisers and are only answerable back to their GPs</w:t>
                                  </w:r>
                                </w:p>
                                <w:p w14:paraId="53BF2D85" w14:textId="77777777" w:rsidR="00614DC6" w:rsidRDefault="00614DC6" w:rsidP="00614DC6">
                                  <w:pPr>
                                    <w:widowControl w:val="0"/>
                                    <w:jc w:val="both"/>
                                    <w:rPr>
                                      <w:rFonts w:ascii="Arial" w:hAnsi="Arial" w:cs="Arial"/>
                                    </w:rPr>
                                  </w:pPr>
                                  <w:r>
                                    <w:rPr>
                                      <w:rFonts w:ascii="Arial" w:hAnsi="Arial" w:cs="Arial"/>
                                    </w:rPr>
                                    <w:t xml:space="preserve"> The BMA is the national voice of doctors and GPs. They negotiate on matters at a national level. They are a trade union which confers special legal </w:t>
                                  </w:r>
                                  <w:r>
                                    <w:rPr>
                                      <w:rFonts w:ascii="Arial" w:hAnsi="Arial" w:cs="Arial"/>
                                    </w:rPr>
                                    <w:br/>
                                    <w:t xml:space="preserve">connotations. </w:t>
                                  </w:r>
                                </w:p>
                                <w:p w14:paraId="68422F3D" w14:textId="77777777" w:rsidR="00614DC6" w:rsidRDefault="00614DC6" w:rsidP="00614DC6">
                                  <w:pPr>
                                    <w:widowControl w:val="0"/>
                                    <w:jc w:val="both"/>
                                    <w:rPr>
                                      <w:rFonts w:ascii="Arial" w:hAnsi="Arial" w:cs="Arial"/>
                                    </w:rPr>
                                  </w:pPr>
                                  <w:r>
                                    <w:rPr>
                                      <w:rFonts w:ascii="Arial" w:hAnsi="Arial" w:cs="Arial"/>
                                    </w:rPr>
                                    <w:t xml:space="preserve">Who are LMCs representing GPs to? </w:t>
                                  </w:r>
                                </w:p>
                                <w:p w14:paraId="4E1B34E4" w14:textId="77777777" w:rsidR="00614DC6" w:rsidRDefault="00614DC6" w:rsidP="00614DC6">
                                  <w:pPr>
                                    <w:widowControl w:val="0"/>
                                    <w:jc w:val="both"/>
                                    <w:rPr>
                                      <w:rFonts w:ascii="Arial" w:hAnsi="Arial" w:cs="Arial"/>
                                      <w:sz w:val="19"/>
                                      <w:szCs w:val="19"/>
                                    </w:rPr>
                                  </w:pPr>
                                  <w:r>
                                    <w:rPr>
                                      <w:rFonts w:ascii="Arial" w:hAnsi="Arial" w:cs="Arial"/>
                                    </w:rPr>
                                    <w:t xml:space="preserve">They represent General Practice to everyone around GPs at a local level. That may be working with Area Teams, CCGs, RCGP, the LETB (Deanery) or charities. They can iron out misunderstandings and help engender mutual </w:t>
                                  </w:r>
                                  <w:r>
                                    <w:rPr>
                                      <w:rFonts w:ascii="Arial" w:hAnsi="Arial" w:cs="Arial"/>
                                    </w:rPr>
                                    <w:br/>
                                    <w:t xml:space="preserve">understanding. </w:t>
                                  </w:r>
                                </w:p>
                                <w:p w14:paraId="04C8E0BB" w14:textId="77777777" w:rsidR="00614DC6" w:rsidRDefault="00614DC6" w:rsidP="00614DC6">
                                  <w:pPr>
                                    <w:spacing w:line="273" w:lineRule="auto"/>
                                    <w:jc w:val="both"/>
                                    <w:rPr>
                                      <w:rFonts w:ascii="Arial" w:hAnsi="Arial" w:cs="Arial"/>
                                    </w:rPr>
                                  </w:pPr>
                                  <w:r>
                                    <w:rPr>
                                      <w:rFonts w:ascii="Arial" w:hAnsi="Arial" w:cs="Arial"/>
                                    </w:rPr>
                                    <w:t xml:space="preserve">LMCs also offer other non-clinical services from expertise around disciplinary issues, contract changes to medico-legal issues </w:t>
                                  </w:r>
                                  <w:proofErr w:type="spellStart"/>
                                  <w:r>
                                    <w:rPr>
                                      <w:rFonts w:ascii="Arial" w:hAnsi="Arial" w:cs="Arial"/>
                                    </w:rPr>
                                    <w:t>eg</w:t>
                                  </w:r>
                                  <w:proofErr w:type="spellEnd"/>
                                  <w:r>
                                    <w:rPr>
                                      <w:rFonts w:ascii="Arial" w:hAnsi="Arial" w:cs="Arial"/>
                                    </w:rPr>
                                    <w:t xml:space="preserve"> Data Protection Act interpretation and sometimes education and training. </w:t>
                                  </w:r>
                                </w:p>
                                <w:p w14:paraId="29620781" w14:textId="77777777" w:rsidR="00614DC6" w:rsidRDefault="00614DC6" w:rsidP="00614DC6">
                                  <w:pPr>
                                    <w:spacing w:line="273" w:lineRule="auto"/>
                                    <w:jc w:val="both"/>
                                    <w:rPr>
                                      <w:rFonts w:ascii="Arial" w:hAnsi="Arial" w:cs="Arial"/>
                                    </w:rPr>
                                  </w:pPr>
                                  <w:r>
                                    <w:rPr>
                                      <w:rFonts w:ascii="Arial" w:hAnsi="Arial" w:cs="Arial"/>
                                    </w:rPr>
                                    <w:t>They are experts at the time when you can’t think of anyone else who would know the answer.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9489D" id="Text Box 345" o:spid="_x0000_s1039" type="#_x0000_t202" style="position:absolute;margin-left:588.65pt;margin-top:35.9pt;width:221.9pt;height:385.65pt;z-index:25113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RnEwMAAMM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" filled="f" stroked="f" strokecolor="black [0]" insetpen="t">
                      <v:textbox inset="2.88pt,2.88pt,2.88pt,2.88pt">
                        <w:txbxContent>
                          <w:p w14:paraId="11229369" w14:textId="77777777" w:rsidR="00614DC6" w:rsidRDefault="00614DC6" w:rsidP="00614DC6">
                            <w:pPr>
                              <w:widowControl w:val="0"/>
                              <w:jc w:val="both"/>
                              <w:rPr>
                                <w:rFonts w:ascii="Arial" w:hAnsi="Arial" w:cs="Arial"/>
                              </w:rPr>
                            </w:pPr>
                            <w:r>
                              <w:rPr>
                                <w:rFonts w:ascii="Arial" w:hAnsi="Arial" w:cs="Arial"/>
                              </w:rPr>
                              <w:t>Are they the same thing as the CCGs or the BMA?</w:t>
                            </w:r>
                          </w:p>
                          <w:p w14:paraId="767DD0C6" w14:textId="77777777" w:rsidR="00614DC6" w:rsidRDefault="00614DC6" w:rsidP="00614DC6">
                            <w:pPr>
                              <w:widowControl w:val="0"/>
                              <w:jc w:val="both"/>
                              <w:rPr>
                                <w:rFonts w:ascii="Arial" w:hAnsi="Arial" w:cs="Arial"/>
                                <w:sz w:val="19"/>
                                <w:szCs w:val="19"/>
                              </w:rPr>
                            </w:pPr>
                            <w:r>
                              <w:rPr>
                                <w:rFonts w:ascii="Arial" w:hAnsi="Arial" w:cs="Arial"/>
                              </w:rPr>
                              <w:t xml:space="preserve">No. CCGs are different. They are commissioning bodies which means they are involved in </w:t>
                            </w:r>
                            <w:r>
                              <w:rPr>
                                <w:rFonts w:ascii="Arial" w:hAnsi="Arial" w:cs="Arial"/>
                              </w:rPr>
                              <w:br/>
                              <w:t xml:space="preserve">designing, purchasing and monitoring patient care. They are membership organisations but CCGs are </w:t>
                            </w:r>
                            <w:r>
                              <w:rPr>
                                <w:rFonts w:ascii="Arial" w:hAnsi="Arial" w:cs="Arial"/>
                              </w:rPr>
                              <w:br/>
                              <w:t>answerable to the government as well as GPs.  LMCs are advisers and are only answerable back to their GPs</w:t>
                            </w:r>
                          </w:p>
                          <w:p w14:paraId="53BF2D85" w14:textId="77777777" w:rsidR="00614DC6" w:rsidRDefault="00614DC6" w:rsidP="00614DC6">
                            <w:pPr>
                              <w:widowControl w:val="0"/>
                              <w:jc w:val="both"/>
                              <w:rPr>
                                <w:rFonts w:ascii="Arial" w:hAnsi="Arial" w:cs="Arial"/>
                              </w:rPr>
                            </w:pPr>
                            <w:r>
                              <w:rPr>
                                <w:rFonts w:ascii="Arial" w:hAnsi="Arial" w:cs="Arial"/>
                              </w:rPr>
                              <w:t xml:space="preserve"> The BMA is the national voice of doctors and GPs. They negotiate on matters at a national level. They are a trade union which confers special legal </w:t>
                            </w:r>
                            <w:r>
                              <w:rPr>
                                <w:rFonts w:ascii="Arial" w:hAnsi="Arial" w:cs="Arial"/>
                              </w:rPr>
                              <w:br/>
                              <w:t xml:space="preserve">connotations. </w:t>
                            </w:r>
                          </w:p>
                          <w:p w14:paraId="68422F3D" w14:textId="77777777" w:rsidR="00614DC6" w:rsidRDefault="00614DC6" w:rsidP="00614DC6">
                            <w:pPr>
                              <w:widowControl w:val="0"/>
                              <w:jc w:val="both"/>
                              <w:rPr>
                                <w:rFonts w:ascii="Arial" w:hAnsi="Arial" w:cs="Arial"/>
                              </w:rPr>
                            </w:pPr>
                            <w:r>
                              <w:rPr>
                                <w:rFonts w:ascii="Arial" w:hAnsi="Arial" w:cs="Arial"/>
                              </w:rPr>
                              <w:t xml:space="preserve">Who are LMCs representing GPs to? </w:t>
                            </w:r>
                          </w:p>
                          <w:p w14:paraId="4E1B34E4" w14:textId="77777777" w:rsidR="00614DC6" w:rsidRDefault="00614DC6" w:rsidP="00614DC6">
                            <w:pPr>
                              <w:widowControl w:val="0"/>
                              <w:jc w:val="both"/>
                              <w:rPr>
                                <w:rFonts w:ascii="Arial" w:hAnsi="Arial" w:cs="Arial"/>
                                <w:sz w:val="19"/>
                                <w:szCs w:val="19"/>
                              </w:rPr>
                            </w:pPr>
                            <w:r>
                              <w:rPr>
                                <w:rFonts w:ascii="Arial" w:hAnsi="Arial" w:cs="Arial"/>
                              </w:rPr>
                              <w:t xml:space="preserve">They represent General Practice to everyone around GPs at a local level. That may be working with Area Teams, CCGs, RCGP, the LETB (Deanery) or charities. They can iron out misunderstandings and help engender mutual </w:t>
                            </w:r>
                            <w:r>
                              <w:rPr>
                                <w:rFonts w:ascii="Arial" w:hAnsi="Arial" w:cs="Arial"/>
                              </w:rPr>
                              <w:br/>
                              <w:t xml:space="preserve">understanding. </w:t>
                            </w:r>
                          </w:p>
                          <w:p w14:paraId="04C8E0BB" w14:textId="77777777" w:rsidR="00614DC6" w:rsidRDefault="00614DC6" w:rsidP="00614DC6">
                            <w:pPr>
                              <w:spacing w:line="273" w:lineRule="auto"/>
                              <w:jc w:val="both"/>
                              <w:rPr>
                                <w:rFonts w:ascii="Arial" w:hAnsi="Arial" w:cs="Arial"/>
                              </w:rPr>
                            </w:pPr>
                            <w:r>
                              <w:rPr>
                                <w:rFonts w:ascii="Arial" w:hAnsi="Arial" w:cs="Arial"/>
                              </w:rPr>
                              <w:t xml:space="preserve">LMCs also offer other non-clinical services from expertise around disciplinary issues, contract changes to medico-legal issues </w:t>
                            </w:r>
                            <w:proofErr w:type="spellStart"/>
                            <w:r>
                              <w:rPr>
                                <w:rFonts w:ascii="Arial" w:hAnsi="Arial" w:cs="Arial"/>
                              </w:rPr>
                              <w:t>eg</w:t>
                            </w:r>
                            <w:proofErr w:type="spellEnd"/>
                            <w:r>
                              <w:rPr>
                                <w:rFonts w:ascii="Arial" w:hAnsi="Arial" w:cs="Arial"/>
                              </w:rPr>
                              <w:t xml:space="preserve"> Data Protection Act interpretation and sometimes education and training. </w:t>
                            </w:r>
                          </w:p>
                          <w:p w14:paraId="29620781" w14:textId="77777777" w:rsidR="00614DC6" w:rsidRDefault="00614DC6" w:rsidP="00614DC6">
                            <w:pPr>
                              <w:spacing w:line="273" w:lineRule="auto"/>
                              <w:jc w:val="both"/>
                              <w:rPr>
                                <w:rFonts w:ascii="Arial" w:hAnsi="Arial" w:cs="Arial"/>
                              </w:rPr>
                            </w:pPr>
                            <w:r>
                              <w:rPr>
                                <w:rFonts w:ascii="Arial" w:hAnsi="Arial" w:cs="Arial"/>
                              </w:rPr>
                              <w:t>They are experts at the time when you can’t think of anyone else who would know the answer.</w:t>
                            </w:r>
                          </w:p>
                        </w:txbxContent>
                      </v:textbox>
                    </v:shape>
                  </w:pict>
                </mc:Fallback>
              </mc:AlternateContent>
            </w:r>
            <w:r w:rsidR="00614DC6">
              <w:rPr>
                <w:noProof/>
                <w:sz w:val="24"/>
                <w:szCs w:val="24"/>
                <w:lang w:eastAsia="en-GB"/>
              </w:rPr>
              <mc:AlternateContent>
                <mc:Choice Requires="wps">
                  <w:drawing>
                    <wp:anchor distT="36576" distB="36576" distL="36576" distR="36576" simplePos="0" relativeHeight="251134464" behindDoc="0" locked="0" layoutInCell="1" allowOverlap="1" wp14:anchorId="54EA3C40" wp14:editId="39164ACD">
                      <wp:simplePos x="0" y="0"/>
                      <wp:positionH relativeFrom="column">
                        <wp:posOffset>7465060</wp:posOffset>
                      </wp:positionH>
                      <wp:positionV relativeFrom="paragraph">
                        <wp:posOffset>5304790</wp:posOffset>
                      </wp:positionV>
                      <wp:extent cx="2918460" cy="2154555"/>
                      <wp:effectExtent l="16510" t="18415" r="17780" b="1778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154555"/>
                              </a:xfrm>
                              <a:prstGeom prst="rect">
                                <a:avLst/>
                              </a:prstGeom>
                              <a:solidFill>
                                <a:srgbClr val="FFFFFF"/>
                              </a:solidFill>
                              <a:ln w="31750" algn="in">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372972" w14:textId="77777777" w:rsidR="00614DC6" w:rsidRDefault="00614DC6" w:rsidP="00614DC6">
                                  <w:pPr>
                                    <w:widowControl w:val="0"/>
                                    <w:jc w:val="both"/>
                                    <w:rPr>
                                      <w:rFonts w:ascii="Arial" w:hAnsi="Arial" w:cs="Arial"/>
                                      <w:b/>
                                      <w:bCs/>
                                    </w:rPr>
                                  </w:pPr>
                                  <w:r>
                                    <w:rPr>
                                      <w:rFonts w:ascii="Arial" w:hAnsi="Arial" w:cs="Arial"/>
                                      <w:b/>
                                      <w:bCs/>
                                    </w:rPr>
                                    <w:t>How do I get your services?</w:t>
                                  </w:r>
                                </w:p>
                                <w:p w14:paraId="123DE231" w14:textId="77777777" w:rsidR="00614DC6" w:rsidRDefault="00614DC6" w:rsidP="00614DC6">
                                  <w:pPr>
                                    <w:widowControl w:val="0"/>
                                    <w:jc w:val="both"/>
                                    <w:rPr>
                                      <w:rFonts w:ascii="Arial" w:hAnsi="Arial" w:cs="Arial"/>
                                    </w:rPr>
                                  </w:pPr>
                                  <w:r>
                                    <w:rPr>
                                      <w:rFonts w:ascii="Arial" w:hAnsi="Arial" w:cs="Arial"/>
                                    </w:rPr>
                                    <w:t xml:space="preserve">If you work as a GP partner, </w:t>
                                  </w:r>
                                  <w:proofErr w:type="gramStart"/>
                                  <w:r>
                                    <w:rPr>
                                      <w:rFonts w:ascii="Arial" w:hAnsi="Arial" w:cs="Arial"/>
                                    </w:rPr>
                                    <w:t>a  salaried</w:t>
                                  </w:r>
                                  <w:proofErr w:type="gramEnd"/>
                                  <w:r>
                                    <w:rPr>
                                      <w:rFonts w:ascii="Arial" w:hAnsi="Arial" w:cs="Arial"/>
                                    </w:rPr>
                                    <w:t xml:space="preserve"> GP or as a trainee in a practice you will be covered by the practice (who pay a levy). </w:t>
                                  </w:r>
                                </w:p>
                                <w:p w14:paraId="6B1B3B3A" w14:textId="77777777" w:rsidR="00614DC6" w:rsidRDefault="00614DC6" w:rsidP="00614DC6">
                                  <w:pPr>
                                    <w:widowControl w:val="0"/>
                                    <w:jc w:val="both"/>
                                    <w:rPr>
                                      <w:rFonts w:ascii="Arial" w:hAnsi="Arial" w:cs="Arial"/>
                                      <w:b/>
                                      <w:bCs/>
                                    </w:rPr>
                                  </w:pPr>
                                  <w:r>
                                    <w:rPr>
                                      <w:rFonts w:ascii="Arial" w:hAnsi="Arial" w:cs="Arial"/>
                                    </w:rPr>
                                    <w:t xml:space="preserve">If you are a locum then you need to pay a subscription of £100 annually but for </w:t>
                                  </w:r>
                                  <w:r>
                                    <w:rPr>
                                      <w:rFonts w:ascii="Arial" w:hAnsi="Arial" w:cs="Arial"/>
                                      <w:b/>
                                      <w:bCs/>
                                    </w:rPr>
                                    <w:t>all local GP trainees we offer the first year post qualification free.</w:t>
                                  </w:r>
                                </w:p>
                                <w:p w14:paraId="0EBC2093" w14:textId="77777777" w:rsidR="00614DC6" w:rsidRDefault="00614DC6" w:rsidP="00614DC6">
                                  <w:pPr>
                                    <w:widowControl w:val="0"/>
                                    <w:jc w:val="both"/>
                                    <w:rPr>
                                      <w:rFonts w:ascii="Arial" w:hAnsi="Arial" w:cs="Arial"/>
                                      <w:b/>
                                      <w:bCs/>
                                    </w:rPr>
                                  </w:pPr>
                                  <w:r>
                                    <w:rPr>
                                      <w:rFonts w:ascii="Arial" w:hAnsi="Arial" w:cs="Arial"/>
                                      <w:b/>
                                      <w:bCs/>
                                    </w:rPr>
                                    <w:t>Locums can receive our e-mails free of charge</w:t>
                                  </w:r>
                                </w:p>
                                <w:p w14:paraId="623A6EA8" w14:textId="77777777" w:rsidR="00614DC6" w:rsidRDefault="00614DC6" w:rsidP="00614DC6">
                                  <w:pPr>
                                    <w:widowControl w:val="0"/>
                                    <w:jc w:val="both"/>
                                    <w:rPr>
                                      <w:rFonts w:ascii="Arial" w:hAnsi="Arial" w:cs="Arial"/>
                                    </w:rPr>
                                  </w:pPr>
                                  <w:r>
                                    <w:rPr>
                                      <w:rFonts w:ascii="Arial" w:hAnsi="Arial" w:cs="Arial"/>
                                      <w:b/>
                                      <w:bCs/>
                                    </w:rPr>
                                    <w:t xml:space="preserve">Send us your name, e-mail address, </w:t>
                                  </w:r>
                                  <w:r>
                                    <w:rPr>
                                      <w:rFonts w:ascii="Arial" w:hAnsi="Arial" w:cs="Arial"/>
                                      <w:b/>
                                      <w:bCs/>
                                    </w:rPr>
                                    <w:br/>
                                    <w:t xml:space="preserve">GMC number and CCT date to </w:t>
                                  </w:r>
                                  <w:r>
                                    <w:rPr>
                                      <w:rFonts w:ascii="Arial" w:hAnsi="Arial" w:cs="Arial"/>
                                      <w:b/>
                                      <w:bCs/>
                                    </w:rPr>
                                    <w:br/>
                                    <w:t>office@wessexlmcs.org.uk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A3C40" id="Text Box 344" o:spid="_x0000_s1040" type="#_x0000_t202" style="position:absolute;margin-left:587.8pt;margin-top:417.7pt;width:229.8pt;height:169.65pt;z-index:251134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" strokecolor="navy" strokeweight="2.5pt" insetpen="t">
                      <v:shadow color="#868686"/>
                      <v:textbox inset="2.88pt,2.88pt,2.88pt,2.88pt">
                        <w:txbxContent>
                          <w:p w14:paraId="4F372972" w14:textId="77777777" w:rsidR="00614DC6" w:rsidRDefault="00614DC6" w:rsidP="00614DC6">
                            <w:pPr>
                              <w:widowControl w:val="0"/>
                              <w:jc w:val="both"/>
                              <w:rPr>
                                <w:rFonts w:ascii="Arial" w:hAnsi="Arial" w:cs="Arial"/>
                                <w:b/>
                                <w:bCs/>
                              </w:rPr>
                            </w:pPr>
                            <w:r>
                              <w:rPr>
                                <w:rFonts w:ascii="Arial" w:hAnsi="Arial" w:cs="Arial"/>
                                <w:b/>
                                <w:bCs/>
                              </w:rPr>
                              <w:t>How do I get your services?</w:t>
                            </w:r>
                          </w:p>
                          <w:p w14:paraId="123DE231" w14:textId="77777777" w:rsidR="00614DC6" w:rsidRDefault="00614DC6" w:rsidP="00614DC6">
                            <w:pPr>
                              <w:widowControl w:val="0"/>
                              <w:jc w:val="both"/>
                              <w:rPr>
                                <w:rFonts w:ascii="Arial" w:hAnsi="Arial" w:cs="Arial"/>
                              </w:rPr>
                            </w:pPr>
                            <w:r>
                              <w:rPr>
                                <w:rFonts w:ascii="Arial" w:hAnsi="Arial" w:cs="Arial"/>
                              </w:rPr>
                              <w:t xml:space="preserve">If you work as a GP partner, </w:t>
                            </w:r>
                            <w:proofErr w:type="gramStart"/>
                            <w:r>
                              <w:rPr>
                                <w:rFonts w:ascii="Arial" w:hAnsi="Arial" w:cs="Arial"/>
                              </w:rPr>
                              <w:t>a  salaried</w:t>
                            </w:r>
                            <w:proofErr w:type="gramEnd"/>
                            <w:r>
                              <w:rPr>
                                <w:rFonts w:ascii="Arial" w:hAnsi="Arial" w:cs="Arial"/>
                              </w:rPr>
                              <w:t xml:space="preserve"> GP or as a trainee in a practice you will be covered by the practice (who pay a levy). </w:t>
                            </w:r>
                          </w:p>
                          <w:p w14:paraId="6B1B3B3A" w14:textId="77777777" w:rsidR="00614DC6" w:rsidRDefault="00614DC6" w:rsidP="00614DC6">
                            <w:pPr>
                              <w:widowControl w:val="0"/>
                              <w:jc w:val="both"/>
                              <w:rPr>
                                <w:rFonts w:ascii="Arial" w:hAnsi="Arial" w:cs="Arial"/>
                                <w:b/>
                                <w:bCs/>
                              </w:rPr>
                            </w:pPr>
                            <w:r>
                              <w:rPr>
                                <w:rFonts w:ascii="Arial" w:hAnsi="Arial" w:cs="Arial"/>
                              </w:rPr>
                              <w:t xml:space="preserve">If you are a locum then you need to pay a subscription of £100 annually but for </w:t>
                            </w:r>
                            <w:r>
                              <w:rPr>
                                <w:rFonts w:ascii="Arial" w:hAnsi="Arial" w:cs="Arial"/>
                                <w:b/>
                                <w:bCs/>
                              </w:rPr>
                              <w:t>all local GP trainees we offer the first year post qualification free.</w:t>
                            </w:r>
                          </w:p>
                          <w:p w14:paraId="0EBC2093" w14:textId="77777777" w:rsidR="00614DC6" w:rsidRDefault="00614DC6" w:rsidP="00614DC6">
                            <w:pPr>
                              <w:widowControl w:val="0"/>
                              <w:jc w:val="both"/>
                              <w:rPr>
                                <w:rFonts w:ascii="Arial" w:hAnsi="Arial" w:cs="Arial"/>
                                <w:b/>
                                <w:bCs/>
                              </w:rPr>
                            </w:pPr>
                            <w:r>
                              <w:rPr>
                                <w:rFonts w:ascii="Arial" w:hAnsi="Arial" w:cs="Arial"/>
                                <w:b/>
                                <w:bCs/>
                              </w:rPr>
                              <w:t>Locums can receive our e-mails free of charge</w:t>
                            </w:r>
                          </w:p>
                          <w:p w14:paraId="623A6EA8" w14:textId="77777777" w:rsidR="00614DC6" w:rsidRDefault="00614DC6" w:rsidP="00614DC6">
                            <w:pPr>
                              <w:widowControl w:val="0"/>
                              <w:jc w:val="both"/>
                              <w:rPr>
                                <w:rFonts w:ascii="Arial" w:hAnsi="Arial" w:cs="Arial"/>
                              </w:rPr>
                            </w:pPr>
                            <w:r>
                              <w:rPr>
                                <w:rFonts w:ascii="Arial" w:hAnsi="Arial" w:cs="Arial"/>
                                <w:b/>
                                <w:bCs/>
                              </w:rPr>
                              <w:t xml:space="preserve">Send us your name, e-mail address, </w:t>
                            </w:r>
                            <w:r>
                              <w:rPr>
                                <w:rFonts w:ascii="Arial" w:hAnsi="Arial" w:cs="Arial"/>
                                <w:b/>
                                <w:bCs/>
                              </w:rPr>
                              <w:br/>
                              <w:t xml:space="preserve">GMC number and CCT date to </w:t>
                            </w:r>
                            <w:r>
                              <w:rPr>
                                <w:rFonts w:ascii="Arial" w:hAnsi="Arial" w:cs="Arial"/>
                                <w:b/>
                                <w:bCs/>
                              </w:rPr>
                              <w:br/>
                              <w:t>office@wessexlmcs.org.uk</w:t>
                            </w:r>
                          </w:p>
                        </w:txbxContent>
                      </v:textbox>
                    </v:shape>
                  </w:pict>
                </mc:Fallback>
              </mc:AlternateContent>
            </w:r>
            <w:r w:rsidR="00614DC6">
              <w:rPr>
                <w:noProof/>
                <w:sz w:val="24"/>
                <w:szCs w:val="24"/>
                <w:lang w:eastAsia="en-GB"/>
              </w:rPr>
              <mc:AlternateContent>
                <mc:Choice Requires="wps">
                  <w:drawing>
                    <wp:anchor distT="36576" distB="36576" distL="36576" distR="36576" simplePos="0" relativeHeight="251122176" behindDoc="0" locked="0" layoutInCell="1" allowOverlap="1" wp14:anchorId="2740755D" wp14:editId="6EE330EC">
                      <wp:simplePos x="0" y="0"/>
                      <wp:positionH relativeFrom="column">
                        <wp:posOffset>7475855</wp:posOffset>
                      </wp:positionH>
                      <wp:positionV relativeFrom="paragraph">
                        <wp:posOffset>455930</wp:posOffset>
                      </wp:positionV>
                      <wp:extent cx="2818130" cy="4897755"/>
                      <wp:effectExtent l="0" t="0" r="254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4897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3A37AB" w14:textId="77777777" w:rsidR="00614DC6" w:rsidRDefault="00614DC6" w:rsidP="00614DC6">
                                  <w:pPr>
                                    <w:widowControl w:val="0"/>
                                    <w:jc w:val="both"/>
                                    <w:rPr>
                                      <w:rFonts w:ascii="Arial" w:hAnsi="Arial" w:cs="Arial"/>
                                    </w:rPr>
                                  </w:pPr>
                                  <w:r>
                                    <w:rPr>
                                      <w:rFonts w:ascii="Arial" w:hAnsi="Arial" w:cs="Arial"/>
                                    </w:rPr>
                                    <w:t>Are they the same thing as the CCGs or the BMA?</w:t>
                                  </w:r>
                                </w:p>
                                <w:p w14:paraId="32767F9A" w14:textId="77777777" w:rsidR="00614DC6" w:rsidRDefault="00614DC6" w:rsidP="00614DC6">
                                  <w:pPr>
                                    <w:widowControl w:val="0"/>
                                    <w:jc w:val="both"/>
                                    <w:rPr>
                                      <w:rFonts w:ascii="Arial" w:hAnsi="Arial" w:cs="Arial"/>
                                      <w:sz w:val="19"/>
                                      <w:szCs w:val="19"/>
                                    </w:rPr>
                                  </w:pPr>
                                  <w:r>
                                    <w:rPr>
                                      <w:rFonts w:ascii="Arial" w:hAnsi="Arial" w:cs="Arial"/>
                                    </w:rPr>
                                    <w:t xml:space="preserve">No. CCGs are different. They are commissioning bodies which means they are involved in </w:t>
                                  </w:r>
                                  <w:r>
                                    <w:rPr>
                                      <w:rFonts w:ascii="Arial" w:hAnsi="Arial" w:cs="Arial"/>
                                    </w:rPr>
                                    <w:br/>
                                    <w:t xml:space="preserve">designing, purchasing and monitoring patient care. They are membership organisations but CCGs are </w:t>
                                  </w:r>
                                  <w:r>
                                    <w:rPr>
                                      <w:rFonts w:ascii="Arial" w:hAnsi="Arial" w:cs="Arial"/>
                                    </w:rPr>
                                    <w:br/>
                                    <w:t>answerable to the government as well as GPs.  LMCs are advisers and are only answerable back to their GPs</w:t>
                                  </w:r>
                                </w:p>
                                <w:p w14:paraId="070A00C1" w14:textId="77777777" w:rsidR="00614DC6" w:rsidRDefault="00614DC6" w:rsidP="00614DC6">
                                  <w:pPr>
                                    <w:widowControl w:val="0"/>
                                    <w:jc w:val="both"/>
                                    <w:rPr>
                                      <w:rFonts w:ascii="Arial" w:hAnsi="Arial" w:cs="Arial"/>
                                    </w:rPr>
                                  </w:pPr>
                                  <w:r>
                                    <w:rPr>
                                      <w:rFonts w:ascii="Arial" w:hAnsi="Arial" w:cs="Arial"/>
                                    </w:rPr>
                                    <w:t xml:space="preserve"> The BMA is the national voice of doctors and GPs. They negotiate on matters at a national level. They are a trade union which confers special legal </w:t>
                                  </w:r>
                                  <w:r>
                                    <w:rPr>
                                      <w:rFonts w:ascii="Arial" w:hAnsi="Arial" w:cs="Arial"/>
                                    </w:rPr>
                                    <w:br/>
                                    <w:t xml:space="preserve">connotations. </w:t>
                                  </w:r>
                                </w:p>
                                <w:p w14:paraId="25CB9C5E" w14:textId="77777777" w:rsidR="00614DC6" w:rsidRDefault="00614DC6" w:rsidP="00614DC6">
                                  <w:pPr>
                                    <w:widowControl w:val="0"/>
                                    <w:jc w:val="both"/>
                                    <w:rPr>
                                      <w:rFonts w:ascii="Arial" w:hAnsi="Arial" w:cs="Arial"/>
                                    </w:rPr>
                                  </w:pPr>
                                  <w:r>
                                    <w:rPr>
                                      <w:rFonts w:ascii="Arial" w:hAnsi="Arial" w:cs="Arial"/>
                                    </w:rPr>
                                    <w:t xml:space="preserve">Who are LMCs representing GPs to? </w:t>
                                  </w:r>
                                </w:p>
                                <w:p w14:paraId="0F3A9B17" w14:textId="77777777" w:rsidR="00614DC6" w:rsidRDefault="00614DC6" w:rsidP="00614DC6">
                                  <w:pPr>
                                    <w:widowControl w:val="0"/>
                                    <w:jc w:val="both"/>
                                    <w:rPr>
                                      <w:rFonts w:ascii="Arial" w:hAnsi="Arial" w:cs="Arial"/>
                                      <w:sz w:val="19"/>
                                      <w:szCs w:val="19"/>
                                    </w:rPr>
                                  </w:pPr>
                                  <w:r>
                                    <w:rPr>
                                      <w:rFonts w:ascii="Arial" w:hAnsi="Arial" w:cs="Arial"/>
                                    </w:rPr>
                                    <w:t xml:space="preserve">They represent General Practice to everyone around GPs at a local level. That may be working with Area Teams, CCGs, RCGP, the LETB (Deanery) or charities. They can iron out misunderstandings and help engender mutual </w:t>
                                  </w:r>
                                  <w:r>
                                    <w:rPr>
                                      <w:rFonts w:ascii="Arial" w:hAnsi="Arial" w:cs="Arial"/>
                                    </w:rPr>
                                    <w:br/>
                                    <w:t xml:space="preserve">understanding. </w:t>
                                  </w:r>
                                </w:p>
                                <w:p w14:paraId="565C8C22" w14:textId="77777777" w:rsidR="00614DC6" w:rsidRDefault="00614DC6" w:rsidP="00614DC6">
                                  <w:pPr>
                                    <w:spacing w:line="273" w:lineRule="auto"/>
                                    <w:jc w:val="both"/>
                                    <w:rPr>
                                      <w:rFonts w:ascii="Arial" w:hAnsi="Arial" w:cs="Arial"/>
                                    </w:rPr>
                                  </w:pPr>
                                  <w:r>
                                    <w:rPr>
                                      <w:rFonts w:ascii="Arial" w:hAnsi="Arial" w:cs="Arial"/>
                                    </w:rPr>
                                    <w:t xml:space="preserve">LMCs also offer other non-clinical services from expertise around disciplinary issues, contract changes to medico-legal issues </w:t>
                                  </w:r>
                                  <w:proofErr w:type="spellStart"/>
                                  <w:r>
                                    <w:rPr>
                                      <w:rFonts w:ascii="Arial" w:hAnsi="Arial" w:cs="Arial"/>
                                    </w:rPr>
                                    <w:t>eg</w:t>
                                  </w:r>
                                  <w:proofErr w:type="spellEnd"/>
                                  <w:r>
                                    <w:rPr>
                                      <w:rFonts w:ascii="Arial" w:hAnsi="Arial" w:cs="Arial"/>
                                    </w:rPr>
                                    <w:t xml:space="preserve"> Data Protection Act interpretation and sometimes education and training. </w:t>
                                  </w:r>
                                </w:p>
                                <w:p w14:paraId="3778D8D5" w14:textId="77777777" w:rsidR="00614DC6" w:rsidRDefault="00614DC6" w:rsidP="00614DC6">
                                  <w:pPr>
                                    <w:spacing w:line="273" w:lineRule="auto"/>
                                    <w:jc w:val="both"/>
                                    <w:rPr>
                                      <w:rFonts w:ascii="Arial" w:hAnsi="Arial" w:cs="Arial"/>
                                    </w:rPr>
                                  </w:pPr>
                                  <w:r>
                                    <w:rPr>
                                      <w:rFonts w:ascii="Arial" w:hAnsi="Arial" w:cs="Arial"/>
                                    </w:rPr>
                                    <w:t>They are experts at the time when you can’t think of anyone else who would know the answer.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755D" id="Text Box 343" o:spid="_x0000_s1041" type="#_x0000_t202" style="position:absolute;margin-left:588.65pt;margin-top:35.9pt;width:221.9pt;height:385.65pt;z-index:251122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" filled="f" stroked="f" strokecolor="black [0]" insetpen="t">
                      <v:textbox inset="2.88pt,2.88pt,2.88pt,2.88pt">
                        <w:txbxContent>
                          <w:p w14:paraId="763A37AB" w14:textId="77777777" w:rsidR="00614DC6" w:rsidRDefault="00614DC6" w:rsidP="00614DC6">
                            <w:pPr>
                              <w:widowControl w:val="0"/>
                              <w:jc w:val="both"/>
                              <w:rPr>
                                <w:rFonts w:ascii="Arial" w:hAnsi="Arial" w:cs="Arial"/>
                              </w:rPr>
                            </w:pPr>
                            <w:r>
                              <w:rPr>
                                <w:rFonts w:ascii="Arial" w:hAnsi="Arial" w:cs="Arial"/>
                              </w:rPr>
                              <w:t>Are they the same thing as the CCGs or the BMA?</w:t>
                            </w:r>
                          </w:p>
                          <w:p w14:paraId="32767F9A" w14:textId="77777777" w:rsidR="00614DC6" w:rsidRDefault="00614DC6" w:rsidP="00614DC6">
                            <w:pPr>
                              <w:widowControl w:val="0"/>
                              <w:jc w:val="both"/>
                              <w:rPr>
                                <w:rFonts w:ascii="Arial" w:hAnsi="Arial" w:cs="Arial"/>
                                <w:sz w:val="19"/>
                                <w:szCs w:val="19"/>
                              </w:rPr>
                            </w:pPr>
                            <w:r>
                              <w:rPr>
                                <w:rFonts w:ascii="Arial" w:hAnsi="Arial" w:cs="Arial"/>
                              </w:rPr>
                              <w:t xml:space="preserve">No. CCGs are different. They are commissioning bodies which means they are involved in </w:t>
                            </w:r>
                            <w:r>
                              <w:rPr>
                                <w:rFonts w:ascii="Arial" w:hAnsi="Arial" w:cs="Arial"/>
                              </w:rPr>
                              <w:br/>
                              <w:t xml:space="preserve">designing, purchasing and monitoring patient care. They are membership organisations but CCGs are </w:t>
                            </w:r>
                            <w:r>
                              <w:rPr>
                                <w:rFonts w:ascii="Arial" w:hAnsi="Arial" w:cs="Arial"/>
                              </w:rPr>
                              <w:br/>
                              <w:t>answerable to the government as well as GPs.  LMCs are advisers and are only answerable back to their GPs</w:t>
                            </w:r>
                          </w:p>
                          <w:p w14:paraId="070A00C1" w14:textId="77777777" w:rsidR="00614DC6" w:rsidRDefault="00614DC6" w:rsidP="00614DC6">
                            <w:pPr>
                              <w:widowControl w:val="0"/>
                              <w:jc w:val="both"/>
                              <w:rPr>
                                <w:rFonts w:ascii="Arial" w:hAnsi="Arial" w:cs="Arial"/>
                              </w:rPr>
                            </w:pPr>
                            <w:r>
                              <w:rPr>
                                <w:rFonts w:ascii="Arial" w:hAnsi="Arial" w:cs="Arial"/>
                              </w:rPr>
                              <w:t xml:space="preserve"> The BMA is the national voice of doctors and GPs. They negotiate on matters at a national level. They are a trade union which confers special legal </w:t>
                            </w:r>
                            <w:r>
                              <w:rPr>
                                <w:rFonts w:ascii="Arial" w:hAnsi="Arial" w:cs="Arial"/>
                              </w:rPr>
                              <w:br/>
                              <w:t xml:space="preserve">connotations. </w:t>
                            </w:r>
                          </w:p>
                          <w:p w14:paraId="25CB9C5E" w14:textId="77777777" w:rsidR="00614DC6" w:rsidRDefault="00614DC6" w:rsidP="00614DC6">
                            <w:pPr>
                              <w:widowControl w:val="0"/>
                              <w:jc w:val="both"/>
                              <w:rPr>
                                <w:rFonts w:ascii="Arial" w:hAnsi="Arial" w:cs="Arial"/>
                              </w:rPr>
                            </w:pPr>
                            <w:r>
                              <w:rPr>
                                <w:rFonts w:ascii="Arial" w:hAnsi="Arial" w:cs="Arial"/>
                              </w:rPr>
                              <w:t xml:space="preserve">Who are LMCs representing GPs to? </w:t>
                            </w:r>
                          </w:p>
                          <w:p w14:paraId="0F3A9B17" w14:textId="77777777" w:rsidR="00614DC6" w:rsidRDefault="00614DC6" w:rsidP="00614DC6">
                            <w:pPr>
                              <w:widowControl w:val="0"/>
                              <w:jc w:val="both"/>
                              <w:rPr>
                                <w:rFonts w:ascii="Arial" w:hAnsi="Arial" w:cs="Arial"/>
                                <w:sz w:val="19"/>
                                <w:szCs w:val="19"/>
                              </w:rPr>
                            </w:pPr>
                            <w:r>
                              <w:rPr>
                                <w:rFonts w:ascii="Arial" w:hAnsi="Arial" w:cs="Arial"/>
                              </w:rPr>
                              <w:t xml:space="preserve">They represent General Practice to everyone around GPs at a local level. That may be working with Area Teams, CCGs, RCGP, the LETB (Deanery) or charities. They can iron out misunderstandings and help engender mutual </w:t>
                            </w:r>
                            <w:r>
                              <w:rPr>
                                <w:rFonts w:ascii="Arial" w:hAnsi="Arial" w:cs="Arial"/>
                              </w:rPr>
                              <w:br/>
                              <w:t xml:space="preserve">understanding. </w:t>
                            </w:r>
                          </w:p>
                          <w:p w14:paraId="565C8C22" w14:textId="77777777" w:rsidR="00614DC6" w:rsidRDefault="00614DC6" w:rsidP="00614DC6">
                            <w:pPr>
                              <w:spacing w:line="273" w:lineRule="auto"/>
                              <w:jc w:val="both"/>
                              <w:rPr>
                                <w:rFonts w:ascii="Arial" w:hAnsi="Arial" w:cs="Arial"/>
                              </w:rPr>
                            </w:pPr>
                            <w:r>
                              <w:rPr>
                                <w:rFonts w:ascii="Arial" w:hAnsi="Arial" w:cs="Arial"/>
                              </w:rPr>
                              <w:t xml:space="preserve">LMCs also offer other non-clinical services from expertise around disciplinary issues, contract changes to medico-legal issues </w:t>
                            </w:r>
                            <w:proofErr w:type="spellStart"/>
                            <w:r>
                              <w:rPr>
                                <w:rFonts w:ascii="Arial" w:hAnsi="Arial" w:cs="Arial"/>
                              </w:rPr>
                              <w:t>eg</w:t>
                            </w:r>
                            <w:proofErr w:type="spellEnd"/>
                            <w:r>
                              <w:rPr>
                                <w:rFonts w:ascii="Arial" w:hAnsi="Arial" w:cs="Arial"/>
                              </w:rPr>
                              <w:t xml:space="preserve"> Data Protection Act interpretation and sometimes education and training. </w:t>
                            </w:r>
                          </w:p>
                          <w:p w14:paraId="3778D8D5" w14:textId="77777777" w:rsidR="00614DC6" w:rsidRDefault="00614DC6" w:rsidP="00614DC6">
                            <w:pPr>
                              <w:spacing w:line="273" w:lineRule="auto"/>
                              <w:jc w:val="both"/>
                              <w:rPr>
                                <w:rFonts w:ascii="Arial" w:hAnsi="Arial" w:cs="Arial"/>
                              </w:rPr>
                            </w:pPr>
                            <w:r>
                              <w:rPr>
                                <w:rFonts w:ascii="Arial" w:hAnsi="Arial" w:cs="Arial"/>
                              </w:rPr>
                              <w:t>They are experts at the time when you can’t think of anyone else who would know the answer.</w:t>
                            </w:r>
                          </w:p>
                        </w:txbxContent>
                      </v:textbox>
                    </v:shape>
                  </w:pict>
                </mc:Fallback>
              </mc:AlternateContent>
            </w:r>
            <w:r w:rsidR="00614DC6">
              <w:rPr>
                <w:noProof/>
                <w:sz w:val="24"/>
                <w:szCs w:val="24"/>
                <w:lang w:eastAsia="en-GB"/>
              </w:rPr>
              <mc:AlternateContent>
                <mc:Choice Requires="wps">
                  <w:drawing>
                    <wp:anchor distT="36576" distB="36576" distL="36576" distR="36576" simplePos="0" relativeHeight="251126272" behindDoc="0" locked="0" layoutInCell="1" allowOverlap="1" wp14:anchorId="1CD8BA28" wp14:editId="416A6414">
                      <wp:simplePos x="0" y="0"/>
                      <wp:positionH relativeFrom="column">
                        <wp:posOffset>7465060</wp:posOffset>
                      </wp:positionH>
                      <wp:positionV relativeFrom="paragraph">
                        <wp:posOffset>5304790</wp:posOffset>
                      </wp:positionV>
                      <wp:extent cx="2918460" cy="2154555"/>
                      <wp:effectExtent l="16510" t="18415" r="17780" b="1778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154555"/>
                              </a:xfrm>
                              <a:prstGeom prst="rect">
                                <a:avLst/>
                              </a:prstGeom>
                              <a:solidFill>
                                <a:srgbClr val="FFFFFF"/>
                              </a:solidFill>
                              <a:ln w="31750" algn="in">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865AD3" w14:textId="77777777" w:rsidR="00614DC6" w:rsidRDefault="00614DC6" w:rsidP="00614DC6">
                                  <w:pPr>
                                    <w:widowControl w:val="0"/>
                                    <w:jc w:val="both"/>
                                    <w:rPr>
                                      <w:rFonts w:ascii="Arial" w:hAnsi="Arial" w:cs="Arial"/>
                                      <w:b/>
                                      <w:bCs/>
                                    </w:rPr>
                                  </w:pPr>
                                  <w:r>
                                    <w:rPr>
                                      <w:rFonts w:ascii="Arial" w:hAnsi="Arial" w:cs="Arial"/>
                                      <w:b/>
                                      <w:bCs/>
                                    </w:rPr>
                                    <w:t>How do I get your services?</w:t>
                                  </w:r>
                                </w:p>
                                <w:p w14:paraId="5F570759" w14:textId="77777777" w:rsidR="00614DC6" w:rsidRDefault="00614DC6" w:rsidP="00614DC6">
                                  <w:pPr>
                                    <w:widowControl w:val="0"/>
                                    <w:jc w:val="both"/>
                                    <w:rPr>
                                      <w:rFonts w:ascii="Arial" w:hAnsi="Arial" w:cs="Arial"/>
                                    </w:rPr>
                                  </w:pPr>
                                  <w:r>
                                    <w:rPr>
                                      <w:rFonts w:ascii="Arial" w:hAnsi="Arial" w:cs="Arial"/>
                                    </w:rPr>
                                    <w:t xml:space="preserve">If you work as a GP partner, </w:t>
                                  </w:r>
                                  <w:proofErr w:type="gramStart"/>
                                  <w:r>
                                    <w:rPr>
                                      <w:rFonts w:ascii="Arial" w:hAnsi="Arial" w:cs="Arial"/>
                                    </w:rPr>
                                    <w:t>a  salaried</w:t>
                                  </w:r>
                                  <w:proofErr w:type="gramEnd"/>
                                  <w:r>
                                    <w:rPr>
                                      <w:rFonts w:ascii="Arial" w:hAnsi="Arial" w:cs="Arial"/>
                                    </w:rPr>
                                    <w:t xml:space="preserve"> GP or as a trainee in a practice you will be covered by the practice (who pay a levy). </w:t>
                                  </w:r>
                                </w:p>
                                <w:p w14:paraId="28C1D21A" w14:textId="77777777" w:rsidR="00614DC6" w:rsidRDefault="00614DC6" w:rsidP="00614DC6">
                                  <w:pPr>
                                    <w:widowControl w:val="0"/>
                                    <w:jc w:val="both"/>
                                    <w:rPr>
                                      <w:rFonts w:ascii="Arial" w:hAnsi="Arial" w:cs="Arial"/>
                                      <w:b/>
                                      <w:bCs/>
                                    </w:rPr>
                                  </w:pPr>
                                  <w:r>
                                    <w:rPr>
                                      <w:rFonts w:ascii="Arial" w:hAnsi="Arial" w:cs="Arial"/>
                                    </w:rPr>
                                    <w:t xml:space="preserve">If you are a locum then you need to pay a subscription of £100 annually but for </w:t>
                                  </w:r>
                                  <w:r>
                                    <w:rPr>
                                      <w:rFonts w:ascii="Arial" w:hAnsi="Arial" w:cs="Arial"/>
                                      <w:b/>
                                      <w:bCs/>
                                    </w:rPr>
                                    <w:t>all local GP trainees we offer the first year post qualification free.</w:t>
                                  </w:r>
                                </w:p>
                                <w:p w14:paraId="2EA5F115" w14:textId="77777777" w:rsidR="00614DC6" w:rsidRDefault="00614DC6" w:rsidP="00614DC6">
                                  <w:pPr>
                                    <w:widowControl w:val="0"/>
                                    <w:jc w:val="both"/>
                                    <w:rPr>
                                      <w:rFonts w:ascii="Arial" w:hAnsi="Arial" w:cs="Arial"/>
                                      <w:b/>
                                      <w:bCs/>
                                    </w:rPr>
                                  </w:pPr>
                                  <w:r>
                                    <w:rPr>
                                      <w:rFonts w:ascii="Arial" w:hAnsi="Arial" w:cs="Arial"/>
                                      <w:b/>
                                      <w:bCs/>
                                    </w:rPr>
                                    <w:t>Locums can receive our e-mails free of charge</w:t>
                                  </w:r>
                                </w:p>
                                <w:p w14:paraId="2F1E90F7" w14:textId="77777777" w:rsidR="00614DC6" w:rsidRDefault="00614DC6" w:rsidP="00614DC6">
                                  <w:pPr>
                                    <w:widowControl w:val="0"/>
                                    <w:jc w:val="both"/>
                                    <w:rPr>
                                      <w:rFonts w:ascii="Arial" w:hAnsi="Arial" w:cs="Arial"/>
                                    </w:rPr>
                                  </w:pPr>
                                  <w:r>
                                    <w:rPr>
                                      <w:rFonts w:ascii="Arial" w:hAnsi="Arial" w:cs="Arial"/>
                                      <w:b/>
                                      <w:bCs/>
                                    </w:rPr>
                                    <w:t xml:space="preserve">Send us your name, e-mail address, </w:t>
                                  </w:r>
                                  <w:r>
                                    <w:rPr>
                                      <w:rFonts w:ascii="Arial" w:hAnsi="Arial" w:cs="Arial"/>
                                      <w:b/>
                                      <w:bCs/>
                                    </w:rPr>
                                    <w:br/>
                                    <w:t xml:space="preserve">GMC number and CCT date to </w:t>
                                  </w:r>
                                  <w:r>
                                    <w:rPr>
                                      <w:rFonts w:ascii="Arial" w:hAnsi="Arial" w:cs="Arial"/>
                                      <w:b/>
                                      <w:bCs/>
                                    </w:rPr>
                                    <w:br/>
                                    <w:t>office@wessexlmcs.org.uk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8BA28" id="Text Box 342" o:spid="_x0000_s1042" type="#_x0000_t202" style="position:absolute;margin-left:587.8pt;margin-top:417.7pt;width:229.8pt;height:169.65pt;z-index:251126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" strokecolor="navy" strokeweight="2.5pt" insetpen="t">
                      <v:shadow color="#868686"/>
                      <v:textbox inset="2.88pt,2.88pt,2.88pt,2.88pt">
                        <w:txbxContent>
                          <w:p w14:paraId="0A865AD3" w14:textId="77777777" w:rsidR="00614DC6" w:rsidRDefault="00614DC6" w:rsidP="00614DC6">
                            <w:pPr>
                              <w:widowControl w:val="0"/>
                              <w:jc w:val="both"/>
                              <w:rPr>
                                <w:rFonts w:ascii="Arial" w:hAnsi="Arial" w:cs="Arial"/>
                                <w:b/>
                                <w:bCs/>
                              </w:rPr>
                            </w:pPr>
                            <w:r>
                              <w:rPr>
                                <w:rFonts w:ascii="Arial" w:hAnsi="Arial" w:cs="Arial"/>
                                <w:b/>
                                <w:bCs/>
                              </w:rPr>
                              <w:t>How do I get your services?</w:t>
                            </w:r>
                          </w:p>
                          <w:p w14:paraId="5F570759" w14:textId="77777777" w:rsidR="00614DC6" w:rsidRDefault="00614DC6" w:rsidP="00614DC6">
                            <w:pPr>
                              <w:widowControl w:val="0"/>
                              <w:jc w:val="both"/>
                              <w:rPr>
                                <w:rFonts w:ascii="Arial" w:hAnsi="Arial" w:cs="Arial"/>
                              </w:rPr>
                            </w:pPr>
                            <w:r>
                              <w:rPr>
                                <w:rFonts w:ascii="Arial" w:hAnsi="Arial" w:cs="Arial"/>
                              </w:rPr>
                              <w:t xml:space="preserve">If you work as a GP partner, </w:t>
                            </w:r>
                            <w:proofErr w:type="gramStart"/>
                            <w:r>
                              <w:rPr>
                                <w:rFonts w:ascii="Arial" w:hAnsi="Arial" w:cs="Arial"/>
                              </w:rPr>
                              <w:t>a  salaried</w:t>
                            </w:r>
                            <w:proofErr w:type="gramEnd"/>
                            <w:r>
                              <w:rPr>
                                <w:rFonts w:ascii="Arial" w:hAnsi="Arial" w:cs="Arial"/>
                              </w:rPr>
                              <w:t xml:space="preserve"> GP or as a trainee in a practice you will be covered by the practice (who pay a levy). </w:t>
                            </w:r>
                          </w:p>
                          <w:p w14:paraId="28C1D21A" w14:textId="77777777" w:rsidR="00614DC6" w:rsidRDefault="00614DC6" w:rsidP="00614DC6">
                            <w:pPr>
                              <w:widowControl w:val="0"/>
                              <w:jc w:val="both"/>
                              <w:rPr>
                                <w:rFonts w:ascii="Arial" w:hAnsi="Arial" w:cs="Arial"/>
                                <w:b/>
                                <w:bCs/>
                              </w:rPr>
                            </w:pPr>
                            <w:r>
                              <w:rPr>
                                <w:rFonts w:ascii="Arial" w:hAnsi="Arial" w:cs="Arial"/>
                              </w:rPr>
                              <w:t xml:space="preserve">If you are a locum then you need to pay a subscription of £100 annually but for </w:t>
                            </w:r>
                            <w:r>
                              <w:rPr>
                                <w:rFonts w:ascii="Arial" w:hAnsi="Arial" w:cs="Arial"/>
                                <w:b/>
                                <w:bCs/>
                              </w:rPr>
                              <w:t>all local GP trainees we offer the first year post qualification free.</w:t>
                            </w:r>
                          </w:p>
                          <w:p w14:paraId="2EA5F115" w14:textId="77777777" w:rsidR="00614DC6" w:rsidRDefault="00614DC6" w:rsidP="00614DC6">
                            <w:pPr>
                              <w:widowControl w:val="0"/>
                              <w:jc w:val="both"/>
                              <w:rPr>
                                <w:rFonts w:ascii="Arial" w:hAnsi="Arial" w:cs="Arial"/>
                                <w:b/>
                                <w:bCs/>
                              </w:rPr>
                            </w:pPr>
                            <w:r>
                              <w:rPr>
                                <w:rFonts w:ascii="Arial" w:hAnsi="Arial" w:cs="Arial"/>
                                <w:b/>
                                <w:bCs/>
                              </w:rPr>
                              <w:t>Locums can receive our e-mails free of charge</w:t>
                            </w:r>
                          </w:p>
                          <w:p w14:paraId="2F1E90F7" w14:textId="77777777" w:rsidR="00614DC6" w:rsidRDefault="00614DC6" w:rsidP="00614DC6">
                            <w:pPr>
                              <w:widowControl w:val="0"/>
                              <w:jc w:val="both"/>
                              <w:rPr>
                                <w:rFonts w:ascii="Arial" w:hAnsi="Arial" w:cs="Arial"/>
                              </w:rPr>
                            </w:pPr>
                            <w:r>
                              <w:rPr>
                                <w:rFonts w:ascii="Arial" w:hAnsi="Arial" w:cs="Arial"/>
                                <w:b/>
                                <w:bCs/>
                              </w:rPr>
                              <w:t xml:space="preserve">Send us your name, e-mail address, </w:t>
                            </w:r>
                            <w:r>
                              <w:rPr>
                                <w:rFonts w:ascii="Arial" w:hAnsi="Arial" w:cs="Arial"/>
                                <w:b/>
                                <w:bCs/>
                              </w:rPr>
                              <w:br/>
                              <w:t xml:space="preserve">GMC number and CCT date to </w:t>
                            </w:r>
                            <w:r>
                              <w:rPr>
                                <w:rFonts w:ascii="Arial" w:hAnsi="Arial" w:cs="Arial"/>
                                <w:b/>
                                <w:bCs/>
                              </w:rPr>
                              <w:br/>
                              <w:t>office@wessexlmcs.org.uk</w:t>
                            </w:r>
                          </w:p>
                        </w:txbxContent>
                      </v:textbox>
                    </v:shape>
                  </w:pict>
                </mc:Fallback>
              </mc:AlternateContent>
            </w:r>
          </w:p>
        </w:tc>
      </w:tr>
    </w:tbl>
    <w:p w14:paraId="25E2DC88" w14:textId="77777777" w:rsidR="003D2D81" w:rsidRPr="002042F7" w:rsidRDefault="003D2D81" w:rsidP="00500195">
      <w:pPr>
        <w:rPr>
          <w:sz w:val="16"/>
          <w:szCs w:val="16"/>
        </w:rPr>
      </w:pPr>
    </w:p>
    <w:sectPr w:rsidR="003D2D81" w:rsidRPr="002042F7" w:rsidSect="00300805">
      <w:pgSz w:w="16838" w:h="11906" w:orient="landscape"/>
      <w:pgMar w:top="238" w:right="249" w:bottom="244"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90E"/>
    <w:multiLevelType w:val="hybridMultilevel"/>
    <w:tmpl w:val="D8A2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420FB"/>
    <w:multiLevelType w:val="hybridMultilevel"/>
    <w:tmpl w:val="6CA2EAFA"/>
    <w:lvl w:ilvl="0" w:tplc="48FA31C2">
      <w:numFmt w:val="bullet"/>
      <w:lvlText w:val=""/>
      <w:lvlJc w:val="left"/>
      <w:pPr>
        <w:ind w:left="720" w:hanging="360"/>
      </w:pPr>
      <w:rPr>
        <w:rFonts w:ascii="Symbol" w:eastAsiaTheme="minorHAnsi" w:hAnsi="Symbol" w:cstheme="minorBidi"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71FFD"/>
    <w:multiLevelType w:val="hybridMultilevel"/>
    <w:tmpl w:val="A63E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560A6"/>
    <w:multiLevelType w:val="hybridMultilevel"/>
    <w:tmpl w:val="2CDEC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4D2944"/>
    <w:multiLevelType w:val="hybridMultilevel"/>
    <w:tmpl w:val="AB74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07730"/>
    <w:multiLevelType w:val="hybridMultilevel"/>
    <w:tmpl w:val="8F38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C4409"/>
    <w:multiLevelType w:val="hybridMultilevel"/>
    <w:tmpl w:val="8278B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D01A5"/>
    <w:multiLevelType w:val="hybridMultilevel"/>
    <w:tmpl w:val="7174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A2810"/>
    <w:multiLevelType w:val="hybridMultilevel"/>
    <w:tmpl w:val="3CA01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AC2021"/>
    <w:multiLevelType w:val="hybridMultilevel"/>
    <w:tmpl w:val="A31E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13909"/>
    <w:multiLevelType w:val="hybridMultilevel"/>
    <w:tmpl w:val="996A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405EC"/>
    <w:multiLevelType w:val="hybridMultilevel"/>
    <w:tmpl w:val="CA8C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6F5A26"/>
    <w:multiLevelType w:val="hybridMultilevel"/>
    <w:tmpl w:val="6232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EF7FFA"/>
    <w:multiLevelType w:val="hybridMultilevel"/>
    <w:tmpl w:val="01D6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D84241"/>
    <w:multiLevelType w:val="hybridMultilevel"/>
    <w:tmpl w:val="0D946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390AEB"/>
    <w:multiLevelType w:val="hybridMultilevel"/>
    <w:tmpl w:val="1BCC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FD3A23"/>
    <w:multiLevelType w:val="hybridMultilevel"/>
    <w:tmpl w:val="4624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3"/>
  </w:num>
  <w:num w:numId="4">
    <w:abstractNumId w:val="3"/>
  </w:num>
  <w:num w:numId="5">
    <w:abstractNumId w:val="2"/>
  </w:num>
  <w:num w:numId="6">
    <w:abstractNumId w:val="11"/>
  </w:num>
  <w:num w:numId="7">
    <w:abstractNumId w:val="5"/>
  </w:num>
  <w:num w:numId="8">
    <w:abstractNumId w:val="4"/>
  </w:num>
  <w:num w:numId="9">
    <w:abstractNumId w:val="7"/>
  </w:num>
  <w:num w:numId="10">
    <w:abstractNumId w:val="10"/>
  </w:num>
  <w:num w:numId="11">
    <w:abstractNumId w:val="15"/>
  </w:num>
  <w:num w:numId="12">
    <w:abstractNumId w:val="12"/>
  </w:num>
  <w:num w:numId="13">
    <w:abstractNumId w:val="14"/>
  </w:num>
  <w:num w:numId="14">
    <w:abstractNumId w:val="0"/>
  </w:num>
  <w:num w:numId="15">
    <w:abstractNumId w:val="8"/>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805"/>
    <w:rsid w:val="00070C87"/>
    <w:rsid w:val="00167DD0"/>
    <w:rsid w:val="001837FD"/>
    <w:rsid w:val="001C2613"/>
    <w:rsid w:val="001C32AB"/>
    <w:rsid w:val="002042F7"/>
    <w:rsid w:val="002A3D5E"/>
    <w:rsid w:val="002E6B01"/>
    <w:rsid w:val="00300805"/>
    <w:rsid w:val="003C3875"/>
    <w:rsid w:val="003C449F"/>
    <w:rsid w:val="003C5568"/>
    <w:rsid w:val="003D2D81"/>
    <w:rsid w:val="003F194A"/>
    <w:rsid w:val="004558BD"/>
    <w:rsid w:val="004B1F20"/>
    <w:rsid w:val="00500195"/>
    <w:rsid w:val="005407A1"/>
    <w:rsid w:val="00586E23"/>
    <w:rsid w:val="00614DC6"/>
    <w:rsid w:val="006151B9"/>
    <w:rsid w:val="00620413"/>
    <w:rsid w:val="006224E6"/>
    <w:rsid w:val="00640C98"/>
    <w:rsid w:val="006729CE"/>
    <w:rsid w:val="006A2AB4"/>
    <w:rsid w:val="006E5BEB"/>
    <w:rsid w:val="007A3FC3"/>
    <w:rsid w:val="007A6E2A"/>
    <w:rsid w:val="007E0CCC"/>
    <w:rsid w:val="00861E77"/>
    <w:rsid w:val="00884A9F"/>
    <w:rsid w:val="009464C3"/>
    <w:rsid w:val="009555CF"/>
    <w:rsid w:val="00995909"/>
    <w:rsid w:val="009A69F5"/>
    <w:rsid w:val="00A56BA8"/>
    <w:rsid w:val="00AB23B1"/>
    <w:rsid w:val="00AD6C16"/>
    <w:rsid w:val="00AE7228"/>
    <w:rsid w:val="00B1252A"/>
    <w:rsid w:val="00B15D2E"/>
    <w:rsid w:val="00B5719B"/>
    <w:rsid w:val="00B71B6E"/>
    <w:rsid w:val="00B745F4"/>
    <w:rsid w:val="00B81A26"/>
    <w:rsid w:val="00C17E42"/>
    <w:rsid w:val="00C21E38"/>
    <w:rsid w:val="00C4284E"/>
    <w:rsid w:val="00C43993"/>
    <w:rsid w:val="00CA0110"/>
    <w:rsid w:val="00CA16C3"/>
    <w:rsid w:val="00CD0756"/>
    <w:rsid w:val="00D22E83"/>
    <w:rsid w:val="00D47B7D"/>
    <w:rsid w:val="00D55334"/>
    <w:rsid w:val="00D640E8"/>
    <w:rsid w:val="00D713B9"/>
    <w:rsid w:val="00D76DAB"/>
    <w:rsid w:val="00D77AFC"/>
    <w:rsid w:val="00E36390"/>
    <w:rsid w:val="00E972FE"/>
    <w:rsid w:val="00EB4A70"/>
    <w:rsid w:val="00EF219C"/>
    <w:rsid w:val="00F166A9"/>
    <w:rsid w:val="00F26C71"/>
    <w:rsid w:val="00F632DD"/>
    <w:rsid w:val="00F91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54963"/>
  <w15:docId w15:val="{C203A70F-D9B9-4A17-8D97-F16C6A59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link w:val="Heading3Char"/>
    <w:uiPriority w:val="9"/>
    <w:qFormat/>
    <w:rsid w:val="00614DC6"/>
    <w:pPr>
      <w:spacing w:after="0" w:line="240" w:lineRule="auto"/>
      <w:outlineLvl w:val="2"/>
    </w:pPr>
    <w:rPr>
      <w:rFonts w:ascii="Tw Cen MT Condensed" w:eastAsia="Times New Roman" w:hAnsi="Tw Cen MT Condensed" w:cs="Times New Roman"/>
      <w:color w:val="000000"/>
      <w:kern w:val="28"/>
      <w:sz w:val="36"/>
      <w:szCs w:val="3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0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0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805"/>
    <w:rPr>
      <w:rFonts w:ascii="Tahoma" w:hAnsi="Tahoma" w:cs="Tahoma"/>
      <w:sz w:val="16"/>
      <w:szCs w:val="16"/>
    </w:rPr>
  </w:style>
  <w:style w:type="character" w:styleId="Hyperlink">
    <w:name w:val="Hyperlink"/>
    <w:basedOn w:val="DefaultParagraphFont"/>
    <w:uiPriority w:val="99"/>
    <w:unhideWhenUsed/>
    <w:rsid w:val="006224E6"/>
    <w:rPr>
      <w:color w:val="0000FF"/>
      <w:u w:val="single"/>
    </w:rPr>
  </w:style>
  <w:style w:type="character" w:customStyle="1" w:styleId="Heading3Char">
    <w:name w:val="Heading 3 Char"/>
    <w:basedOn w:val="DefaultParagraphFont"/>
    <w:link w:val="Heading3"/>
    <w:uiPriority w:val="9"/>
    <w:rsid w:val="00614DC6"/>
    <w:rPr>
      <w:rFonts w:ascii="Tw Cen MT Condensed" w:eastAsia="Times New Roman" w:hAnsi="Tw Cen MT Condensed" w:cs="Times New Roman"/>
      <w:color w:val="000000"/>
      <w:kern w:val="28"/>
      <w:sz w:val="36"/>
      <w:szCs w:val="36"/>
      <w:lang w:eastAsia="en-GB"/>
      <w14:ligatures w14:val="standard"/>
      <w14:cntxtAlts/>
    </w:rPr>
  </w:style>
  <w:style w:type="paragraph" w:styleId="BodyText3">
    <w:name w:val="Body Text 3"/>
    <w:link w:val="BodyText3Char"/>
    <w:uiPriority w:val="99"/>
    <w:semiHidden/>
    <w:unhideWhenUsed/>
    <w:rsid w:val="00614DC6"/>
    <w:pPr>
      <w:spacing w:after="120" w:line="264" w:lineRule="auto"/>
    </w:pPr>
    <w:rPr>
      <w:rFonts w:ascii="Times New Roman" w:eastAsia="Times New Roman" w:hAnsi="Times New Roman" w:cs="Times New Roman"/>
      <w:color w:val="000000"/>
      <w:kern w:val="28"/>
      <w:sz w:val="19"/>
      <w:szCs w:val="19"/>
      <w:lang w:eastAsia="en-GB"/>
      <w14:ligatures w14:val="standard"/>
      <w14:cntxtAlts/>
    </w:rPr>
  </w:style>
  <w:style w:type="character" w:customStyle="1" w:styleId="BodyText3Char">
    <w:name w:val="Body Text 3 Char"/>
    <w:basedOn w:val="DefaultParagraphFont"/>
    <w:link w:val="BodyText3"/>
    <w:uiPriority w:val="99"/>
    <w:semiHidden/>
    <w:rsid w:val="00614DC6"/>
    <w:rPr>
      <w:rFonts w:ascii="Times New Roman" w:eastAsia="Times New Roman" w:hAnsi="Times New Roman" w:cs="Times New Roman"/>
      <w:color w:val="000000"/>
      <w:kern w:val="28"/>
      <w:sz w:val="19"/>
      <w:szCs w:val="19"/>
      <w:lang w:eastAsia="en-GB"/>
      <w14:ligatures w14:val="standard"/>
      <w14:cntxtAlts/>
    </w:rPr>
  </w:style>
  <w:style w:type="paragraph" w:styleId="ListParagraph">
    <w:name w:val="List Paragraph"/>
    <w:basedOn w:val="Normal"/>
    <w:uiPriority w:val="34"/>
    <w:qFormat/>
    <w:rsid w:val="00614DC6"/>
    <w:pPr>
      <w:ind w:left="720"/>
      <w:contextualSpacing/>
    </w:pPr>
  </w:style>
  <w:style w:type="paragraph" w:customStyle="1" w:styleId="s7">
    <w:name w:val="s7"/>
    <w:basedOn w:val="Normal"/>
    <w:rsid w:val="00B15D2E"/>
    <w:pPr>
      <w:spacing w:before="100" w:beforeAutospacing="1" w:after="100" w:afterAutospacing="1" w:line="240" w:lineRule="auto"/>
    </w:pPr>
    <w:rPr>
      <w:rFonts w:ascii="Calibri" w:hAnsi="Calibri" w:cs="Calibri"/>
      <w:lang w:eastAsia="en-GB"/>
    </w:rPr>
  </w:style>
  <w:style w:type="character" w:customStyle="1" w:styleId="s5">
    <w:name w:val="s5"/>
    <w:basedOn w:val="DefaultParagraphFont"/>
    <w:rsid w:val="00B15D2E"/>
  </w:style>
  <w:style w:type="character" w:styleId="UnresolvedMention">
    <w:name w:val="Unresolved Mention"/>
    <w:basedOn w:val="DefaultParagraphFont"/>
    <w:uiPriority w:val="99"/>
    <w:semiHidden/>
    <w:unhideWhenUsed/>
    <w:rsid w:val="006729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2084">
      <w:bodyDiv w:val="1"/>
      <w:marLeft w:val="0"/>
      <w:marRight w:val="0"/>
      <w:marTop w:val="0"/>
      <w:marBottom w:val="0"/>
      <w:divBdr>
        <w:top w:val="none" w:sz="0" w:space="0" w:color="auto"/>
        <w:left w:val="none" w:sz="0" w:space="0" w:color="auto"/>
        <w:bottom w:val="none" w:sz="0" w:space="0" w:color="auto"/>
        <w:right w:val="none" w:sz="0" w:space="0" w:color="auto"/>
      </w:divBdr>
    </w:div>
    <w:div w:id="311371001">
      <w:bodyDiv w:val="1"/>
      <w:marLeft w:val="0"/>
      <w:marRight w:val="0"/>
      <w:marTop w:val="0"/>
      <w:marBottom w:val="0"/>
      <w:divBdr>
        <w:top w:val="none" w:sz="0" w:space="0" w:color="auto"/>
        <w:left w:val="none" w:sz="0" w:space="0" w:color="auto"/>
        <w:bottom w:val="none" w:sz="0" w:space="0" w:color="auto"/>
        <w:right w:val="none" w:sz="0" w:space="0" w:color="auto"/>
      </w:divBdr>
    </w:div>
    <w:div w:id="420563915">
      <w:bodyDiv w:val="1"/>
      <w:marLeft w:val="0"/>
      <w:marRight w:val="0"/>
      <w:marTop w:val="0"/>
      <w:marBottom w:val="0"/>
      <w:divBdr>
        <w:top w:val="none" w:sz="0" w:space="0" w:color="auto"/>
        <w:left w:val="none" w:sz="0" w:space="0" w:color="auto"/>
        <w:bottom w:val="none" w:sz="0" w:space="0" w:color="auto"/>
        <w:right w:val="none" w:sz="0" w:space="0" w:color="auto"/>
      </w:divBdr>
    </w:div>
    <w:div w:id="1197740746">
      <w:bodyDiv w:val="1"/>
      <w:marLeft w:val="0"/>
      <w:marRight w:val="0"/>
      <w:marTop w:val="0"/>
      <w:marBottom w:val="0"/>
      <w:divBdr>
        <w:top w:val="none" w:sz="0" w:space="0" w:color="auto"/>
        <w:left w:val="none" w:sz="0" w:space="0" w:color="auto"/>
        <w:bottom w:val="none" w:sz="0" w:space="0" w:color="auto"/>
        <w:right w:val="none" w:sz="0" w:space="0" w:color="auto"/>
      </w:divBdr>
    </w:div>
    <w:div w:id="1230190725">
      <w:bodyDiv w:val="1"/>
      <w:marLeft w:val="0"/>
      <w:marRight w:val="0"/>
      <w:marTop w:val="0"/>
      <w:marBottom w:val="0"/>
      <w:divBdr>
        <w:top w:val="none" w:sz="0" w:space="0" w:color="auto"/>
        <w:left w:val="none" w:sz="0" w:space="0" w:color="auto"/>
        <w:bottom w:val="none" w:sz="0" w:space="0" w:color="auto"/>
        <w:right w:val="none" w:sz="0" w:space="0" w:color="auto"/>
      </w:divBdr>
    </w:div>
    <w:div w:id="1245797953">
      <w:bodyDiv w:val="1"/>
      <w:marLeft w:val="0"/>
      <w:marRight w:val="0"/>
      <w:marTop w:val="0"/>
      <w:marBottom w:val="0"/>
      <w:divBdr>
        <w:top w:val="none" w:sz="0" w:space="0" w:color="auto"/>
        <w:left w:val="none" w:sz="0" w:space="0" w:color="auto"/>
        <w:bottom w:val="none" w:sz="0" w:space="0" w:color="auto"/>
        <w:right w:val="none" w:sz="0" w:space="0" w:color="auto"/>
      </w:divBdr>
    </w:div>
    <w:div w:id="1384451204">
      <w:bodyDiv w:val="1"/>
      <w:marLeft w:val="0"/>
      <w:marRight w:val="0"/>
      <w:marTop w:val="0"/>
      <w:marBottom w:val="0"/>
      <w:divBdr>
        <w:top w:val="none" w:sz="0" w:space="0" w:color="auto"/>
        <w:left w:val="none" w:sz="0" w:space="0" w:color="auto"/>
        <w:bottom w:val="none" w:sz="0" w:space="0" w:color="auto"/>
        <w:right w:val="none" w:sz="0" w:space="0" w:color="auto"/>
      </w:divBdr>
    </w:div>
    <w:div w:id="1411343729">
      <w:bodyDiv w:val="1"/>
      <w:marLeft w:val="0"/>
      <w:marRight w:val="0"/>
      <w:marTop w:val="0"/>
      <w:marBottom w:val="0"/>
      <w:divBdr>
        <w:top w:val="none" w:sz="0" w:space="0" w:color="auto"/>
        <w:left w:val="none" w:sz="0" w:space="0" w:color="auto"/>
        <w:bottom w:val="none" w:sz="0" w:space="0" w:color="auto"/>
        <w:right w:val="none" w:sz="0" w:space="0" w:color="auto"/>
      </w:divBdr>
    </w:div>
    <w:div w:id="2048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hyperlink" Target="mailto:office@wessexlmcs.org.uk"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office@wessexlmcs.org.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office@wessexlmcs.org.uk" TargetMode="Externa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mailto:office@wessexlmc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38B6B-CD88-4EF0-9190-DDFDC49E2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Thornley</dc:creator>
  <cp:lastModifiedBy>Julie Thornley</cp:lastModifiedBy>
  <cp:revision>2</cp:revision>
  <cp:lastPrinted>2018-02-19T10:28:00Z</cp:lastPrinted>
  <dcterms:created xsi:type="dcterms:W3CDTF">2018-02-22T09:15:00Z</dcterms:created>
  <dcterms:modified xsi:type="dcterms:W3CDTF">2018-02-22T09:15:00Z</dcterms:modified>
</cp:coreProperties>
</file>