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4" w:type="dxa"/>
        <w:tblLayout w:type="fixed"/>
        <w:tblCellMar>
          <w:left w:w="0" w:type="dxa"/>
          <w:right w:w="0" w:type="dxa"/>
        </w:tblCellMar>
        <w:tblLook w:val="01E0" w:firstRow="1" w:lastRow="1" w:firstColumn="1" w:lastColumn="1" w:noHBand="0" w:noVBand="0"/>
      </w:tblPr>
      <w:tblGrid>
        <w:gridCol w:w="6849"/>
        <w:gridCol w:w="3937"/>
      </w:tblGrid>
      <w:tr w:rsidR="00A84421" w14:paraId="517D5DFA" w14:textId="77777777">
        <w:trPr>
          <w:trHeight w:val="2582"/>
        </w:trPr>
        <w:tc>
          <w:tcPr>
            <w:tcW w:w="6849" w:type="dxa"/>
            <w:shd w:val="clear" w:color="auto" w:fill="2E5395"/>
          </w:tcPr>
          <w:p w14:paraId="517D5DF5" w14:textId="66D857B4" w:rsidR="00A84421" w:rsidRDefault="00823019">
            <w:pPr>
              <w:pStyle w:val="TableParagraph"/>
              <w:spacing w:before="133" w:line="1278" w:lineRule="exact"/>
              <w:ind w:left="108"/>
              <w:rPr>
                <w:b/>
                <w:sz w:val="96"/>
              </w:rPr>
            </w:pPr>
            <w:r>
              <w:rPr>
                <w:b/>
                <w:color w:val="FFFFFF"/>
                <w:sz w:val="96"/>
              </w:rPr>
              <w:t>Y</w:t>
            </w:r>
            <w:r>
              <w:rPr>
                <w:b/>
                <w:noProof/>
                <w:color w:val="FFFFFF"/>
                <w:sz w:val="96"/>
              </w:rPr>
              <w:drawing>
                <wp:inline distT="0" distB="0" distL="0" distR="0" wp14:anchorId="517D5EB0" wp14:editId="517D5EB1">
                  <wp:extent cx="685152" cy="64521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85152" cy="645210"/>
                          </a:xfrm>
                          <a:prstGeom prst="rect">
                            <a:avLst/>
                          </a:prstGeom>
                        </pic:spPr>
                      </pic:pic>
                    </a:graphicData>
                  </a:graphic>
                </wp:inline>
              </w:drawing>
            </w:r>
            <w:r>
              <w:rPr>
                <w:b/>
                <w:color w:val="FFFFFF"/>
                <w:sz w:val="96"/>
              </w:rPr>
              <w:t>UR</w:t>
            </w:r>
          </w:p>
          <w:p w14:paraId="517D5DF6" w14:textId="77777777" w:rsidR="00A84421" w:rsidRDefault="00823019">
            <w:pPr>
              <w:pStyle w:val="TableParagraph"/>
              <w:spacing w:line="1151" w:lineRule="exact"/>
              <w:ind w:left="108"/>
              <w:rPr>
                <w:b/>
                <w:sz w:val="96"/>
              </w:rPr>
            </w:pPr>
            <w:r>
              <w:rPr>
                <w:b/>
                <w:color w:val="FFFFFF"/>
                <w:sz w:val="96"/>
              </w:rPr>
              <w:t>News Update</w:t>
            </w:r>
          </w:p>
        </w:tc>
        <w:tc>
          <w:tcPr>
            <w:tcW w:w="3937" w:type="dxa"/>
            <w:tcBorders>
              <w:top w:val="double" w:sz="4" w:space="0" w:color="2E5395"/>
              <w:right w:val="double" w:sz="6" w:space="0" w:color="2E5395"/>
            </w:tcBorders>
          </w:tcPr>
          <w:p w14:paraId="517D5DF7" w14:textId="77777777" w:rsidR="00A84421" w:rsidRDefault="00A84421">
            <w:pPr>
              <w:pStyle w:val="TableParagraph"/>
              <w:rPr>
                <w:rFonts w:ascii="Times New Roman"/>
                <w:sz w:val="20"/>
              </w:rPr>
            </w:pPr>
          </w:p>
          <w:p w14:paraId="517D5DF8" w14:textId="77777777" w:rsidR="00A84421" w:rsidRDefault="00A84421">
            <w:pPr>
              <w:pStyle w:val="TableParagraph"/>
              <w:spacing w:before="3"/>
              <w:rPr>
                <w:rFonts w:ascii="Times New Roman"/>
                <w:sz w:val="23"/>
              </w:rPr>
            </w:pPr>
          </w:p>
          <w:p w14:paraId="517D5DF9" w14:textId="77777777" w:rsidR="00A84421" w:rsidRDefault="00823019">
            <w:pPr>
              <w:pStyle w:val="TableParagraph"/>
              <w:ind w:left="324"/>
              <w:rPr>
                <w:rFonts w:ascii="Times New Roman"/>
                <w:sz w:val="20"/>
              </w:rPr>
            </w:pPr>
            <w:r>
              <w:rPr>
                <w:rFonts w:ascii="Times New Roman"/>
                <w:noProof/>
                <w:sz w:val="20"/>
              </w:rPr>
              <w:drawing>
                <wp:inline distT="0" distB="0" distL="0" distR="0" wp14:anchorId="517D5EB2" wp14:editId="0D54A58D">
                  <wp:extent cx="2090553" cy="1086612"/>
                  <wp:effectExtent l="0" t="0" r="5080" b="0"/>
                  <wp:docPr id="3" name="image2.jpeg" descr="A close up of a logo  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close up of a logo  Description automatically generated">
                            <a:hlinkClick r:id="rId12"/>
                          </pic:cNvPr>
                          <pic:cNvPicPr/>
                        </pic:nvPicPr>
                        <pic:blipFill>
                          <a:blip r:embed="rId13" cstate="print"/>
                          <a:stretch>
                            <a:fillRect/>
                          </a:stretch>
                        </pic:blipFill>
                        <pic:spPr>
                          <a:xfrm>
                            <a:off x="0" y="0"/>
                            <a:ext cx="2090553" cy="1086612"/>
                          </a:xfrm>
                          <a:prstGeom prst="rect">
                            <a:avLst/>
                          </a:prstGeom>
                        </pic:spPr>
                      </pic:pic>
                    </a:graphicData>
                  </a:graphic>
                </wp:inline>
              </w:drawing>
            </w:r>
          </w:p>
        </w:tc>
      </w:tr>
      <w:tr w:rsidR="00A84421" w14:paraId="517D5DFC" w14:textId="77777777">
        <w:trPr>
          <w:trHeight w:val="391"/>
        </w:trPr>
        <w:tc>
          <w:tcPr>
            <w:tcW w:w="10786" w:type="dxa"/>
            <w:gridSpan w:val="2"/>
            <w:shd w:val="clear" w:color="auto" w:fill="A8D08D"/>
          </w:tcPr>
          <w:p w14:paraId="517D5DFB" w14:textId="0834DD5D" w:rsidR="00A84421" w:rsidRDefault="00823019">
            <w:pPr>
              <w:pStyle w:val="TableParagraph"/>
              <w:spacing w:line="371" w:lineRule="exact"/>
              <w:ind w:right="108"/>
              <w:jc w:val="right"/>
              <w:rPr>
                <w:b/>
                <w:sz w:val="32"/>
              </w:rPr>
            </w:pPr>
            <w:r>
              <w:rPr>
                <w:b/>
                <w:color w:val="FFFFFF"/>
                <w:sz w:val="32"/>
              </w:rPr>
              <w:t>Issue:</w:t>
            </w:r>
            <w:r w:rsidR="009A7567">
              <w:rPr>
                <w:b/>
                <w:color w:val="FFFFFF"/>
                <w:sz w:val="32"/>
              </w:rPr>
              <w:t xml:space="preserve"> </w:t>
            </w:r>
            <w:r w:rsidR="000B65B4">
              <w:rPr>
                <w:b/>
                <w:color w:val="FFFFFF"/>
                <w:sz w:val="32"/>
              </w:rPr>
              <w:t>24</w:t>
            </w:r>
            <w:r w:rsidR="009F14C8">
              <w:rPr>
                <w:b/>
                <w:color w:val="FFFFFF"/>
                <w:sz w:val="32"/>
              </w:rPr>
              <w:t xml:space="preserve"> </w:t>
            </w:r>
            <w:r w:rsidR="00462FEC">
              <w:rPr>
                <w:b/>
                <w:color w:val="FFFFFF"/>
                <w:sz w:val="32"/>
              </w:rPr>
              <w:t>June</w:t>
            </w:r>
            <w:r w:rsidR="004E20AE">
              <w:rPr>
                <w:b/>
                <w:color w:val="FFFFFF"/>
                <w:sz w:val="32"/>
              </w:rPr>
              <w:t xml:space="preserve"> 2022</w:t>
            </w:r>
          </w:p>
        </w:tc>
      </w:tr>
    </w:tbl>
    <w:p w14:paraId="2827ECE5" w14:textId="5C76953B" w:rsidR="00F64AB6" w:rsidRPr="009031EB" w:rsidRDefault="00F64AB6" w:rsidP="00D36849">
      <w:pPr>
        <w:ind w:left="142"/>
        <w:rPr>
          <w:rFonts w:ascii="Brush Script MT" w:hAnsi="Brush Script MT"/>
          <w:color w:val="000000"/>
          <w:sz w:val="14"/>
          <w:szCs w:val="14"/>
        </w:rPr>
      </w:pPr>
    </w:p>
    <w:p w14:paraId="7E6C29ED" w14:textId="77777777" w:rsidR="00053F8F" w:rsidRPr="00053F8F" w:rsidRDefault="00053F8F" w:rsidP="00D36849">
      <w:pPr>
        <w:ind w:left="142"/>
        <w:rPr>
          <w:rFonts w:ascii="Brush Script MT" w:hAnsi="Brush Script MT"/>
          <w:color w:val="000000"/>
          <w:sz w:val="32"/>
          <w:szCs w:val="32"/>
        </w:rPr>
      </w:pPr>
    </w:p>
    <w:p w14:paraId="404BDAE1" w14:textId="049C621A" w:rsidR="00B37A06" w:rsidRPr="00DB4425" w:rsidRDefault="00B37A06" w:rsidP="00D36849">
      <w:pPr>
        <w:ind w:left="142"/>
        <w:rPr>
          <w:rFonts w:ascii="Brush Script MT" w:hAnsi="Brush Script MT"/>
          <w:color w:val="000000"/>
          <w:sz w:val="48"/>
          <w:szCs w:val="48"/>
        </w:rPr>
      </w:pPr>
      <w:r w:rsidRPr="00DB4425">
        <w:rPr>
          <w:rFonts w:ascii="Brush Script MT" w:hAnsi="Brush Script MT"/>
          <w:color w:val="000000"/>
          <w:sz w:val="48"/>
          <w:szCs w:val="48"/>
        </w:rPr>
        <w:t>Dear Colleagues</w:t>
      </w:r>
    </w:p>
    <w:p w14:paraId="517D5DFF" w14:textId="467A734A" w:rsidR="00A84421" w:rsidRDefault="00823019" w:rsidP="0074291A">
      <w:pPr>
        <w:pStyle w:val="Heading3"/>
        <w:spacing w:before="216"/>
        <w:ind w:left="142"/>
      </w:pPr>
      <w:r>
        <w:t>Wessex</w:t>
      </w:r>
      <w:r>
        <w:rPr>
          <w:spacing w:val="-3"/>
        </w:rPr>
        <w:t xml:space="preserve"> </w:t>
      </w:r>
      <w:r>
        <w:t>LMCs</w:t>
      </w:r>
      <w:r>
        <w:rPr>
          <w:spacing w:val="-4"/>
        </w:rPr>
        <w:t xml:space="preserve"> </w:t>
      </w:r>
      <w:r>
        <w:t>News</w:t>
      </w:r>
      <w:r>
        <w:rPr>
          <w:spacing w:val="-2"/>
        </w:rPr>
        <w:t xml:space="preserve"> </w:t>
      </w:r>
      <w:r>
        <w:t>Update</w:t>
      </w:r>
      <w:r>
        <w:rPr>
          <w:spacing w:val="-2"/>
        </w:rPr>
        <w:t xml:space="preserve"> </w:t>
      </w:r>
      <w:r w:rsidR="0024029F">
        <w:t>f</w:t>
      </w:r>
      <w:r w:rsidR="009A7567">
        <w:t>rom</w:t>
      </w:r>
      <w:r>
        <w:rPr>
          <w:spacing w:val="-5"/>
        </w:rPr>
        <w:t xml:space="preserve"> </w:t>
      </w:r>
      <w:r w:rsidR="0024029F">
        <w:t>t</w:t>
      </w:r>
      <w:r>
        <w:t>he</w:t>
      </w:r>
      <w:r>
        <w:rPr>
          <w:spacing w:val="-2"/>
        </w:rPr>
        <w:t xml:space="preserve"> </w:t>
      </w:r>
      <w:r>
        <w:t>Team.</w:t>
      </w:r>
      <w:r>
        <w:rPr>
          <w:spacing w:val="-1"/>
        </w:rPr>
        <w:t xml:space="preserve"> </w:t>
      </w:r>
      <w:r>
        <w:t>.</w:t>
      </w:r>
      <w:r>
        <w:rPr>
          <w:spacing w:val="-2"/>
        </w:rPr>
        <w:t xml:space="preserve"> </w:t>
      </w:r>
      <w:r>
        <w:t>.</w:t>
      </w:r>
    </w:p>
    <w:p w14:paraId="517D5E00" w14:textId="27F9D7A1" w:rsidR="00A84421" w:rsidRDefault="00A84421" w:rsidP="0074291A">
      <w:pPr>
        <w:pStyle w:val="BodyText"/>
        <w:spacing w:before="3"/>
        <w:ind w:left="142"/>
        <w:rPr>
          <w:b/>
          <w:sz w:val="20"/>
        </w:rPr>
      </w:pPr>
    </w:p>
    <w:p w14:paraId="38677DB3" w14:textId="6C449974" w:rsidR="00B97CD5" w:rsidRDefault="00B97CD5" w:rsidP="001B6D68">
      <w:pPr>
        <w:shd w:val="clear" w:color="auto" w:fill="B8CCE4" w:themeFill="accent1" w:themeFillTint="66"/>
        <w:tabs>
          <w:tab w:val="left" w:pos="10948"/>
        </w:tabs>
        <w:spacing w:before="91"/>
        <w:ind w:left="142"/>
        <w:rPr>
          <w:b/>
          <w:sz w:val="28"/>
        </w:rPr>
      </w:pPr>
      <w:r>
        <w:rPr>
          <w:b/>
          <w:color w:val="000000"/>
          <w:sz w:val="28"/>
          <w:shd w:val="clear" w:color="auto" w:fill="B4C5E7"/>
        </w:rPr>
        <w:t>Wessex</w:t>
      </w:r>
      <w:r>
        <w:rPr>
          <w:b/>
          <w:color w:val="000000"/>
          <w:spacing w:val="-3"/>
          <w:sz w:val="28"/>
          <w:shd w:val="clear" w:color="auto" w:fill="B4C5E7"/>
        </w:rPr>
        <w:t xml:space="preserve"> </w:t>
      </w:r>
      <w:r>
        <w:rPr>
          <w:b/>
          <w:color w:val="000000"/>
          <w:sz w:val="28"/>
          <w:shd w:val="clear" w:color="auto" w:fill="B4C5E7"/>
        </w:rPr>
        <w:t>LMCs</w:t>
      </w:r>
      <w:r>
        <w:rPr>
          <w:b/>
          <w:color w:val="000000"/>
          <w:spacing w:val="-3"/>
          <w:sz w:val="28"/>
          <w:shd w:val="clear" w:color="auto" w:fill="B4C5E7"/>
        </w:rPr>
        <w:t xml:space="preserve"> </w:t>
      </w:r>
      <w:r>
        <w:rPr>
          <w:b/>
          <w:color w:val="000000"/>
          <w:sz w:val="28"/>
          <w:shd w:val="clear" w:color="auto" w:fill="B4C5E7"/>
        </w:rPr>
        <w:t>Intro.</w:t>
      </w:r>
      <w:r>
        <w:rPr>
          <w:b/>
          <w:color w:val="000000"/>
          <w:spacing w:val="-1"/>
          <w:sz w:val="28"/>
          <w:shd w:val="clear" w:color="auto" w:fill="B4C5E7"/>
        </w:rPr>
        <w:t xml:space="preserve"> </w:t>
      </w:r>
      <w:r>
        <w:rPr>
          <w:b/>
          <w:color w:val="000000"/>
          <w:sz w:val="28"/>
          <w:shd w:val="clear" w:color="auto" w:fill="B4C5E7"/>
        </w:rPr>
        <w:t>. .</w:t>
      </w:r>
      <w:r w:rsidR="007750DC">
        <w:rPr>
          <w:b/>
          <w:color w:val="000000"/>
          <w:sz w:val="28"/>
          <w:shd w:val="clear" w:color="auto" w:fill="B4C5E7"/>
        </w:rPr>
        <w:t xml:space="preserve">    </w:t>
      </w:r>
    </w:p>
    <w:p w14:paraId="1E0D0D7E" w14:textId="764CE25D" w:rsidR="00A53E3F" w:rsidRDefault="00A53E3F" w:rsidP="001B6D68">
      <w:pPr>
        <w:pStyle w:val="BodyText"/>
        <w:spacing w:before="11"/>
        <w:ind w:left="142"/>
        <w:rPr>
          <w:b/>
          <w:bCs/>
          <w:color w:val="FF0000"/>
          <w:sz w:val="21"/>
        </w:rPr>
      </w:pPr>
    </w:p>
    <w:p w14:paraId="644AAFB4" w14:textId="68CF96D6" w:rsidR="00B97CD5" w:rsidRDefault="007B0A9F" w:rsidP="007B2444">
      <w:pPr>
        <w:pStyle w:val="BodyText"/>
        <w:spacing w:line="276" w:lineRule="auto"/>
        <w:rPr>
          <w:i/>
          <w:iCs/>
        </w:rPr>
      </w:pPr>
      <w:r>
        <w:rPr>
          <w:noProof/>
        </w:rPr>
        <w:drawing>
          <wp:anchor distT="0" distB="0" distL="114300" distR="114300" simplePos="0" relativeHeight="251656704" behindDoc="1" locked="0" layoutInCell="1" allowOverlap="1" wp14:anchorId="50647423" wp14:editId="416FBF4B">
            <wp:simplePos x="0" y="0"/>
            <wp:positionH relativeFrom="column">
              <wp:posOffset>97155</wp:posOffset>
            </wp:positionH>
            <wp:positionV relativeFrom="paragraph">
              <wp:posOffset>52705</wp:posOffset>
            </wp:positionV>
            <wp:extent cx="1059815" cy="1589405"/>
            <wp:effectExtent l="0" t="0" r="6985" b="0"/>
            <wp:wrapTight wrapText="bothSides">
              <wp:wrapPolygon edited="0">
                <wp:start x="0" y="0"/>
                <wp:lineTo x="0" y="21229"/>
                <wp:lineTo x="21354" y="21229"/>
                <wp:lineTo x="213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9815" cy="1589405"/>
                    </a:xfrm>
                    <a:prstGeom prst="rect">
                      <a:avLst/>
                    </a:prstGeom>
                  </pic:spPr>
                </pic:pic>
              </a:graphicData>
            </a:graphic>
            <wp14:sizeRelH relativeFrom="margin">
              <wp14:pctWidth>0</wp14:pctWidth>
            </wp14:sizeRelH>
            <wp14:sizeRelV relativeFrom="margin">
              <wp14:pctHeight>0</wp14:pctHeight>
            </wp14:sizeRelV>
          </wp:anchor>
        </w:drawing>
      </w:r>
      <w:r w:rsidR="00B23838">
        <w:rPr>
          <w:i/>
          <w:iCs/>
        </w:rPr>
        <w:t>Lisa Harding</w:t>
      </w:r>
    </w:p>
    <w:p w14:paraId="03C7AF98" w14:textId="2359BCB8" w:rsidR="009031EB" w:rsidRDefault="00404F82" w:rsidP="007B2444">
      <w:pPr>
        <w:pStyle w:val="BodyText"/>
        <w:spacing w:line="276" w:lineRule="auto"/>
        <w:rPr>
          <w:i/>
          <w:iCs/>
        </w:rPr>
      </w:pPr>
      <w:r>
        <w:rPr>
          <w:i/>
          <w:iCs/>
        </w:rPr>
        <w:t>Director of Primary Care</w:t>
      </w:r>
    </w:p>
    <w:p w14:paraId="204389D3" w14:textId="67A51D48" w:rsidR="00B97CD5" w:rsidRDefault="00B97CD5" w:rsidP="007B2444">
      <w:pPr>
        <w:tabs>
          <w:tab w:val="left" w:pos="567"/>
        </w:tabs>
        <w:spacing w:line="276" w:lineRule="auto"/>
        <w:ind w:left="142"/>
        <w:rPr>
          <w:i/>
          <w:iCs/>
        </w:rPr>
      </w:pPr>
      <w:r w:rsidRPr="00C060B2">
        <w:rPr>
          <w:i/>
          <w:iCs/>
        </w:rPr>
        <w:t>Wessex Local Medical Committees Ltd</w:t>
      </w:r>
    </w:p>
    <w:p w14:paraId="206B1868" w14:textId="5A237D71" w:rsidR="008046FC" w:rsidRDefault="008046FC" w:rsidP="007B2444">
      <w:pPr>
        <w:tabs>
          <w:tab w:val="left" w:pos="567"/>
        </w:tabs>
        <w:spacing w:line="276" w:lineRule="auto"/>
        <w:ind w:left="142"/>
        <w:rPr>
          <w:i/>
          <w:iCs/>
        </w:rPr>
      </w:pPr>
    </w:p>
    <w:p w14:paraId="6E066962" w14:textId="38487D9B" w:rsidR="00551B44" w:rsidRPr="00551B44" w:rsidRDefault="00551B44" w:rsidP="00551B44">
      <w:pPr>
        <w:rPr>
          <w:b/>
          <w:bCs/>
        </w:rPr>
      </w:pPr>
      <w:r w:rsidRPr="00551B44">
        <w:rPr>
          <w:b/>
          <w:bCs/>
        </w:rPr>
        <w:t>Introducing the LMCs’ Secretariat</w:t>
      </w:r>
    </w:p>
    <w:p w14:paraId="0705CC6A" w14:textId="0B785A77" w:rsidR="00551B44" w:rsidRPr="00551B44" w:rsidRDefault="00551B44" w:rsidP="00551B44"/>
    <w:p w14:paraId="047FC312" w14:textId="233B6848" w:rsidR="00551B44" w:rsidRDefault="003339D4" w:rsidP="000667D8">
      <w:pPr>
        <w:ind w:left="142" w:right="5"/>
        <w:jc w:val="both"/>
      </w:pPr>
      <w:r>
        <w:rPr>
          <w:b/>
          <w:noProof/>
          <w:color w:val="FFFFFF"/>
          <w:sz w:val="96"/>
        </w:rPr>
        <mc:AlternateContent>
          <mc:Choice Requires="wps">
            <w:drawing>
              <wp:anchor distT="0" distB="0" distL="114300" distR="114300" simplePos="0" relativeHeight="251665408" behindDoc="0" locked="0" layoutInCell="1" allowOverlap="1" wp14:anchorId="0D48C962" wp14:editId="36FA0601">
                <wp:simplePos x="0" y="0"/>
                <wp:positionH relativeFrom="column">
                  <wp:posOffset>4832350</wp:posOffset>
                </wp:positionH>
                <wp:positionV relativeFrom="paragraph">
                  <wp:posOffset>963930</wp:posOffset>
                </wp:positionV>
                <wp:extent cx="2022475" cy="232410"/>
                <wp:effectExtent l="0" t="0" r="15875" b="15240"/>
                <wp:wrapNone/>
                <wp:docPr id="18" name="Text Box 18"/>
                <wp:cNvGraphicFramePr/>
                <a:graphic xmlns:a="http://schemas.openxmlformats.org/drawingml/2006/main">
                  <a:graphicData uri="http://schemas.microsoft.com/office/word/2010/wordprocessingShape">
                    <wps:wsp>
                      <wps:cNvSpPr txBox="1"/>
                      <wps:spPr>
                        <a:xfrm>
                          <a:off x="0" y="0"/>
                          <a:ext cx="2022475" cy="232410"/>
                        </a:xfrm>
                        <a:prstGeom prst="rect">
                          <a:avLst/>
                        </a:prstGeom>
                        <a:solidFill>
                          <a:schemeClr val="lt1"/>
                        </a:solidFill>
                        <a:ln w="6350">
                          <a:solidFill>
                            <a:prstClr val="black"/>
                          </a:solidFill>
                        </a:ln>
                      </wps:spPr>
                      <wps:txbx>
                        <w:txbxContent>
                          <w:p w14:paraId="598BE362" w14:textId="6AAE97EC" w:rsidR="00335110" w:rsidRDefault="00335110" w:rsidP="003339D4">
                            <w:pPr>
                              <w:jc w:val="center"/>
                            </w:pPr>
                            <w:r w:rsidRPr="00335110">
                              <w:rPr>
                                <w:i/>
                                <w:iCs/>
                                <w:sz w:val="16"/>
                                <w:szCs w:val="16"/>
                              </w:rPr>
                              <w:t>Secretariat Meeting June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8C962" id="_x0000_t202" coordsize="21600,21600" o:spt="202" path="m,l,21600r21600,l21600,xe">
                <v:stroke joinstyle="miter"/>
                <v:path gradientshapeok="t" o:connecttype="rect"/>
              </v:shapetype>
              <v:shape id="Text Box 18" o:spid="_x0000_s1026" type="#_x0000_t202" style="position:absolute;left:0;text-align:left;margin-left:380.5pt;margin-top:75.9pt;width:159.25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" fillcolor="white [3201]" strokeweight=".5pt">
                <v:textbox>
                  <w:txbxContent>
                    <w:p w14:paraId="598BE362" w14:textId="6AAE97EC" w:rsidR="00335110" w:rsidRDefault="00335110" w:rsidP="003339D4">
                      <w:pPr>
                        <w:jc w:val="center"/>
                      </w:pPr>
                      <w:r w:rsidRPr="00335110">
                        <w:rPr>
                          <w:i/>
                          <w:iCs/>
                          <w:sz w:val="16"/>
                          <w:szCs w:val="16"/>
                        </w:rPr>
                        <w:t>Secretariat Meeting June ‘22</w:t>
                      </w:r>
                    </w:p>
                  </w:txbxContent>
                </v:textbox>
              </v:shape>
            </w:pict>
          </mc:Fallback>
        </mc:AlternateContent>
      </w:r>
      <w:r>
        <w:rPr>
          <w:b/>
          <w:noProof/>
          <w:color w:val="FFFFFF"/>
          <w:sz w:val="96"/>
        </w:rPr>
        <w:drawing>
          <wp:anchor distT="0" distB="0" distL="114300" distR="114300" simplePos="0" relativeHeight="251664384" behindDoc="0" locked="0" layoutInCell="1" allowOverlap="1" wp14:anchorId="2B3F70FB" wp14:editId="69C16A62">
            <wp:simplePos x="0" y="0"/>
            <wp:positionH relativeFrom="column">
              <wp:posOffset>4834890</wp:posOffset>
            </wp:positionH>
            <wp:positionV relativeFrom="paragraph">
              <wp:posOffset>24130</wp:posOffset>
            </wp:positionV>
            <wp:extent cx="2022475" cy="1174750"/>
            <wp:effectExtent l="0" t="0" r="0" b="6350"/>
            <wp:wrapSquare wrapText="bothSides"/>
            <wp:docPr id="14" name="Picture 14" descr="A group of people sitting around a table with laptop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people sitting around a table with laptops&#10;&#10;Description automatically generated with medium confidenc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2735" b="33608"/>
                    <a:stretch/>
                  </pic:blipFill>
                  <pic:spPr bwMode="auto">
                    <a:xfrm>
                      <a:off x="0" y="0"/>
                      <a:ext cx="2022475" cy="1174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1B44" w:rsidRPr="00551B44">
        <w:t>The three Committees of Wessex LMCs (</w:t>
      </w:r>
      <w:hyperlink r:id="rId16" w:history="1">
        <w:r w:rsidR="00551B44" w:rsidRPr="003E57BA">
          <w:rPr>
            <w:rStyle w:val="Hyperlink"/>
            <w:color w:val="4F81BD" w:themeColor="accent1"/>
          </w:rPr>
          <w:t>Hampshire and Isle of Wight</w:t>
        </w:r>
      </w:hyperlink>
      <w:r w:rsidR="00551B44" w:rsidRPr="003E57BA">
        <w:rPr>
          <w:rStyle w:val="Hyperlink"/>
          <w:color w:val="4F81BD" w:themeColor="accent1"/>
        </w:rPr>
        <w:t xml:space="preserve"> / </w:t>
      </w:r>
      <w:hyperlink r:id="rId17" w:history="1">
        <w:r w:rsidR="00551B44" w:rsidRPr="003E57BA">
          <w:rPr>
            <w:rStyle w:val="Hyperlink"/>
            <w:color w:val="4F81BD" w:themeColor="accent1"/>
          </w:rPr>
          <w:t>Dorset</w:t>
        </w:r>
      </w:hyperlink>
      <w:r w:rsidR="00551B44" w:rsidRPr="003E57BA">
        <w:rPr>
          <w:rStyle w:val="Hyperlink"/>
          <w:color w:val="4F81BD" w:themeColor="accent1"/>
        </w:rPr>
        <w:t xml:space="preserve"> / </w:t>
      </w:r>
      <w:hyperlink r:id="rId18" w:history="1">
        <w:proofErr w:type="spellStart"/>
        <w:r w:rsidR="00551B44" w:rsidRPr="003E57BA">
          <w:rPr>
            <w:rStyle w:val="Hyperlink"/>
            <w:color w:val="4F81BD" w:themeColor="accent1"/>
          </w:rPr>
          <w:t>BaNES</w:t>
        </w:r>
        <w:proofErr w:type="spellEnd"/>
        <w:r w:rsidR="00551B44" w:rsidRPr="003E57BA">
          <w:rPr>
            <w:rStyle w:val="Hyperlink"/>
            <w:color w:val="4F81BD" w:themeColor="accent1"/>
          </w:rPr>
          <w:t>, Swindon and Wiltshire</w:t>
        </w:r>
      </w:hyperlink>
      <w:r w:rsidR="00551B44" w:rsidRPr="00551B44">
        <w:t>) pooled their resources some years ago to form the company ‘Wessex LMCs’ which is a company limited by guarantee. The Board (or ‘</w:t>
      </w:r>
      <w:hyperlink r:id="rId19" w:history="1">
        <w:r w:rsidR="00551B44" w:rsidRPr="003E57BA">
          <w:rPr>
            <w:rStyle w:val="Hyperlink"/>
            <w:color w:val="4F81BD" w:themeColor="accent1"/>
          </w:rPr>
          <w:t>Secretariat</w:t>
        </w:r>
      </w:hyperlink>
      <w:r w:rsidR="00551B44" w:rsidRPr="00551B44">
        <w:t>’) is formed by the Chairs and Vice Chairs of each Committee. They employ our Joint CEOs, Andy and Laura, and they in turn employ the Office team at Chandler’s Ford to carry out the day-to-day business of the LMCs.</w:t>
      </w:r>
      <w:r w:rsidR="00335110">
        <w:t xml:space="preserve">                                                                        </w:t>
      </w:r>
    </w:p>
    <w:p w14:paraId="669B69A3" w14:textId="14D31CB0" w:rsidR="007C7A7E" w:rsidRPr="00551B44" w:rsidRDefault="007C7A7E" w:rsidP="00041820">
      <w:pPr>
        <w:ind w:left="142"/>
      </w:pPr>
    </w:p>
    <w:p w14:paraId="2F4A36A4" w14:textId="02004244" w:rsidR="008C28FE" w:rsidRDefault="003339D4" w:rsidP="00041820">
      <w:pPr>
        <w:tabs>
          <w:tab w:val="left" w:pos="5670"/>
        </w:tabs>
        <w:ind w:left="142" w:right="3549"/>
        <w:jc w:val="both"/>
      </w:pPr>
      <w:r>
        <w:rPr>
          <w:noProof/>
        </w:rPr>
        <w:drawing>
          <wp:anchor distT="0" distB="0" distL="114300" distR="114300" simplePos="0" relativeHeight="251654654" behindDoc="1" locked="0" layoutInCell="1" allowOverlap="1" wp14:anchorId="7E506A2E" wp14:editId="4CFD1ABB">
            <wp:simplePos x="0" y="0"/>
            <wp:positionH relativeFrom="column">
              <wp:posOffset>2956560</wp:posOffset>
            </wp:positionH>
            <wp:positionV relativeFrom="paragraph">
              <wp:posOffset>6985</wp:posOffset>
            </wp:positionV>
            <wp:extent cx="4112555" cy="2641600"/>
            <wp:effectExtent l="0" t="0" r="2540" b="6350"/>
            <wp:wrapNone/>
            <wp:docPr id="17" name="Picture 1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omputer&#10;&#10;Description automatically generated with medium confidenc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112555" cy="264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1B44" w:rsidRPr="00551B44">
        <w:t>The Chair and Vice Chair of the Secretariat are elected at the AGM, which took place on 22 June.  Each Committee is formed every two years, at which point the Chairs and Vice Chairs of each Committee are elected.</w:t>
      </w:r>
    </w:p>
    <w:p w14:paraId="39D52741" w14:textId="77777777" w:rsidR="008C28FE" w:rsidRDefault="008C28FE" w:rsidP="00041820">
      <w:pPr>
        <w:ind w:left="142"/>
        <w:jc w:val="both"/>
      </w:pPr>
    </w:p>
    <w:p w14:paraId="7C266681" w14:textId="49E253B3" w:rsidR="00262511" w:rsidRDefault="00551B44" w:rsidP="00041820">
      <w:pPr>
        <w:ind w:left="142" w:right="6525"/>
        <w:jc w:val="both"/>
      </w:pPr>
      <w:r w:rsidRPr="00551B44">
        <w:t xml:space="preserve">As we have just held a round of elections followed by our AGM and as we exist solely to represent, advice and support Wessex GPs and their practices, we thought it would be timely to introduce the Secretariat members to you.  They are, as </w:t>
      </w:r>
      <w:r w:rsidR="00C65EE8">
        <w:t>pictured in this diagram</w:t>
      </w:r>
      <w:r w:rsidR="008D07D7">
        <w:t>.</w:t>
      </w:r>
    </w:p>
    <w:p w14:paraId="2F5EFAD2" w14:textId="77777777" w:rsidR="00262511" w:rsidRDefault="00262511" w:rsidP="00041820">
      <w:pPr>
        <w:ind w:left="142" w:right="6525"/>
      </w:pPr>
    </w:p>
    <w:p w14:paraId="47815A29" w14:textId="24412DEF" w:rsidR="00904A78" w:rsidRDefault="00904A78" w:rsidP="00041820">
      <w:pPr>
        <w:ind w:left="142" w:right="6525"/>
        <w:jc w:val="both"/>
      </w:pPr>
      <w:r>
        <w:t xml:space="preserve">Although the Secretariat meetings are closed, the Committee meetings in each geographical area are open to our members and if you would like to attend a meeting to find out more, you are welcome to come along as an observer.  </w:t>
      </w:r>
    </w:p>
    <w:p w14:paraId="738BF6EC" w14:textId="5B8CB86A" w:rsidR="003339D4" w:rsidRDefault="003339D4" w:rsidP="00903206">
      <w:pPr>
        <w:ind w:left="284" w:right="6525"/>
        <w:jc w:val="both"/>
      </w:pPr>
    </w:p>
    <w:p w14:paraId="408B9DF0" w14:textId="0AB1CD93" w:rsidR="003339D4" w:rsidRDefault="003339D4" w:rsidP="00041820">
      <w:pPr>
        <w:ind w:left="142" w:right="5"/>
        <w:jc w:val="both"/>
      </w:pPr>
      <w:r>
        <w:t xml:space="preserve">We hold Committee elections every two years to stagger old and new membership opportunities and all GPs in our area are invited to stand and to vote.  Although the current round of elections has now passed, we do have </w:t>
      </w:r>
      <w:r>
        <w:lastRenderedPageBreak/>
        <w:t xml:space="preserve">some occasional vacancies that occur mid-term, If you would like to find out more, contact the Office team at </w:t>
      </w:r>
      <w:hyperlink r:id="rId22" w:history="1">
        <w:r w:rsidRPr="003E57BA">
          <w:rPr>
            <w:rStyle w:val="Hyperlink"/>
            <w:color w:val="4F81BD" w:themeColor="accent1"/>
          </w:rPr>
          <w:t>office@wessexlmcs.org.uk</w:t>
        </w:r>
      </w:hyperlink>
      <w:r>
        <w:t xml:space="preserve"> or go to: </w:t>
      </w:r>
      <w:hyperlink r:id="rId23" w:history="1">
        <w:r w:rsidRPr="003E57BA">
          <w:rPr>
            <w:rStyle w:val="Hyperlink"/>
            <w:color w:val="4F81BD" w:themeColor="accent1"/>
          </w:rPr>
          <w:t xml:space="preserve">Wessex LMCs: About Us - Meet The Team. . </w:t>
        </w:r>
      </w:hyperlink>
    </w:p>
    <w:p w14:paraId="6228482F" w14:textId="3E660D5D" w:rsidR="008D07D7" w:rsidRPr="00C81FD6" w:rsidRDefault="008D07D7" w:rsidP="00041820">
      <w:pPr>
        <w:ind w:left="142" w:right="5"/>
        <w:jc w:val="both"/>
        <w:rPr>
          <w:b/>
          <w:bCs/>
        </w:rPr>
      </w:pPr>
    </w:p>
    <w:p w14:paraId="6C1B7DE7" w14:textId="172F4D29" w:rsidR="008D07D7" w:rsidRPr="00C81FD6" w:rsidRDefault="008D07D7" w:rsidP="00041820">
      <w:pPr>
        <w:ind w:left="142"/>
        <w:rPr>
          <w:b/>
          <w:bCs/>
        </w:rPr>
      </w:pPr>
      <w:r w:rsidRPr="00C81FD6">
        <w:rPr>
          <w:b/>
          <w:bCs/>
        </w:rPr>
        <w:t>Meet Dr Tony Downey</w:t>
      </w:r>
      <w:r w:rsidR="00D93DCD" w:rsidRPr="00C81FD6">
        <w:rPr>
          <w:b/>
          <w:bCs/>
        </w:rPr>
        <w:t>, Secretariat Chair</w:t>
      </w:r>
    </w:p>
    <w:p w14:paraId="099995D8" w14:textId="641627C7" w:rsidR="001075A5" w:rsidRPr="00C81FD6" w:rsidRDefault="001075A5" w:rsidP="00903206">
      <w:pPr>
        <w:ind w:left="284" w:right="5"/>
        <w:jc w:val="both"/>
        <w:rPr>
          <w:b/>
          <w:bCs/>
        </w:rPr>
      </w:pPr>
    </w:p>
    <w:p w14:paraId="4100F2DB" w14:textId="788738B6" w:rsidR="001075A5" w:rsidRDefault="001075A5" w:rsidP="00041820">
      <w:pPr>
        <w:ind w:left="284" w:right="5" w:hanging="142"/>
        <w:rPr>
          <w:b/>
          <w:bCs/>
        </w:rPr>
      </w:pPr>
      <w:r w:rsidRPr="00C81FD6">
        <w:rPr>
          <w:b/>
          <w:bCs/>
          <w:noProof/>
        </w:rPr>
        <w:drawing>
          <wp:inline distT="0" distB="0" distL="0" distR="0" wp14:anchorId="7095EA49" wp14:editId="5D4337AE">
            <wp:extent cx="4572000" cy="2673350"/>
            <wp:effectExtent l="0" t="0" r="0" b="0"/>
            <wp:docPr id="19" name="Video 19" descr="Meet Dr Tony Downey">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ideo 19" descr="Meet Dr Tony Downey">
                      <a:hlinkClick r:id="rId24"/>
                    </pic:cNvPr>
                    <pic:cNvPicPr/>
                  </pic:nvPicPr>
                  <pic:blipFill rotWithShape="1">
                    <a:blip r:embed="rId2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Mio0udjgpgM?feature=oembed&quot; frameborder=&quot;0&quot; allow=&quot;accelerometer; autoplay; clipboard-write; encrypted-media; gyroscope; picture-in-picture&quot; allowfullscreen=&quot;&quot; title=&quot;Meet Dr Tony Downey&quot; sandbox=&quot;allow-scripts allow-same-origin allow-popups&quot;&gt;&lt;/iframe&gt;" h="113" w="200"/>
                        </a:ext>
                      </a:extLst>
                    </a:blip>
                    <a:srcRect t="11112" b="10925"/>
                    <a:stretch/>
                  </pic:blipFill>
                  <pic:spPr bwMode="auto">
                    <a:xfrm>
                      <a:off x="0" y="0"/>
                      <a:ext cx="4572000" cy="2673350"/>
                    </a:xfrm>
                    <a:prstGeom prst="rect">
                      <a:avLst/>
                    </a:prstGeom>
                    <a:ln>
                      <a:noFill/>
                    </a:ln>
                    <a:extLst>
                      <a:ext uri="{53640926-AAD7-44D8-BBD7-CCE9431645EC}">
                        <a14:shadowObscured xmlns:a14="http://schemas.microsoft.com/office/drawing/2010/main"/>
                      </a:ext>
                    </a:extLst>
                  </pic:spPr>
                </pic:pic>
              </a:graphicData>
            </a:graphic>
          </wp:inline>
        </w:drawing>
      </w:r>
    </w:p>
    <w:p w14:paraId="76978B36" w14:textId="2EC48271" w:rsidR="001D60BE" w:rsidRDefault="001D60BE" w:rsidP="00041820">
      <w:pPr>
        <w:ind w:left="284" w:right="5" w:hanging="142"/>
        <w:rPr>
          <w:b/>
          <w:bCs/>
        </w:rPr>
      </w:pPr>
    </w:p>
    <w:p w14:paraId="27685F5E" w14:textId="77777777" w:rsidR="001D60BE" w:rsidRDefault="001D60BE" w:rsidP="001D60BE">
      <w:pPr>
        <w:shd w:val="clear" w:color="auto" w:fill="B8CCE4" w:themeFill="accent1" w:themeFillTint="66"/>
        <w:tabs>
          <w:tab w:val="left" w:pos="10948"/>
        </w:tabs>
        <w:spacing w:before="91"/>
        <w:ind w:left="142"/>
        <w:rPr>
          <w:b/>
          <w:sz w:val="28"/>
        </w:rPr>
      </w:pPr>
      <w:r>
        <w:rPr>
          <w:b/>
          <w:color w:val="000000"/>
          <w:sz w:val="28"/>
          <w:shd w:val="clear" w:color="auto" w:fill="B4C5E7"/>
        </w:rPr>
        <w:t>Pay Transparency</w:t>
      </w:r>
    </w:p>
    <w:p w14:paraId="6A1F7070" w14:textId="77777777" w:rsidR="001D60BE" w:rsidRPr="00B04366" w:rsidRDefault="001D60BE" w:rsidP="001D60BE">
      <w:pPr>
        <w:rPr>
          <w:sz w:val="24"/>
          <w:szCs w:val="24"/>
        </w:rPr>
      </w:pPr>
    </w:p>
    <w:p w14:paraId="532969FA" w14:textId="0E240754" w:rsidR="001D60BE" w:rsidRPr="00B04366" w:rsidRDefault="001D60BE" w:rsidP="001D60BE">
      <w:pPr>
        <w:ind w:left="142"/>
        <w:rPr>
          <w:rFonts w:ascii="Calibri" w:hAnsi="Calibri" w:cs="Calibri"/>
        </w:rPr>
      </w:pPr>
      <w:r>
        <w:t>P</w:t>
      </w:r>
      <w:r w:rsidRPr="00B04366">
        <w:t>lease note the current position is set out on the NHS Website </w:t>
      </w:r>
      <w:hyperlink r:id="rId26" w:history="1">
        <w:r w:rsidRPr="003E57BA">
          <w:rPr>
            <w:rStyle w:val="Hyperlink"/>
            <w:color w:val="4F81BD" w:themeColor="accent1"/>
          </w:rPr>
          <w:t>NHS England » GP C</w:t>
        </w:r>
        <w:r w:rsidRPr="003E57BA">
          <w:rPr>
            <w:rStyle w:val="Hyperlink"/>
            <w:color w:val="4F81BD" w:themeColor="accent1"/>
          </w:rPr>
          <w:t>ontract</w:t>
        </w:r>
      </w:hyperlink>
      <w:r w:rsidRPr="00B04366">
        <w:rPr>
          <w:color w:val="000000"/>
        </w:rPr>
        <w:t> </w:t>
      </w:r>
      <w:r w:rsidRPr="00B04366">
        <w:t>(general practice pay transparency, or go to it directly here:</w:t>
      </w:r>
      <w:r>
        <w:t xml:space="preserve"> </w:t>
      </w:r>
      <w:hyperlink r:id="rId27" w:history="1">
        <w:r w:rsidRPr="003E57BA">
          <w:rPr>
            <w:rStyle w:val="Hyperlink"/>
            <w:color w:val="4F81BD" w:themeColor="accent1"/>
          </w:rPr>
          <w:t>NHS England » General Pra</w:t>
        </w:r>
        <w:r w:rsidRPr="003E57BA">
          <w:rPr>
            <w:rStyle w:val="Hyperlink"/>
            <w:color w:val="4F81BD" w:themeColor="accent1"/>
          </w:rPr>
          <w:t>ctice pay transparency</w:t>
        </w:r>
      </w:hyperlink>
      <w:r w:rsidRPr="00B04366">
        <w:t>) , text below:</w:t>
      </w:r>
    </w:p>
    <w:p w14:paraId="76D38E3C" w14:textId="77777777" w:rsidR="001D60BE" w:rsidRPr="00B04366" w:rsidRDefault="001D60BE" w:rsidP="001D60BE">
      <w:pPr>
        <w:ind w:left="142"/>
      </w:pPr>
    </w:p>
    <w:p w14:paraId="2D047BA6" w14:textId="77777777" w:rsidR="001D60BE" w:rsidRPr="00B04366" w:rsidRDefault="001D60BE" w:rsidP="001D60BE">
      <w:pPr>
        <w:ind w:left="142"/>
      </w:pPr>
      <w:r w:rsidRPr="00B04366">
        <w:t>Last year, the Secretary of State for Health and Social Care confirmed that the implementation of general practice pay transparency was delayed until 2022. Amendments to the GP Contract Regulations have now come in to force which remove the requirement for individuals within scope of the general practice pay transparency provisions (GMS Regulation 27A, PMS Regulation 21A, AMPS Direction 7A) to make a self-declaration of their 2020/21 NHS earnings by 30 April 2022. </w:t>
      </w:r>
    </w:p>
    <w:p w14:paraId="20085FDB" w14:textId="77777777" w:rsidR="001D60BE" w:rsidRPr="00B04366" w:rsidRDefault="001D60BE" w:rsidP="001D60BE">
      <w:pPr>
        <w:ind w:left="142"/>
      </w:pPr>
      <w:r w:rsidRPr="00B04366">
        <w:t> </w:t>
      </w:r>
    </w:p>
    <w:p w14:paraId="7C521225" w14:textId="77777777" w:rsidR="001D60BE" w:rsidRPr="00B04366" w:rsidRDefault="001D60BE" w:rsidP="001D60BE">
      <w:pPr>
        <w:ind w:left="142"/>
      </w:pPr>
      <w:r w:rsidRPr="00B04366">
        <w:t>Individuals within scope of the pay transparency provisions should therefore not take any action ahead of 30 April 2022, and commissioners should not seek to enforce this contractual requirement. As previously communicated, commissioners should also continue to not enforce the requirement for individuals within scope of the pay transparency provisions to have declared their 2019/20 NHS earnings by 12 November 2021.</w:t>
      </w:r>
    </w:p>
    <w:p w14:paraId="738F217B" w14:textId="77777777" w:rsidR="001D60BE" w:rsidRPr="00B04366" w:rsidRDefault="001D60BE" w:rsidP="001D60BE">
      <w:pPr>
        <w:ind w:left="142"/>
      </w:pPr>
      <w:r w:rsidRPr="00B04366">
        <w:t> </w:t>
      </w:r>
    </w:p>
    <w:p w14:paraId="55045841" w14:textId="77777777" w:rsidR="001D60BE" w:rsidRDefault="001D60BE" w:rsidP="001D60BE">
      <w:pPr>
        <w:ind w:left="142"/>
      </w:pPr>
      <w:r w:rsidRPr="00B04366">
        <w:t>These amendments implement the delay that the Secretary of State for Health and Social Care confirmed last year and are made with the expectation that this policy will resume at a later date. </w:t>
      </w:r>
    </w:p>
    <w:p w14:paraId="22BA9719" w14:textId="77777777" w:rsidR="001D60BE" w:rsidRDefault="001D60BE" w:rsidP="001D60BE">
      <w:pPr>
        <w:ind w:left="142"/>
      </w:pPr>
    </w:p>
    <w:p w14:paraId="6B43599E" w14:textId="77777777" w:rsidR="001D60BE" w:rsidRDefault="001D60BE" w:rsidP="001D60BE">
      <w:pPr>
        <w:shd w:val="clear" w:color="auto" w:fill="B8CCE4" w:themeFill="accent1" w:themeFillTint="66"/>
        <w:tabs>
          <w:tab w:val="left" w:pos="10948"/>
        </w:tabs>
        <w:spacing w:before="91"/>
        <w:ind w:left="142"/>
        <w:rPr>
          <w:b/>
          <w:sz w:val="28"/>
        </w:rPr>
      </w:pPr>
      <w:r w:rsidRPr="00BB358C">
        <w:rPr>
          <w:b/>
          <w:color w:val="000000"/>
          <w:sz w:val="28"/>
          <w:shd w:val="clear" w:color="auto" w:fill="B4C5E7"/>
        </w:rPr>
        <w:t>PCSE Guide for GPs and non-GP partners planning to retire</w:t>
      </w:r>
    </w:p>
    <w:p w14:paraId="11D203CE" w14:textId="6ED2211D" w:rsidR="001D60BE" w:rsidRPr="00BB358C" w:rsidRDefault="001D60BE" w:rsidP="001D60BE">
      <w:pPr>
        <w:ind w:left="142"/>
        <w:rPr>
          <w:rFonts w:eastAsiaTheme="minorHAnsi"/>
          <w:color w:val="000000"/>
        </w:rPr>
      </w:pPr>
      <w:r>
        <w:rPr>
          <w:b/>
          <w:bCs/>
          <w:color w:val="0000FF"/>
          <w:sz w:val="24"/>
          <w:szCs w:val="24"/>
        </w:rPr>
        <w:br/>
      </w:r>
      <w:r w:rsidRPr="00BB358C">
        <w:rPr>
          <w:color w:val="000000"/>
        </w:rPr>
        <w:t>PCSE have worked with key stakeholders to produce a new guide (2022) for GPs and non GP Partners who are planning to retire or take 24 hour retirement.</w:t>
      </w:r>
      <w:r w:rsidRPr="00BB358C">
        <w:rPr>
          <w:color w:val="000000"/>
        </w:rPr>
        <w:br/>
      </w:r>
      <w:r w:rsidRPr="00BB358C">
        <w:rPr>
          <w:color w:val="000000"/>
        </w:rPr>
        <w:br/>
        <w:t xml:space="preserve">The </w:t>
      </w:r>
      <w:r w:rsidRPr="00BB358C">
        <w:rPr>
          <w:rStyle w:val="Strong"/>
          <w:color w:val="000000"/>
        </w:rPr>
        <w:t>NHS Pension Scheme Retirement Guide for GPs and non GP partners,</w:t>
      </w:r>
      <w:r w:rsidRPr="00BB358C">
        <w:rPr>
          <w:color w:val="000000"/>
        </w:rPr>
        <w:t xml:space="preserve"> found </w:t>
      </w:r>
      <w:hyperlink r:id="rId28" w:tgtFrame="_blank" w:history="1">
        <w:r w:rsidRPr="003E57BA">
          <w:rPr>
            <w:rStyle w:val="Hyperlink"/>
            <w:b/>
            <w:bCs/>
            <w:color w:val="4F81BD" w:themeColor="accent1"/>
          </w:rPr>
          <w:t>h</w:t>
        </w:r>
        <w:r w:rsidRPr="003E57BA">
          <w:rPr>
            <w:rStyle w:val="Hyperlink"/>
            <w:b/>
            <w:bCs/>
            <w:color w:val="4F81BD" w:themeColor="accent1"/>
          </w:rPr>
          <w:t>ere</w:t>
        </w:r>
      </w:hyperlink>
      <w:r w:rsidRPr="003E57BA">
        <w:rPr>
          <w:color w:val="4F81BD" w:themeColor="accent1"/>
        </w:rPr>
        <w:t>,</w:t>
      </w:r>
      <w:r w:rsidRPr="00BB358C">
        <w:rPr>
          <w:color w:val="000000"/>
        </w:rPr>
        <w:t> explains the six key steps of the process NHS Pension Scheme members whose pension contributions are administered by PCSE need to follow if they wish to claim NHS Pension retirement benefits.</w:t>
      </w:r>
      <w:r w:rsidRPr="00BB358C">
        <w:rPr>
          <w:color w:val="000000"/>
        </w:rPr>
        <w:br/>
      </w:r>
      <w:r w:rsidRPr="00BB358C">
        <w:rPr>
          <w:color w:val="000000"/>
        </w:rPr>
        <w:br/>
        <w:t>The guide also sets out the timeline for each of the steps in the process and includes some helpful Top Tips. We recommend that GPs and non GP Partners read the guide in full, 12 months before the date they plan to retire.</w:t>
      </w:r>
      <w:r w:rsidRPr="00BB358C">
        <w:rPr>
          <w:color w:val="000000"/>
        </w:rPr>
        <w:br/>
        <w:t> </w:t>
      </w:r>
      <w:r w:rsidRPr="00BB358C">
        <w:rPr>
          <w:color w:val="000000"/>
        </w:rPr>
        <w:br/>
        <w:t>PCSE recognise that the end to end process to claim NHS Pension retirement benefits is complex and they say are committed to improving the experience for GPs and non GP Partners at this important time. </w:t>
      </w:r>
    </w:p>
    <w:p w14:paraId="6915D064" w14:textId="6DFC66D8" w:rsidR="007C212D" w:rsidRDefault="007C212D" w:rsidP="007C212D">
      <w:pPr>
        <w:shd w:val="clear" w:color="auto" w:fill="B8CCE4" w:themeFill="accent1" w:themeFillTint="66"/>
        <w:tabs>
          <w:tab w:val="left" w:pos="10948"/>
        </w:tabs>
        <w:spacing w:before="91"/>
        <w:ind w:left="142"/>
        <w:rPr>
          <w:b/>
          <w:sz w:val="28"/>
        </w:rPr>
      </w:pPr>
      <w:r>
        <w:rPr>
          <w:b/>
          <w:color w:val="000000"/>
          <w:sz w:val="28"/>
          <w:shd w:val="clear" w:color="auto" w:fill="B4C5E7"/>
        </w:rPr>
        <w:lastRenderedPageBreak/>
        <w:t xml:space="preserve">PCN IIF ACC-08: Percentage of patients whose time from booking to appointment was two weeks or less    </w:t>
      </w:r>
    </w:p>
    <w:p w14:paraId="6AC7B943" w14:textId="77777777" w:rsidR="00751399" w:rsidRDefault="00751399" w:rsidP="00041820">
      <w:pPr>
        <w:ind w:left="284" w:right="5" w:hanging="142"/>
        <w:rPr>
          <w:b/>
          <w:bCs/>
        </w:rPr>
      </w:pPr>
    </w:p>
    <w:p w14:paraId="1F259AB5" w14:textId="0700F482" w:rsidR="00751399" w:rsidRDefault="00751399" w:rsidP="007C212D">
      <w:pPr>
        <w:ind w:left="142"/>
      </w:pPr>
      <w:r>
        <w:t>We</w:t>
      </w:r>
      <w:r w:rsidR="00F82C8C">
        <w:t>ssex LMCs</w:t>
      </w:r>
      <w:r>
        <w:t xml:space="preserve"> were recently asked to look at the PCN IIF Indicator ACC-08 for our thoughts on achievability.</w:t>
      </w:r>
    </w:p>
    <w:p w14:paraId="00ACCA41" w14:textId="6D6FAE09" w:rsidR="00751399" w:rsidRDefault="00751399" w:rsidP="007C212D">
      <w:pPr>
        <w:ind w:left="142"/>
      </w:pPr>
      <w:r>
        <w:t xml:space="preserve">Having considered the following elements below, whilst it is achievable, practices will need to be careful about how they manage their appointment slot types, particularly for any follow ups that will likely be booked more than 2 weeks in </w:t>
      </w:r>
      <w:r w:rsidR="005413E2">
        <w:t>advance and</w:t>
      </w:r>
      <w:r>
        <w:t xml:space="preserve"> monitor the situation.</w:t>
      </w:r>
    </w:p>
    <w:p w14:paraId="7FD7D170" w14:textId="77777777" w:rsidR="00751399" w:rsidRDefault="00751399" w:rsidP="007C212D">
      <w:pPr>
        <w:ind w:left="142"/>
      </w:pPr>
    </w:p>
    <w:p w14:paraId="158AADE0" w14:textId="2B7EDBB8" w:rsidR="00751399" w:rsidRDefault="00751399" w:rsidP="007C212D">
      <w:pPr>
        <w:ind w:left="142"/>
      </w:pPr>
      <w:r>
        <w:t xml:space="preserve">The </w:t>
      </w:r>
      <w:r w:rsidR="00962BE2" w:rsidRPr="003E57BA">
        <w:rPr>
          <w:rStyle w:val="Hyperlink"/>
          <w:color w:val="4F81BD" w:themeColor="accent1"/>
        </w:rPr>
        <w:fldChar w:fldCharType="begin"/>
      </w:r>
      <w:r w:rsidR="000667D8" w:rsidRPr="003E57BA">
        <w:rPr>
          <w:rStyle w:val="Hyperlink"/>
          <w:color w:val="4F81BD" w:themeColor="accent1"/>
        </w:rPr>
        <w:instrText>HYPERLINK "https://www.england.nhs.uk/wp-content/uploads/2022/03/B1357-investment-and-impact-fund-2022-23-updated-guidance-march-2022.pdf"</w:instrText>
      </w:r>
      <w:r w:rsidR="000667D8" w:rsidRPr="003E57BA">
        <w:rPr>
          <w:rStyle w:val="Hyperlink"/>
          <w:color w:val="4F81BD" w:themeColor="accent1"/>
        </w:rPr>
      </w:r>
      <w:r w:rsidR="00962BE2" w:rsidRPr="003E57BA">
        <w:rPr>
          <w:rStyle w:val="Hyperlink"/>
          <w:color w:val="4F81BD" w:themeColor="accent1"/>
        </w:rPr>
        <w:fldChar w:fldCharType="separate"/>
      </w:r>
      <w:r w:rsidRPr="003E57BA">
        <w:rPr>
          <w:rStyle w:val="Hyperlink"/>
          <w:color w:val="4F81BD" w:themeColor="accent1"/>
        </w:rPr>
        <w:t>ACC-08</w:t>
      </w:r>
      <w:r w:rsidR="00962BE2" w:rsidRPr="003E57BA">
        <w:rPr>
          <w:rStyle w:val="Hyperlink"/>
          <w:color w:val="4F81BD" w:themeColor="accent1"/>
        </w:rPr>
        <w:fldChar w:fldCharType="end"/>
      </w:r>
      <w:r>
        <w:rPr>
          <w:color w:val="0070C0"/>
        </w:rPr>
        <w:t xml:space="preserve"> </w:t>
      </w:r>
      <w:r>
        <w:t xml:space="preserve">Indicator says (IIF Update guidance 2022 </w:t>
      </w:r>
      <w:proofErr w:type="spellStart"/>
      <w:r>
        <w:t>pg</w:t>
      </w:r>
      <w:proofErr w:type="spellEnd"/>
      <w:r>
        <w:t xml:space="preserve"> 62)</w:t>
      </w:r>
    </w:p>
    <w:p w14:paraId="043D36E1" w14:textId="77777777" w:rsidR="00751399" w:rsidRDefault="00751399" w:rsidP="007C212D">
      <w:pPr>
        <w:ind w:left="142"/>
      </w:pPr>
      <w:r>
        <w:t>Denominator : Number of appointments delivered by the general practice under eight national appointment categories</w:t>
      </w:r>
      <w:r>
        <w:rPr>
          <w:b/>
          <w:bCs/>
          <w:highlight w:val="yellow"/>
          <w:vertAlign w:val="superscript"/>
        </w:rPr>
        <w:t>6</w:t>
      </w:r>
    </w:p>
    <w:p w14:paraId="3B6F1AAC" w14:textId="77777777" w:rsidR="00751399" w:rsidRDefault="00751399" w:rsidP="007C212D">
      <w:pPr>
        <w:ind w:left="142"/>
      </w:pPr>
      <w:r>
        <w:rPr>
          <w:highlight w:val="yellow"/>
        </w:rPr>
        <w:t>6</w:t>
      </w:r>
      <w:r>
        <w:t xml:space="preserve"> lists the eight categories as follows</w:t>
      </w:r>
    </w:p>
    <w:p w14:paraId="305F1685" w14:textId="77777777" w:rsidR="00751399" w:rsidRDefault="00751399" w:rsidP="007C212D">
      <w:pPr>
        <w:pStyle w:val="ListParagraph"/>
        <w:widowControl/>
        <w:numPr>
          <w:ilvl w:val="0"/>
          <w:numId w:val="26"/>
        </w:numPr>
        <w:autoSpaceDE/>
        <w:autoSpaceDN/>
        <w:spacing w:before="0"/>
        <w:ind w:left="142" w:firstLine="0"/>
        <w:rPr>
          <w:rFonts w:eastAsia="Times New Roman"/>
        </w:rPr>
      </w:pPr>
      <w:r>
        <w:rPr>
          <w:rFonts w:eastAsia="Times New Roman"/>
        </w:rPr>
        <w:t>General Consultation Acute (1)</w:t>
      </w:r>
    </w:p>
    <w:p w14:paraId="4AEFC495" w14:textId="77777777" w:rsidR="00751399" w:rsidRDefault="00751399" w:rsidP="007C212D">
      <w:pPr>
        <w:pStyle w:val="ListParagraph"/>
        <w:widowControl/>
        <w:numPr>
          <w:ilvl w:val="0"/>
          <w:numId w:val="26"/>
        </w:numPr>
        <w:autoSpaceDE/>
        <w:autoSpaceDN/>
        <w:spacing w:before="0"/>
        <w:ind w:left="142" w:firstLine="0"/>
        <w:rPr>
          <w:rFonts w:eastAsia="Times New Roman"/>
        </w:rPr>
      </w:pPr>
      <w:r>
        <w:rPr>
          <w:rFonts w:eastAsia="Times New Roman"/>
        </w:rPr>
        <w:t>General Consultation Routine (2)</w:t>
      </w:r>
    </w:p>
    <w:p w14:paraId="6B5560EB" w14:textId="77777777" w:rsidR="00751399" w:rsidRDefault="00751399" w:rsidP="007C212D">
      <w:pPr>
        <w:pStyle w:val="ListParagraph"/>
        <w:widowControl/>
        <w:numPr>
          <w:ilvl w:val="0"/>
          <w:numId w:val="26"/>
        </w:numPr>
        <w:autoSpaceDE/>
        <w:autoSpaceDN/>
        <w:spacing w:before="0"/>
        <w:ind w:left="142" w:firstLine="0"/>
        <w:rPr>
          <w:rFonts w:eastAsia="Times New Roman"/>
        </w:rPr>
      </w:pPr>
      <w:r>
        <w:rPr>
          <w:rFonts w:eastAsia="Times New Roman"/>
        </w:rPr>
        <w:t>Unplanned Clinical Activity (5)</w:t>
      </w:r>
    </w:p>
    <w:p w14:paraId="4573FA93" w14:textId="77777777" w:rsidR="00751399" w:rsidRDefault="00751399" w:rsidP="007C212D">
      <w:pPr>
        <w:pStyle w:val="ListParagraph"/>
        <w:widowControl/>
        <w:numPr>
          <w:ilvl w:val="0"/>
          <w:numId w:val="26"/>
        </w:numPr>
        <w:autoSpaceDE/>
        <w:autoSpaceDN/>
        <w:spacing w:before="0"/>
        <w:ind w:left="142" w:firstLine="0"/>
        <w:rPr>
          <w:rFonts w:eastAsia="Times New Roman"/>
        </w:rPr>
      </w:pPr>
      <w:r>
        <w:rPr>
          <w:rFonts w:eastAsia="Times New Roman"/>
        </w:rPr>
        <w:t>Walk-in (6)</w:t>
      </w:r>
    </w:p>
    <w:p w14:paraId="0D60C620" w14:textId="77777777" w:rsidR="00751399" w:rsidRDefault="00751399" w:rsidP="007C212D">
      <w:pPr>
        <w:pStyle w:val="ListParagraph"/>
        <w:widowControl/>
        <w:numPr>
          <w:ilvl w:val="0"/>
          <w:numId w:val="26"/>
        </w:numPr>
        <w:autoSpaceDE/>
        <w:autoSpaceDN/>
        <w:spacing w:before="0"/>
        <w:ind w:left="142" w:firstLine="0"/>
        <w:rPr>
          <w:rFonts w:eastAsia="Times New Roman"/>
        </w:rPr>
      </w:pPr>
      <w:r>
        <w:rPr>
          <w:rFonts w:eastAsia="Times New Roman"/>
        </w:rPr>
        <w:t>Clinical Triage (7)</w:t>
      </w:r>
    </w:p>
    <w:p w14:paraId="549D829B" w14:textId="77777777" w:rsidR="00751399" w:rsidRDefault="00751399" w:rsidP="007C212D">
      <w:pPr>
        <w:pStyle w:val="ListParagraph"/>
        <w:widowControl/>
        <w:numPr>
          <w:ilvl w:val="0"/>
          <w:numId w:val="26"/>
        </w:numPr>
        <w:autoSpaceDE/>
        <w:autoSpaceDN/>
        <w:spacing w:before="0"/>
        <w:ind w:left="142" w:firstLine="0"/>
        <w:rPr>
          <w:rFonts w:eastAsia="Times New Roman"/>
        </w:rPr>
      </w:pPr>
      <w:r>
        <w:rPr>
          <w:rFonts w:eastAsia="Times New Roman"/>
        </w:rPr>
        <w:t>Home Visit (8)</w:t>
      </w:r>
    </w:p>
    <w:p w14:paraId="39A84B00" w14:textId="77777777" w:rsidR="00751399" w:rsidRDefault="00751399" w:rsidP="007C212D">
      <w:pPr>
        <w:pStyle w:val="ListParagraph"/>
        <w:widowControl/>
        <w:numPr>
          <w:ilvl w:val="0"/>
          <w:numId w:val="26"/>
        </w:numPr>
        <w:autoSpaceDE/>
        <w:autoSpaceDN/>
        <w:spacing w:before="0"/>
        <w:ind w:left="142" w:firstLine="0"/>
        <w:rPr>
          <w:rFonts w:eastAsia="Times New Roman"/>
        </w:rPr>
      </w:pPr>
      <w:r>
        <w:rPr>
          <w:rFonts w:eastAsia="Times New Roman"/>
        </w:rPr>
        <w:t>Care Home Visit (9)</w:t>
      </w:r>
    </w:p>
    <w:p w14:paraId="08521EE9" w14:textId="77777777" w:rsidR="00751399" w:rsidRDefault="00751399" w:rsidP="007C212D">
      <w:pPr>
        <w:pStyle w:val="ListParagraph"/>
        <w:widowControl/>
        <w:numPr>
          <w:ilvl w:val="0"/>
          <w:numId w:val="26"/>
        </w:numPr>
        <w:autoSpaceDE/>
        <w:autoSpaceDN/>
        <w:spacing w:before="0"/>
        <w:ind w:left="142" w:firstLine="0"/>
        <w:rPr>
          <w:rFonts w:eastAsia="Times New Roman"/>
        </w:rPr>
      </w:pPr>
      <w:r>
        <w:rPr>
          <w:rFonts w:eastAsia="Times New Roman"/>
        </w:rPr>
        <w:t>Care Related Encounter but does not fit into any other category (17)</w:t>
      </w:r>
    </w:p>
    <w:p w14:paraId="5178974D" w14:textId="77777777" w:rsidR="00751399" w:rsidRDefault="00751399" w:rsidP="007C212D">
      <w:pPr>
        <w:ind w:left="142"/>
        <w:rPr>
          <w:rFonts w:eastAsiaTheme="minorHAnsi"/>
        </w:rPr>
      </w:pPr>
    </w:p>
    <w:p w14:paraId="1A5149D4" w14:textId="77777777" w:rsidR="00751399" w:rsidRDefault="00751399" w:rsidP="007C212D">
      <w:pPr>
        <w:ind w:left="142"/>
      </w:pPr>
      <w:r>
        <w:t xml:space="preserve">If we then look at the </w:t>
      </w:r>
      <w:hyperlink r:id="rId29" w:history="1">
        <w:r w:rsidRPr="003E57BA">
          <w:rPr>
            <w:rStyle w:val="Hyperlink"/>
            <w:color w:val="4F81BD" w:themeColor="accent1"/>
          </w:rPr>
          <w:t>national appointment categorisations</w:t>
        </w:r>
      </w:hyperlink>
      <w:r>
        <w:t>, the following categories can be used for booking more than 2 weeks in advance.</w:t>
      </w:r>
    </w:p>
    <w:p w14:paraId="3B8A1039" w14:textId="77777777" w:rsidR="00751399" w:rsidRDefault="00751399" w:rsidP="007C212D">
      <w:pPr>
        <w:ind w:left="142"/>
      </w:pPr>
    </w:p>
    <w:p w14:paraId="3A9D3C1D" w14:textId="6F9F0E6A" w:rsidR="00751399" w:rsidRDefault="00751399" w:rsidP="007C212D">
      <w:pPr>
        <w:ind w:left="142"/>
      </w:pPr>
      <w:r>
        <w:rPr>
          <w:noProof/>
        </w:rPr>
        <w:drawing>
          <wp:inline distT="0" distB="0" distL="0" distR="0" wp14:anchorId="7397C3DE" wp14:editId="7E50571B">
            <wp:extent cx="6743605" cy="3293615"/>
            <wp:effectExtent l="0" t="0" r="635" b="2540"/>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751077" cy="3297265"/>
                    </a:xfrm>
                    <a:prstGeom prst="rect">
                      <a:avLst/>
                    </a:prstGeom>
                    <a:noFill/>
                    <a:ln>
                      <a:noFill/>
                    </a:ln>
                  </pic:spPr>
                </pic:pic>
              </a:graphicData>
            </a:graphic>
          </wp:inline>
        </w:drawing>
      </w:r>
    </w:p>
    <w:p w14:paraId="3D180378" w14:textId="77777777" w:rsidR="00751399" w:rsidRDefault="00751399" w:rsidP="007C212D">
      <w:pPr>
        <w:ind w:left="142"/>
      </w:pPr>
    </w:p>
    <w:p w14:paraId="5D49F1C0" w14:textId="65EF1EFD" w:rsidR="00751399" w:rsidRDefault="00F82C8C" w:rsidP="007C212D">
      <w:pPr>
        <w:ind w:left="142"/>
      </w:pPr>
      <w:r>
        <w:t>Some</w:t>
      </w:r>
      <w:r w:rsidR="00751399">
        <w:t xml:space="preserve"> GPs often ask a patient to come back for example in 4 weeks for a follow up/review of certain conditions and </w:t>
      </w:r>
      <w:r w:rsidR="00C80DE0">
        <w:t>t</w:t>
      </w:r>
      <w:r w:rsidR="00751399">
        <w:t>he default would be to use a General Consultation – Routine. However, if an appointment is made more than 2/52 in advance in this slot category at present, there is the potential to breach the ACC-08 condition although the guidance suggests that the thresholds for 22/23 are set to a modest level to allow for this giving some leeway. Although it also says PCNs need to ensure performance is at the current median to earn all the points.</w:t>
      </w:r>
    </w:p>
    <w:p w14:paraId="7B84C116" w14:textId="77777777" w:rsidR="00F82C8C" w:rsidRDefault="00F82C8C" w:rsidP="007C212D">
      <w:pPr>
        <w:ind w:left="142"/>
      </w:pPr>
    </w:p>
    <w:p w14:paraId="78CC46D0" w14:textId="23AC6AB2" w:rsidR="00751399" w:rsidRDefault="00C80DE0" w:rsidP="007C212D">
      <w:pPr>
        <w:ind w:left="142"/>
      </w:pPr>
      <w:r>
        <w:t>We</w:t>
      </w:r>
      <w:r w:rsidR="00751399">
        <w:t xml:space="preserve"> suggest that this does need monitoring to ensure the condition is not breached.</w:t>
      </w:r>
    </w:p>
    <w:p w14:paraId="4FC58143" w14:textId="77777777" w:rsidR="00751399" w:rsidRDefault="00751399" w:rsidP="007C212D">
      <w:pPr>
        <w:ind w:left="142"/>
      </w:pPr>
    </w:p>
    <w:p w14:paraId="66FCD02A" w14:textId="2885EDAE" w:rsidR="00751399" w:rsidRDefault="00751399" w:rsidP="007C212D">
      <w:pPr>
        <w:ind w:left="142"/>
      </w:pPr>
      <w:r>
        <w:t xml:space="preserve">Threshold guidance for 22/23 suggests thresholds are modest and for 23/24 appointment exception reporting will be introduced. The </w:t>
      </w:r>
      <w:hyperlink r:id="rId32" w:history="1">
        <w:r w:rsidRPr="003E57BA">
          <w:rPr>
            <w:rStyle w:val="Hyperlink"/>
            <w:color w:val="4F81BD" w:themeColor="accent1"/>
          </w:rPr>
          <w:t>IIF guidance</w:t>
        </w:r>
      </w:hyperlink>
      <w:r>
        <w:t xml:space="preserve"> on page 64-66 is as follows:-</w:t>
      </w:r>
    </w:p>
    <w:p w14:paraId="34FBFCD6" w14:textId="77777777" w:rsidR="00C80DE0" w:rsidRDefault="00C80DE0" w:rsidP="007C212D">
      <w:pPr>
        <w:ind w:left="142"/>
      </w:pPr>
    </w:p>
    <w:p w14:paraId="0BCAB985" w14:textId="77777777" w:rsidR="00751399" w:rsidRDefault="00751399" w:rsidP="007C212D">
      <w:pPr>
        <w:ind w:left="142"/>
        <w:rPr>
          <w:i/>
          <w:iCs/>
        </w:rPr>
      </w:pPr>
      <w:r>
        <w:rPr>
          <w:i/>
          <w:iCs/>
        </w:rPr>
        <w:lastRenderedPageBreak/>
        <w:t xml:space="preserve">Measuring ‘true waiting times’ – introducing appointment exception reporting </w:t>
      </w:r>
    </w:p>
    <w:p w14:paraId="7B3BEA1F" w14:textId="421F624D" w:rsidR="00751399" w:rsidRDefault="00751399" w:rsidP="007C212D">
      <w:pPr>
        <w:ind w:left="142"/>
        <w:rPr>
          <w:i/>
          <w:iCs/>
        </w:rPr>
      </w:pPr>
      <w:r>
        <w:rPr>
          <w:i/>
          <w:iCs/>
        </w:rPr>
        <w:t xml:space="preserve">There are at least two reasons why time from booking to appointment might not capture ‘true’ waiting time for an appointment in general practice (which might be defined as the difference in time between when a patient wanted an appointment and when they received one). </w:t>
      </w:r>
    </w:p>
    <w:p w14:paraId="490B0587" w14:textId="77777777" w:rsidR="00C80DE0" w:rsidRDefault="00C80DE0" w:rsidP="007C212D">
      <w:pPr>
        <w:ind w:left="142"/>
        <w:rPr>
          <w:i/>
          <w:iCs/>
        </w:rPr>
      </w:pPr>
    </w:p>
    <w:p w14:paraId="44919A0D" w14:textId="3B420118" w:rsidR="00751399" w:rsidRDefault="00751399" w:rsidP="007C212D">
      <w:pPr>
        <w:pStyle w:val="ListParagraph"/>
        <w:widowControl/>
        <w:numPr>
          <w:ilvl w:val="0"/>
          <w:numId w:val="27"/>
        </w:numPr>
        <w:autoSpaceDE/>
        <w:autoSpaceDN/>
        <w:spacing w:before="0"/>
        <w:ind w:left="142" w:firstLine="0"/>
        <w:rPr>
          <w:rFonts w:eastAsia="Times New Roman"/>
          <w:i/>
          <w:iCs/>
        </w:rPr>
      </w:pPr>
      <w:r>
        <w:rPr>
          <w:rFonts w:eastAsia="Times New Roman"/>
          <w:i/>
          <w:iCs/>
        </w:rPr>
        <w:t xml:space="preserve">Some patients may explicitly request an appointment on a defined future </w:t>
      </w:r>
      <w:r w:rsidR="00C80DE0">
        <w:rPr>
          <w:rFonts w:eastAsia="Times New Roman"/>
          <w:i/>
          <w:iCs/>
        </w:rPr>
        <w:t>date or</w:t>
      </w:r>
      <w:r>
        <w:rPr>
          <w:rFonts w:eastAsia="Times New Roman"/>
          <w:i/>
          <w:iCs/>
        </w:rPr>
        <w:t xml:space="preserve"> express a preference concerning the appointment that has the same effect. Alternatively, there may be a clinically defined interval between encounters </w:t>
      </w:r>
      <w:r>
        <w:rPr>
          <w:rFonts w:eastAsia="Times New Roman"/>
          <w:i/>
          <w:iCs/>
          <w:highlight w:val="yellow"/>
        </w:rPr>
        <w:t xml:space="preserve">– </w:t>
      </w:r>
      <w:r w:rsidR="00C80DE0">
        <w:rPr>
          <w:rFonts w:eastAsia="Times New Roman"/>
          <w:i/>
          <w:iCs/>
          <w:highlight w:val="yellow"/>
        </w:rPr>
        <w:t>e.g.,</w:t>
      </w:r>
      <w:r>
        <w:rPr>
          <w:rFonts w:eastAsia="Times New Roman"/>
          <w:i/>
          <w:iCs/>
          <w:highlight w:val="yellow"/>
        </w:rPr>
        <w:t xml:space="preserve"> the GP may say “come back and see me in four weeks”.</w:t>
      </w:r>
    </w:p>
    <w:p w14:paraId="195CFFED" w14:textId="77777777" w:rsidR="00C80DE0" w:rsidRDefault="00C80DE0" w:rsidP="00C80DE0">
      <w:pPr>
        <w:pStyle w:val="ListParagraph"/>
        <w:widowControl/>
        <w:autoSpaceDE/>
        <w:autoSpaceDN/>
        <w:spacing w:before="0"/>
        <w:ind w:left="142" w:firstLine="0"/>
        <w:rPr>
          <w:rFonts w:eastAsia="Times New Roman"/>
          <w:i/>
          <w:iCs/>
        </w:rPr>
      </w:pPr>
    </w:p>
    <w:p w14:paraId="20CFC90E" w14:textId="021C2FA7" w:rsidR="00751399" w:rsidRDefault="00751399" w:rsidP="007C212D">
      <w:pPr>
        <w:pStyle w:val="ListParagraph"/>
        <w:widowControl/>
        <w:numPr>
          <w:ilvl w:val="0"/>
          <w:numId w:val="27"/>
        </w:numPr>
        <w:autoSpaceDE/>
        <w:autoSpaceDN/>
        <w:spacing w:before="0"/>
        <w:ind w:left="142" w:firstLine="0"/>
        <w:rPr>
          <w:rFonts w:eastAsia="Times New Roman"/>
          <w:i/>
          <w:iCs/>
        </w:rPr>
      </w:pPr>
      <w:r>
        <w:rPr>
          <w:rFonts w:eastAsia="Times New Roman"/>
          <w:i/>
          <w:iCs/>
        </w:rPr>
        <w:t>Patients may struggle to make contact with their practice at the first time of asking (</w:t>
      </w:r>
      <w:r w:rsidR="00C80DE0">
        <w:rPr>
          <w:rFonts w:eastAsia="Times New Roman"/>
          <w:i/>
          <w:iCs/>
        </w:rPr>
        <w:t>e.g.,</w:t>
      </w:r>
      <w:r>
        <w:rPr>
          <w:rFonts w:eastAsia="Times New Roman"/>
          <w:i/>
          <w:iCs/>
        </w:rPr>
        <w:t xml:space="preserve"> the telephone may be engaged), meaning that, even if they request the first available appointment, time from booking to appointment will underestimate the true length of time they waited. </w:t>
      </w:r>
    </w:p>
    <w:p w14:paraId="5E60D9E1" w14:textId="77777777" w:rsidR="00751399" w:rsidRDefault="00751399" w:rsidP="007C212D">
      <w:pPr>
        <w:pStyle w:val="ListParagraph"/>
        <w:ind w:left="142" w:firstLine="0"/>
        <w:rPr>
          <w:rFonts w:eastAsiaTheme="minorHAnsi"/>
          <w:i/>
          <w:iCs/>
        </w:rPr>
      </w:pPr>
    </w:p>
    <w:p w14:paraId="449364A1" w14:textId="77777777" w:rsidR="00751399" w:rsidRDefault="00751399" w:rsidP="007C212D">
      <w:pPr>
        <w:pStyle w:val="ListParagraph"/>
        <w:ind w:left="142" w:firstLine="0"/>
        <w:rPr>
          <w:i/>
          <w:iCs/>
        </w:rPr>
      </w:pPr>
      <w:r>
        <w:rPr>
          <w:i/>
          <w:iCs/>
        </w:rPr>
        <w:t xml:space="preserve">To address the first point, which has the potential to negatively affect a PCN’s achievement of this indicator, from 2023/24 a new system of appointment exception reporting will be introduced within GP IT systems. This will enable construction of a better measure of waiting times in general practice, by enabling restriction of attention to appointments for which time from booking to appointment is a better proxy for ‘true’ waiting time. </w:t>
      </w:r>
    </w:p>
    <w:p w14:paraId="658850CC" w14:textId="0AD6DBD4" w:rsidR="00751399" w:rsidRDefault="00751399" w:rsidP="007C212D">
      <w:pPr>
        <w:pStyle w:val="ListParagraph"/>
        <w:ind w:left="142" w:firstLine="0"/>
        <w:rPr>
          <w:i/>
          <w:iCs/>
        </w:rPr>
      </w:pPr>
      <w:r>
        <w:rPr>
          <w:i/>
          <w:iCs/>
        </w:rPr>
        <w:t>From 2023/24, if one of a number of extenuating circumstances is flagged as applying to an appointment (</w:t>
      </w:r>
      <w:r w:rsidR="00C80DE0">
        <w:rPr>
          <w:i/>
          <w:iCs/>
        </w:rPr>
        <w:t>e.g.,</w:t>
      </w:r>
      <w:r>
        <w:rPr>
          <w:i/>
          <w:iCs/>
        </w:rPr>
        <w:t xml:space="preserve"> patient requests appointment on a defined future date more than two weeks in advance), that appointment will be omitted from ACC-08 if the time from booking to appointment is greater than two weeks. If on the other hand the time from booking to appointment is two weeks or less, the appointment would still be included in calculation of ACC</w:t>
      </w:r>
      <w:r>
        <w:rPr>
          <w:b/>
          <w:bCs/>
          <w:i/>
          <w:iCs/>
        </w:rPr>
        <w:t>[1]</w:t>
      </w:r>
      <w:r>
        <w:rPr>
          <w:i/>
          <w:iCs/>
        </w:rPr>
        <w:t xml:space="preserve">08 and would count as a success. </w:t>
      </w:r>
    </w:p>
    <w:p w14:paraId="399099EC" w14:textId="77777777" w:rsidR="00751399" w:rsidRDefault="00751399" w:rsidP="007C212D">
      <w:pPr>
        <w:pStyle w:val="ListParagraph"/>
        <w:ind w:left="142" w:firstLine="0"/>
        <w:rPr>
          <w:i/>
          <w:iCs/>
        </w:rPr>
      </w:pPr>
    </w:p>
    <w:p w14:paraId="7B6DB737" w14:textId="7B22DC83" w:rsidR="00751399" w:rsidRDefault="00751399" w:rsidP="007C212D">
      <w:pPr>
        <w:pStyle w:val="ListParagraph"/>
        <w:ind w:left="142" w:firstLine="0"/>
        <w:rPr>
          <w:i/>
          <w:iCs/>
        </w:rPr>
      </w:pPr>
      <w:r>
        <w:rPr>
          <w:b/>
          <w:bCs/>
          <w:i/>
          <w:iCs/>
          <w:u w:val="single"/>
        </w:rPr>
        <w:t>Thresholds In 2022/23</w:t>
      </w:r>
      <w:r>
        <w:rPr>
          <w:i/>
          <w:iCs/>
        </w:rPr>
        <w:t xml:space="preserve">, the thresholds for ACC-08 have been set at a relatively modest level – the </w:t>
      </w:r>
      <w:r>
        <w:rPr>
          <w:i/>
          <w:iCs/>
          <w:highlight w:val="yellow"/>
        </w:rPr>
        <w:t>lower threshold of 85%</w:t>
      </w:r>
      <w:r>
        <w:rPr>
          <w:i/>
          <w:iCs/>
        </w:rPr>
        <w:t xml:space="preserve"> corresponds to the 20th percentile of current national performance, while the </w:t>
      </w:r>
      <w:r>
        <w:rPr>
          <w:i/>
          <w:iCs/>
          <w:highlight w:val="yellow"/>
        </w:rPr>
        <w:t>upper threshold of 90%</w:t>
      </w:r>
      <w:r>
        <w:rPr>
          <w:i/>
          <w:iCs/>
        </w:rPr>
        <w:t xml:space="preserve"> corresponds to the 50th percentile (i.e. median performance). </w:t>
      </w:r>
      <w:r>
        <w:rPr>
          <w:b/>
          <w:bCs/>
          <w:i/>
          <w:iCs/>
          <w:highlight w:val="yellow"/>
        </w:rPr>
        <w:t>This means that PCNs will need to ensure that performance is at the currently median to earn all available points</w:t>
      </w:r>
      <w:r>
        <w:rPr>
          <w:i/>
          <w:iCs/>
        </w:rPr>
        <w:t xml:space="preserve">. </w:t>
      </w:r>
      <w:r>
        <w:rPr>
          <w:b/>
          <w:bCs/>
          <w:i/>
          <w:iCs/>
        </w:rPr>
        <w:t xml:space="preserve">The 2022/23 thresholds provide ample headroom for PCNs to continue to book appointments more than two weeks in advance if there are no appointments available in the next two weeks, if the patient requests an appointment in the future, or if there is a clinically indicated interval between appointments. PCNs should continue to make appointments available more than two weeks in </w:t>
      </w:r>
      <w:r w:rsidR="00C80DE0">
        <w:rPr>
          <w:b/>
          <w:bCs/>
          <w:i/>
          <w:iCs/>
        </w:rPr>
        <w:t>advance and</w:t>
      </w:r>
      <w:r>
        <w:rPr>
          <w:b/>
          <w:bCs/>
          <w:i/>
          <w:iCs/>
        </w:rPr>
        <w:t xml:space="preserve"> should continue to book patients into these appointments where it is in the patient’s best interests to do so.</w:t>
      </w:r>
      <w:r>
        <w:rPr>
          <w:i/>
          <w:iCs/>
        </w:rPr>
        <w:t xml:space="preserve"> </w:t>
      </w:r>
      <w:r>
        <w:rPr>
          <w:b/>
          <w:bCs/>
          <w:i/>
          <w:iCs/>
        </w:rPr>
        <w:t>Commissioners are expected to closely monitor the rollout of this indicator to ensure that practices are not closing their appointment books more than two weeks in advance,</w:t>
      </w:r>
      <w:r>
        <w:rPr>
          <w:i/>
          <w:iCs/>
        </w:rPr>
        <w:t xml:space="preserve"> as part of their assurance that general practice is meeting their contractual requirements. </w:t>
      </w:r>
    </w:p>
    <w:p w14:paraId="3B1AB9EF" w14:textId="77777777" w:rsidR="00751399" w:rsidRDefault="00751399" w:rsidP="007C212D">
      <w:pPr>
        <w:pStyle w:val="ListParagraph"/>
        <w:ind w:left="142" w:firstLine="0"/>
        <w:rPr>
          <w:i/>
          <w:iCs/>
        </w:rPr>
      </w:pPr>
    </w:p>
    <w:p w14:paraId="0B5BD088" w14:textId="277BA26C" w:rsidR="00751399" w:rsidRDefault="00751399" w:rsidP="007C212D">
      <w:pPr>
        <w:pStyle w:val="ListParagraph"/>
        <w:ind w:left="142" w:firstLine="0"/>
        <w:rPr>
          <w:i/>
          <w:iCs/>
        </w:rPr>
      </w:pPr>
      <w:r>
        <w:rPr>
          <w:i/>
          <w:iCs/>
        </w:rPr>
        <w:t xml:space="preserve">From 2023/24, when appointment exception reporting functionality is introduced in GP IT systems, this indicator will revert to the thresholds originally announced in August 2021 – </w:t>
      </w:r>
      <w:r w:rsidR="00C80DE0">
        <w:rPr>
          <w:i/>
          <w:iCs/>
        </w:rPr>
        <w:t>i.e.,</w:t>
      </w:r>
      <w:r>
        <w:rPr>
          <w:i/>
          <w:iCs/>
        </w:rPr>
        <w:t xml:space="preserve"> a lower threshold of 90% and an upper threshold of 98%. These more ambitious thresholds reflect the view that, unless one of the above grounds for exception reporting applies, every patient whose needs would best be met by an appointment in general practice, should receive that appointment within two weeks.</w:t>
      </w:r>
    </w:p>
    <w:p w14:paraId="5C5BA88D" w14:textId="77777777" w:rsidR="00751399" w:rsidRDefault="00751399" w:rsidP="007C212D">
      <w:pPr>
        <w:ind w:left="142"/>
      </w:pPr>
    </w:p>
    <w:p w14:paraId="435E1D70" w14:textId="5042C586" w:rsidR="00751399" w:rsidRDefault="00751399" w:rsidP="007C212D">
      <w:pPr>
        <w:ind w:left="142"/>
      </w:pPr>
      <w:r>
        <w:t>In conclusion, this indicator is achievable with careful planning and worth 71 points to the PCN, so not inconsiderable at £200 a point. It may be worth checking practice appointment system categories and if the number of appointments made more than 2 weeks in advance will affect this indicator for 22/23 in relation to the thresholds set. Whilst the guidance suggests the thresholds are modest this year, it does then go on to say that PCNs will need to “ensure performance is at the current median” to achieve.</w:t>
      </w:r>
    </w:p>
    <w:p w14:paraId="2CA091A7" w14:textId="270083B1" w:rsidR="00B96686" w:rsidRDefault="00B96686" w:rsidP="007C212D">
      <w:pPr>
        <w:ind w:left="142"/>
      </w:pPr>
    </w:p>
    <w:p w14:paraId="11D68494" w14:textId="5E5A0BAE" w:rsidR="00B96686" w:rsidRDefault="00B96686" w:rsidP="00B96686">
      <w:pPr>
        <w:pStyle w:val="Heading3"/>
        <w:shd w:val="clear" w:color="auto" w:fill="B8CCE4" w:themeFill="accent1" w:themeFillTint="66"/>
        <w:tabs>
          <w:tab w:val="left" w:pos="10948"/>
        </w:tabs>
        <w:spacing w:after="120" w:line="276" w:lineRule="auto"/>
        <w:ind w:left="142"/>
        <w:rPr>
          <w:shd w:val="clear" w:color="auto" w:fill="B4C5E7"/>
        </w:rPr>
      </w:pPr>
      <w:r>
        <w:rPr>
          <w:shd w:val="clear" w:color="auto" w:fill="B4C5E7"/>
        </w:rPr>
        <w:t>NHS Numbers for people coming to the UK from Ukraine</w:t>
      </w:r>
    </w:p>
    <w:p w14:paraId="5CDAFE47" w14:textId="25F82EB4" w:rsidR="00B96686" w:rsidRDefault="00B96686" w:rsidP="00B96686">
      <w:pPr>
        <w:ind w:left="142"/>
        <w:rPr>
          <w:color w:val="000000"/>
        </w:rPr>
      </w:pPr>
      <w:r w:rsidRPr="00B96686">
        <w:rPr>
          <w:rStyle w:val="Strong"/>
          <w:color w:val="0000FF"/>
        </w:rPr>
        <w:t> </w:t>
      </w:r>
      <w:r w:rsidRPr="00B96686">
        <w:rPr>
          <w:color w:val="000000"/>
        </w:rPr>
        <w:br/>
        <w:t>PCSE wanted to confirm that people coming to the UK from Ukraine will already have an NHS number as these flow from the visa process. Please ensure you search for an existing NHS number e.g. at the point of GP registration, taking care when translating names from Cyrillic to English text.</w:t>
      </w:r>
      <w:r w:rsidRPr="00B96686">
        <w:rPr>
          <w:color w:val="000000"/>
        </w:rPr>
        <w:br/>
        <w:t> </w:t>
      </w:r>
      <w:r w:rsidRPr="00B96686">
        <w:rPr>
          <w:color w:val="000000"/>
        </w:rPr>
        <w:br/>
        <w:t>There may be some exceptions, due the circumstances of an individual’s arrival in the UK, where a new NHS number needs to be requested.</w:t>
      </w:r>
    </w:p>
    <w:p w14:paraId="3D24705B" w14:textId="39F7190B" w:rsidR="00B96686" w:rsidRDefault="00B96686" w:rsidP="00B96686">
      <w:pPr>
        <w:ind w:left="142"/>
        <w:rPr>
          <w:color w:val="000000"/>
        </w:rPr>
      </w:pPr>
    </w:p>
    <w:p w14:paraId="2BC2FE70" w14:textId="69ADA615" w:rsidR="00B96686" w:rsidRDefault="00B96686" w:rsidP="00B96686">
      <w:pPr>
        <w:pStyle w:val="Heading3"/>
        <w:shd w:val="clear" w:color="auto" w:fill="B8CCE4" w:themeFill="accent1" w:themeFillTint="66"/>
        <w:tabs>
          <w:tab w:val="left" w:pos="10948"/>
        </w:tabs>
        <w:spacing w:after="120" w:line="276" w:lineRule="auto"/>
        <w:ind w:left="142"/>
        <w:rPr>
          <w:shd w:val="clear" w:color="auto" w:fill="B4C5E7"/>
        </w:rPr>
      </w:pPr>
      <w:r>
        <w:rPr>
          <w:shd w:val="clear" w:color="auto" w:fill="B4C5E7"/>
        </w:rPr>
        <w:lastRenderedPageBreak/>
        <w:t>Historical statements and Open Exeter Update</w:t>
      </w:r>
    </w:p>
    <w:p w14:paraId="5788877F" w14:textId="77777777" w:rsidR="00B96686" w:rsidRDefault="00B96686" w:rsidP="00B96686">
      <w:pPr>
        <w:ind w:left="142"/>
        <w:rPr>
          <w:rStyle w:val="Strong"/>
          <w:color w:val="0000FF"/>
        </w:rPr>
      </w:pPr>
    </w:p>
    <w:p w14:paraId="20037410" w14:textId="48E0CB05" w:rsidR="00B96686" w:rsidRPr="00B96686" w:rsidRDefault="00B96686" w:rsidP="00B96686">
      <w:pPr>
        <w:ind w:left="142"/>
      </w:pPr>
      <w:r w:rsidRPr="00B96686">
        <w:rPr>
          <w:color w:val="000000"/>
        </w:rPr>
        <w:t xml:space="preserve">We have been informed by NHS Digital that you can still access and download historical practice statements on Open Exeter until the </w:t>
      </w:r>
      <w:r w:rsidRPr="00B96686">
        <w:rPr>
          <w:rStyle w:val="Strong"/>
          <w:color w:val="000000"/>
        </w:rPr>
        <w:t>Sunday 31 July</w:t>
      </w:r>
      <w:r w:rsidRPr="00B96686">
        <w:rPr>
          <w:color w:val="000000"/>
        </w:rPr>
        <w:t>. Further information and guidance can be found on </w:t>
      </w:r>
      <w:hyperlink r:id="rId33" w:history="1">
        <w:r w:rsidRPr="003E57BA">
          <w:rPr>
            <w:rStyle w:val="Hyperlink"/>
            <w:b/>
            <w:bCs/>
            <w:color w:val="4F81BD" w:themeColor="accent1"/>
          </w:rPr>
          <w:t>Open</w:t>
        </w:r>
        <w:r w:rsidRPr="003E57BA">
          <w:rPr>
            <w:rStyle w:val="Hyperlink"/>
            <w:b/>
            <w:bCs/>
            <w:color w:val="4F81BD" w:themeColor="accent1"/>
          </w:rPr>
          <w:t xml:space="preserve"> Exeter - NHS Digital</w:t>
        </w:r>
      </w:hyperlink>
      <w:r w:rsidRPr="00B96686">
        <w:rPr>
          <w:rStyle w:val="Strong"/>
          <w:color w:val="000000"/>
        </w:rPr>
        <w:t>.</w:t>
      </w:r>
      <w:r w:rsidRPr="00B96686">
        <w:rPr>
          <w:color w:val="000000"/>
        </w:rPr>
        <w:br/>
      </w:r>
      <w:r w:rsidRPr="00B96686">
        <w:rPr>
          <w:color w:val="000000"/>
        </w:rPr>
        <w:br/>
        <w:t>Please note that you can access statements from the 2014/2015 financial year to the present day via </w:t>
      </w:r>
      <w:hyperlink r:id="rId34" w:tgtFrame="_blank" w:history="1">
        <w:r w:rsidRPr="003E57BA">
          <w:rPr>
            <w:rStyle w:val="Hyperlink"/>
            <w:b/>
            <w:bCs/>
            <w:color w:val="4F81BD" w:themeColor="accent1"/>
          </w:rPr>
          <w:t>PC</w:t>
        </w:r>
        <w:r w:rsidRPr="003E57BA">
          <w:rPr>
            <w:rStyle w:val="Hyperlink"/>
            <w:b/>
            <w:bCs/>
            <w:color w:val="4F81BD" w:themeColor="accent1"/>
          </w:rPr>
          <w:t>SE Online</w:t>
        </w:r>
      </w:hyperlink>
      <w:r w:rsidRPr="00B96686">
        <w:rPr>
          <w:color w:val="000000"/>
        </w:rPr>
        <w:t>. Click </w:t>
      </w:r>
      <w:hyperlink r:id="rId35" w:anchor="MoreStatements" w:history="1">
        <w:r w:rsidRPr="003E57BA">
          <w:rPr>
            <w:rStyle w:val="Hyperlink"/>
            <w:b/>
            <w:bCs/>
            <w:color w:val="4F81BD" w:themeColor="accent1"/>
          </w:rPr>
          <w:t>he</w:t>
        </w:r>
        <w:r w:rsidRPr="003E57BA">
          <w:rPr>
            <w:rStyle w:val="Hyperlink"/>
            <w:b/>
            <w:bCs/>
            <w:color w:val="4F81BD" w:themeColor="accent1"/>
          </w:rPr>
          <w:t>re</w:t>
        </w:r>
      </w:hyperlink>
      <w:r w:rsidRPr="00B96686">
        <w:rPr>
          <w:color w:val="000000"/>
        </w:rPr>
        <w:t> for more details about accessing statements in PCSE Online.</w:t>
      </w:r>
    </w:p>
    <w:p w14:paraId="173D5E75" w14:textId="285D5BB0" w:rsidR="00D23E5B" w:rsidRDefault="00D23E5B" w:rsidP="007C212D">
      <w:pPr>
        <w:ind w:left="142"/>
      </w:pPr>
    </w:p>
    <w:p w14:paraId="4AA70B22" w14:textId="77777777" w:rsidR="00D23E5B" w:rsidRDefault="00D23E5B" w:rsidP="00D23E5B">
      <w:pPr>
        <w:pStyle w:val="Heading3"/>
        <w:shd w:val="clear" w:color="auto" w:fill="B8CCE4" w:themeFill="accent1" w:themeFillTint="66"/>
        <w:tabs>
          <w:tab w:val="left" w:pos="10948"/>
        </w:tabs>
        <w:spacing w:after="120" w:line="276" w:lineRule="auto"/>
        <w:ind w:left="142"/>
        <w:rPr>
          <w:shd w:val="clear" w:color="auto" w:fill="B4C5E7"/>
        </w:rPr>
      </w:pPr>
      <w:r>
        <w:rPr>
          <w:shd w:val="clear" w:color="auto" w:fill="B4C5E7"/>
        </w:rPr>
        <w:t xml:space="preserve">Monkeypox vaccination strategy and virtual management guidance </w:t>
      </w:r>
    </w:p>
    <w:p w14:paraId="0562EC79" w14:textId="78D14B46" w:rsidR="00D23E5B" w:rsidRPr="00323C54" w:rsidRDefault="00D23E5B" w:rsidP="00D23E5B">
      <w:pPr>
        <w:pStyle w:val="NormalWeb"/>
        <w:spacing w:before="300" w:beforeAutospacing="0" w:after="0" w:afterAutospacing="0" w:line="315" w:lineRule="atLeast"/>
        <w:ind w:left="142"/>
        <w:textAlignment w:val="center"/>
        <w:rPr>
          <w:rFonts w:ascii="Arial" w:hAnsi="Arial" w:cs="Arial"/>
          <w:color w:val="030303"/>
          <w:position w:val="17"/>
        </w:rPr>
      </w:pPr>
      <w:r>
        <w:rPr>
          <w:rFonts w:ascii="Arial" w:hAnsi="Arial" w:cs="Arial"/>
          <w:color w:val="030303"/>
          <w:position w:val="17"/>
        </w:rPr>
        <w:t>Last</w:t>
      </w:r>
      <w:r w:rsidRPr="00323C54">
        <w:rPr>
          <w:rFonts w:ascii="Arial" w:hAnsi="Arial" w:cs="Arial"/>
          <w:color w:val="030303"/>
          <w:position w:val="17"/>
        </w:rPr>
        <w:t xml:space="preserve"> week the </w:t>
      </w:r>
      <w:hyperlink r:id="rId36" w:history="1">
        <w:r w:rsidRPr="003E57BA">
          <w:rPr>
            <w:rStyle w:val="Hyperlink"/>
            <w:rFonts w:ascii="Arial" w:hAnsi="Arial" w:cs="Arial"/>
            <w:color w:val="005EB8"/>
            <w:position w:val="17"/>
          </w:rPr>
          <w:t>UKHSA published its strate</w:t>
        </w:r>
        <w:r w:rsidRPr="003E57BA">
          <w:rPr>
            <w:rStyle w:val="Hyperlink"/>
            <w:rFonts w:ascii="Arial" w:hAnsi="Arial" w:cs="Arial"/>
            <w:color w:val="005EB8"/>
            <w:position w:val="17"/>
          </w:rPr>
          <w:t>gy recommending that some gay and bisexual men at higher risk of exposure to monkeypox should be offered vaccines</w:t>
        </w:r>
      </w:hyperlink>
      <w:r w:rsidRPr="00323C54">
        <w:rPr>
          <w:rFonts w:ascii="Arial" w:hAnsi="Arial" w:cs="Arial"/>
          <w:color w:val="030303"/>
          <w:position w:val="17"/>
        </w:rPr>
        <w:t xml:space="preserve"> to help control the recent outbreak of the virus.</w:t>
      </w:r>
    </w:p>
    <w:p w14:paraId="3F169E9F" w14:textId="78C5BC29" w:rsidR="00D23E5B" w:rsidRPr="00323C54" w:rsidRDefault="00D23E5B" w:rsidP="00D23E5B">
      <w:pPr>
        <w:pStyle w:val="NormalWeb"/>
        <w:spacing w:before="300" w:beforeAutospacing="0" w:after="0" w:afterAutospacing="0" w:line="315" w:lineRule="atLeast"/>
        <w:ind w:left="142"/>
        <w:textAlignment w:val="center"/>
        <w:rPr>
          <w:rFonts w:ascii="Arial" w:hAnsi="Arial" w:cs="Arial"/>
          <w:color w:val="030303"/>
          <w:position w:val="17"/>
        </w:rPr>
      </w:pPr>
      <w:r>
        <w:rPr>
          <w:rFonts w:ascii="Arial" w:hAnsi="Arial" w:cs="Arial"/>
          <w:color w:val="030303"/>
          <w:position w:val="17"/>
        </w:rPr>
        <w:t>The BMA</w:t>
      </w:r>
      <w:r w:rsidRPr="00323C54">
        <w:rPr>
          <w:rFonts w:ascii="Arial" w:hAnsi="Arial" w:cs="Arial"/>
          <w:color w:val="030303"/>
          <w:position w:val="17"/>
        </w:rPr>
        <w:t xml:space="preserve"> are due to set out details on how eligible people can get vaccinated shortly. People are advised not to come forward for the vaccine until contacted.</w:t>
      </w:r>
      <w:r>
        <w:rPr>
          <w:rFonts w:ascii="Arial" w:hAnsi="Arial" w:cs="Arial"/>
          <w:color w:val="030303"/>
          <w:position w:val="17"/>
        </w:rPr>
        <w:t xml:space="preserve"> </w:t>
      </w:r>
      <w:r w:rsidRPr="00323C54">
        <w:rPr>
          <w:rFonts w:ascii="Arial" w:hAnsi="Arial" w:cs="Arial"/>
          <w:color w:val="030303"/>
          <w:position w:val="17"/>
        </w:rPr>
        <w:t xml:space="preserve">We have also this week published an updated risk stratification guidance document and guidance on the virtual management of monkeypox cases. </w:t>
      </w:r>
      <w:hyperlink r:id="rId37" w:history="1">
        <w:r w:rsidRPr="00323C54">
          <w:rPr>
            <w:rStyle w:val="Hyperlink"/>
            <w:rFonts w:ascii="Arial" w:hAnsi="Arial" w:cs="Arial"/>
            <w:color w:val="005EB8"/>
            <w:position w:val="17"/>
          </w:rPr>
          <w:t>Both a</w:t>
        </w:r>
        <w:r w:rsidRPr="00323C54">
          <w:rPr>
            <w:rStyle w:val="Hyperlink"/>
            <w:rFonts w:ascii="Arial" w:hAnsi="Arial" w:cs="Arial"/>
            <w:color w:val="005EB8"/>
            <w:position w:val="17"/>
          </w:rPr>
          <w:t>re available on the NHS England Monkeypox website</w:t>
        </w:r>
      </w:hyperlink>
      <w:r w:rsidRPr="00323C54">
        <w:rPr>
          <w:rFonts w:ascii="Arial" w:hAnsi="Arial" w:cs="Arial"/>
          <w:color w:val="030303"/>
          <w:position w:val="17"/>
        </w:rPr>
        <w:t>.</w:t>
      </w:r>
    </w:p>
    <w:p w14:paraId="61D00A3C" w14:textId="77777777" w:rsidR="00D23E5B" w:rsidRDefault="00D23E5B" w:rsidP="00D23E5B">
      <w:pPr>
        <w:tabs>
          <w:tab w:val="left" w:pos="142"/>
        </w:tabs>
        <w:ind w:left="142"/>
      </w:pPr>
    </w:p>
    <w:p w14:paraId="05257CC9" w14:textId="77777777" w:rsidR="00D23E5B" w:rsidRDefault="00D23E5B" w:rsidP="00D23E5B">
      <w:pPr>
        <w:pStyle w:val="Heading3"/>
        <w:shd w:val="clear" w:color="auto" w:fill="B8CCE4" w:themeFill="accent1" w:themeFillTint="66"/>
        <w:tabs>
          <w:tab w:val="left" w:pos="10948"/>
        </w:tabs>
        <w:spacing w:after="120" w:line="276" w:lineRule="auto"/>
        <w:ind w:left="142"/>
        <w:rPr>
          <w:shd w:val="clear" w:color="auto" w:fill="B4C5E7"/>
        </w:rPr>
      </w:pPr>
      <w:r>
        <w:rPr>
          <w:shd w:val="clear" w:color="auto" w:fill="B4C5E7"/>
        </w:rPr>
        <w:t>Update your privacy notices – GP Connect and Summary Care Record additional information</w:t>
      </w:r>
    </w:p>
    <w:p w14:paraId="26CE1C4D" w14:textId="11E459B7" w:rsidR="00D23E5B" w:rsidRPr="00977D6C" w:rsidRDefault="00D23E5B" w:rsidP="005413E2">
      <w:pPr>
        <w:pStyle w:val="NormalWeb"/>
        <w:spacing w:before="120" w:beforeAutospacing="0" w:after="120" w:afterAutospacing="0"/>
        <w:ind w:left="142"/>
        <w:textAlignment w:val="center"/>
        <w:rPr>
          <w:rFonts w:ascii="Arial" w:hAnsi="Arial" w:cs="Arial"/>
          <w:color w:val="030303"/>
          <w:position w:val="17"/>
        </w:rPr>
      </w:pPr>
      <w:r w:rsidRPr="00977D6C">
        <w:rPr>
          <w:rFonts w:ascii="Arial" w:hAnsi="Arial" w:cs="Arial"/>
          <w:color w:val="030303"/>
          <w:position w:val="17"/>
        </w:rPr>
        <w:t>The temporary changes made to GP Connect and Summary Care Record Additional Information in response to the COVID-19 pandemic will continue in place beyond the end of the Control of Patient Information (COPI) Notice.</w:t>
      </w:r>
    </w:p>
    <w:p w14:paraId="4C208745" w14:textId="0C64461F" w:rsidR="00D23E5B" w:rsidRDefault="00D23E5B" w:rsidP="005413E2">
      <w:pPr>
        <w:pStyle w:val="NormalWeb"/>
        <w:spacing w:before="120" w:beforeAutospacing="0" w:after="120" w:afterAutospacing="0"/>
        <w:ind w:left="142"/>
        <w:textAlignment w:val="center"/>
        <w:rPr>
          <w:rFonts w:ascii="Arial" w:hAnsi="Arial" w:cs="Arial"/>
          <w:color w:val="030303"/>
          <w:position w:val="17"/>
        </w:rPr>
      </w:pPr>
      <w:r w:rsidRPr="00977D6C">
        <w:rPr>
          <w:rFonts w:ascii="Arial" w:hAnsi="Arial" w:cs="Arial"/>
          <w:color w:val="030303"/>
          <w:position w:val="17"/>
        </w:rPr>
        <w:t>Please remove all mentions of COPI from your privacy or transparency notices for these services after 30 June 2022, when COPI expire</w:t>
      </w:r>
      <w:r>
        <w:rPr>
          <w:rFonts w:ascii="Arial" w:hAnsi="Arial" w:cs="Arial"/>
          <w:color w:val="030303"/>
          <w:position w:val="17"/>
        </w:rPr>
        <w:t>s.</w:t>
      </w:r>
    </w:p>
    <w:p w14:paraId="7DE2BE44" w14:textId="7EAA40F1" w:rsidR="005413E2" w:rsidRDefault="005413E2" w:rsidP="00BA3C39">
      <w:pPr>
        <w:pStyle w:val="NormalWeb"/>
        <w:spacing w:before="0" w:beforeAutospacing="0" w:after="0" w:afterAutospacing="0"/>
        <w:ind w:left="142"/>
        <w:textAlignment w:val="center"/>
        <w:rPr>
          <w:rFonts w:ascii="Arial" w:hAnsi="Arial" w:cs="Arial"/>
          <w:color w:val="030303"/>
          <w:position w:val="17"/>
        </w:rPr>
      </w:pPr>
    </w:p>
    <w:p w14:paraId="2BF93E53" w14:textId="77777777" w:rsidR="005413E2" w:rsidRDefault="005413E2" w:rsidP="005413E2">
      <w:pPr>
        <w:pStyle w:val="Heading3"/>
        <w:shd w:val="clear" w:color="auto" w:fill="B8CCE4" w:themeFill="accent1" w:themeFillTint="66"/>
        <w:tabs>
          <w:tab w:val="left" w:pos="10948"/>
        </w:tabs>
        <w:spacing w:after="120" w:line="276" w:lineRule="auto"/>
        <w:ind w:left="142"/>
        <w:rPr>
          <w:shd w:val="clear" w:color="auto" w:fill="B4C5E7"/>
        </w:rPr>
      </w:pPr>
      <w:r>
        <w:rPr>
          <w:shd w:val="clear" w:color="auto" w:fill="B4C5E7"/>
        </w:rPr>
        <w:t>Wellbeing Corner</w:t>
      </w:r>
    </w:p>
    <w:p w14:paraId="13D8D311" w14:textId="77777777" w:rsidR="005413E2" w:rsidRDefault="005413E2" w:rsidP="005413E2">
      <w:pPr>
        <w:spacing w:before="120" w:after="120"/>
        <w:ind w:left="142"/>
        <w:rPr>
          <w:color w:val="222222"/>
          <w:sz w:val="21"/>
          <w:szCs w:val="21"/>
          <w:shd w:val="clear" w:color="auto" w:fill="FBFBF9"/>
        </w:rPr>
      </w:pPr>
      <w:r>
        <w:rPr>
          <w:color w:val="222222"/>
          <w:sz w:val="21"/>
          <w:szCs w:val="21"/>
          <w:shd w:val="clear" w:color="auto" w:fill="FBFBF9"/>
        </w:rPr>
        <w:t>The LMC office is often contacted by individuals who are in need of support, but very few are aware of the range of support that is available or how to access it.  We have lots of resources on our website and have included the main links below for ease of access.</w:t>
      </w:r>
    </w:p>
    <w:p w14:paraId="0025EFA6" w14:textId="77777777" w:rsidR="005413E2" w:rsidRDefault="005413E2" w:rsidP="005413E2">
      <w:pPr>
        <w:spacing w:before="120" w:after="120"/>
        <w:ind w:left="142"/>
        <w:rPr>
          <w:rFonts w:ascii="Calibri" w:eastAsiaTheme="minorHAnsi" w:hAnsi="Calibri" w:cs="Calibri"/>
        </w:rPr>
      </w:pPr>
      <w:hyperlink r:id="rId38" w:history="1">
        <w:r>
          <w:rPr>
            <w:rStyle w:val="Hyperlink"/>
          </w:rPr>
          <w:t>Wessex LMCs: Support for GP's - What is available?</w:t>
        </w:r>
      </w:hyperlink>
    </w:p>
    <w:p w14:paraId="4A6756D2" w14:textId="77777777" w:rsidR="005413E2" w:rsidRDefault="005413E2" w:rsidP="005413E2">
      <w:pPr>
        <w:spacing w:before="120" w:after="120"/>
        <w:ind w:left="142"/>
      </w:pPr>
      <w:hyperlink r:id="rId39" w:history="1">
        <w:r>
          <w:rPr>
            <w:rStyle w:val="Hyperlink"/>
          </w:rPr>
          <w:t>Wessex LMCs: Support for the Practice Team</w:t>
        </w:r>
      </w:hyperlink>
    </w:p>
    <w:p w14:paraId="0C9C20F7" w14:textId="77777777" w:rsidR="00751399" w:rsidRDefault="00751399" w:rsidP="00BA3C39"/>
    <w:p w14:paraId="20DFE7F7" w14:textId="58A2B788" w:rsidR="00C36215" w:rsidRDefault="00C36215" w:rsidP="00C36215">
      <w:pPr>
        <w:shd w:val="clear" w:color="auto" w:fill="B8CCE4" w:themeFill="accent1" w:themeFillTint="66"/>
        <w:tabs>
          <w:tab w:val="left" w:pos="10948"/>
        </w:tabs>
        <w:spacing w:before="91"/>
        <w:ind w:left="142"/>
        <w:rPr>
          <w:b/>
          <w:sz w:val="28"/>
        </w:rPr>
      </w:pPr>
      <w:r>
        <w:rPr>
          <w:b/>
          <w:color w:val="000000"/>
          <w:sz w:val="28"/>
          <w:shd w:val="clear" w:color="auto" w:fill="B4C5E7"/>
        </w:rPr>
        <w:t xml:space="preserve">“There just is no time…and we have never been under such pressure as this”    </w:t>
      </w:r>
    </w:p>
    <w:p w14:paraId="26581EAC" w14:textId="77777777" w:rsidR="00C040A8" w:rsidRDefault="00C040A8" w:rsidP="009B6791"/>
    <w:p w14:paraId="50203D5D" w14:textId="27343B23" w:rsidR="009635DF" w:rsidRPr="00931EFE" w:rsidRDefault="00C36215" w:rsidP="00C36215">
      <w:pPr>
        <w:ind w:left="142"/>
        <w:rPr>
          <w:rFonts w:eastAsiaTheme="minorHAnsi"/>
        </w:rPr>
      </w:pPr>
      <w:r>
        <w:t>W</w:t>
      </w:r>
      <w:r w:rsidR="009635DF" w:rsidRPr="00931EFE">
        <w:t xml:space="preserve">e hear this said often by every person of the practice team – and it is so true. However, it is a constant challenge to try and articulate exactly what this pressure feels and looks like to everyone outside </w:t>
      </w:r>
      <w:r w:rsidR="00931EFE" w:rsidRPr="00931EFE">
        <w:t>P</w:t>
      </w:r>
      <w:r w:rsidR="009635DF" w:rsidRPr="00931EFE">
        <w:t xml:space="preserve">rimary </w:t>
      </w:r>
      <w:r w:rsidR="00B653A9">
        <w:t>C</w:t>
      </w:r>
      <w:r w:rsidR="009635DF" w:rsidRPr="00931EFE">
        <w:t>are.</w:t>
      </w:r>
    </w:p>
    <w:p w14:paraId="7FDF0521" w14:textId="77777777" w:rsidR="009635DF" w:rsidRPr="00931EFE" w:rsidRDefault="009635DF" w:rsidP="00C36215">
      <w:pPr>
        <w:ind w:left="142"/>
      </w:pPr>
    </w:p>
    <w:p w14:paraId="40E7ED89" w14:textId="77777777" w:rsidR="005413E2" w:rsidRDefault="009635DF" w:rsidP="005413E2">
      <w:pPr>
        <w:tabs>
          <w:tab w:val="left" w:pos="142"/>
        </w:tabs>
        <w:ind w:left="142"/>
      </w:pPr>
      <w:r w:rsidRPr="00931EFE">
        <w:t>We now have the chance to let everyone at NHS England know how we are feeling as they have asked us via this survey</w:t>
      </w:r>
      <w:r w:rsidR="00B653A9">
        <w:t>.</w:t>
      </w:r>
      <w:r w:rsidR="005413E2">
        <w:t xml:space="preserve">  </w:t>
      </w:r>
    </w:p>
    <w:p w14:paraId="6F6E90D0" w14:textId="77777777" w:rsidR="005413E2" w:rsidRDefault="005413E2" w:rsidP="005413E2">
      <w:pPr>
        <w:tabs>
          <w:tab w:val="left" w:pos="142"/>
        </w:tabs>
        <w:ind w:left="142"/>
      </w:pPr>
    </w:p>
    <w:p w14:paraId="3BC00431" w14:textId="7FB672D8" w:rsidR="005413E2" w:rsidRDefault="005413E2" w:rsidP="005413E2">
      <w:pPr>
        <w:tabs>
          <w:tab w:val="left" w:pos="142"/>
        </w:tabs>
        <w:ind w:left="142"/>
      </w:pPr>
      <w:r w:rsidRPr="00931EFE">
        <w:t xml:space="preserve">Do complete this </w:t>
      </w:r>
      <w:hyperlink r:id="rId40" w:history="1">
        <w:r w:rsidRPr="00CD3D5A">
          <w:rPr>
            <w:rStyle w:val="Hyperlink"/>
          </w:rPr>
          <w:t>questionnaire</w:t>
        </w:r>
      </w:hyperlink>
      <w:r w:rsidRPr="00931EFE">
        <w:t xml:space="preserve"> if you can and encourage all of your team to do so too.  Thank you</w:t>
      </w:r>
      <w:r>
        <w:t>.</w:t>
      </w:r>
    </w:p>
    <w:p w14:paraId="1560CF45" w14:textId="3DFC34DA" w:rsidR="005413E2" w:rsidRDefault="005413E2" w:rsidP="005413E2">
      <w:pPr>
        <w:tabs>
          <w:tab w:val="left" w:pos="142"/>
        </w:tabs>
        <w:ind w:left="142"/>
      </w:pPr>
    </w:p>
    <w:p w14:paraId="0F845E2C" w14:textId="641D82B1" w:rsidR="005413E2" w:rsidRDefault="005413E2" w:rsidP="005413E2">
      <w:pPr>
        <w:tabs>
          <w:tab w:val="left" w:pos="142"/>
        </w:tabs>
        <w:ind w:left="142"/>
      </w:pPr>
    </w:p>
    <w:p w14:paraId="5B2BAFCB" w14:textId="3603E360" w:rsidR="005413E2" w:rsidRDefault="005413E2" w:rsidP="005413E2">
      <w:pPr>
        <w:tabs>
          <w:tab w:val="left" w:pos="142"/>
        </w:tabs>
        <w:ind w:left="142"/>
      </w:pPr>
    </w:p>
    <w:p w14:paraId="4E36B18A" w14:textId="77777777" w:rsidR="005413E2" w:rsidRDefault="005413E2" w:rsidP="005413E2">
      <w:pPr>
        <w:tabs>
          <w:tab w:val="left" w:pos="142"/>
        </w:tabs>
        <w:ind w:left="142"/>
      </w:pPr>
    </w:p>
    <w:p w14:paraId="29D4B5DB" w14:textId="506D9335" w:rsidR="009635DF" w:rsidRDefault="009635DF" w:rsidP="00702980">
      <w:pPr>
        <w:ind w:left="142"/>
      </w:pPr>
    </w:p>
    <w:p w14:paraId="55F54B96" w14:textId="5770FBA5" w:rsidR="00647416" w:rsidRPr="00931EFE" w:rsidRDefault="003537EB" w:rsidP="00702980">
      <w:pPr>
        <w:ind w:left="142"/>
      </w:pPr>
      <w:r>
        <w:rPr>
          <w:i/>
          <w:iCs/>
          <w:noProof/>
        </w:rPr>
        <w:lastRenderedPageBreak/>
        <mc:AlternateContent>
          <mc:Choice Requires="wps">
            <w:drawing>
              <wp:anchor distT="0" distB="0" distL="114300" distR="114300" simplePos="0" relativeHeight="251655679" behindDoc="1" locked="0" layoutInCell="1" allowOverlap="1" wp14:anchorId="3467DA1B" wp14:editId="1D7622DB">
                <wp:simplePos x="0" y="0"/>
                <wp:positionH relativeFrom="column">
                  <wp:posOffset>96520</wp:posOffset>
                </wp:positionH>
                <wp:positionV relativeFrom="paragraph">
                  <wp:posOffset>134678</wp:posOffset>
                </wp:positionV>
                <wp:extent cx="6666865" cy="1111250"/>
                <wp:effectExtent l="0" t="0" r="19685" b="12700"/>
                <wp:wrapNone/>
                <wp:docPr id="13" name="Text Box 13"/>
                <wp:cNvGraphicFramePr/>
                <a:graphic xmlns:a="http://schemas.openxmlformats.org/drawingml/2006/main">
                  <a:graphicData uri="http://schemas.microsoft.com/office/word/2010/wordprocessingShape">
                    <wps:wsp>
                      <wps:cNvSpPr txBox="1"/>
                      <wps:spPr>
                        <a:xfrm>
                          <a:off x="0" y="0"/>
                          <a:ext cx="6666865" cy="1111250"/>
                        </a:xfrm>
                        <a:prstGeom prst="rect">
                          <a:avLst/>
                        </a:prstGeom>
                        <a:solidFill>
                          <a:schemeClr val="lt1"/>
                        </a:solidFill>
                        <a:ln w="6350">
                          <a:solidFill>
                            <a:prstClr val="black"/>
                          </a:solidFill>
                        </a:ln>
                      </wps:spPr>
                      <wps:txbx>
                        <w:txbxContent>
                          <w:p w14:paraId="6705AC88" w14:textId="74E72B44" w:rsidR="00B653A9" w:rsidRDefault="00B653A9" w:rsidP="00433DCB">
                            <w:pPr>
                              <w:ind w:right="275"/>
                              <w:rPr>
                                <w:sz w:val="14"/>
                                <w:szCs w:val="14"/>
                              </w:rPr>
                            </w:pPr>
                          </w:p>
                          <w:p w14:paraId="6373BDD9" w14:textId="77777777" w:rsidR="00433DCB" w:rsidRPr="00647416" w:rsidRDefault="00433DCB" w:rsidP="00433DCB">
                            <w:pPr>
                              <w:ind w:right="275"/>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7DA1B" id="Text Box 13" o:spid="_x0000_s1027" type="#_x0000_t202" style="position:absolute;left:0;text-align:left;margin-left:7.6pt;margin-top:10.6pt;width:524.95pt;height:87.5pt;z-index:-251660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" fillcolor="white [3201]" strokeweight=".5pt">
                <v:textbox>
                  <w:txbxContent>
                    <w:p w14:paraId="6705AC88" w14:textId="74E72B44" w:rsidR="00B653A9" w:rsidRDefault="00B653A9" w:rsidP="00433DCB">
                      <w:pPr>
                        <w:ind w:right="275"/>
                        <w:rPr>
                          <w:sz w:val="14"/>
                          <w:szCs w:val="14"/>
                        </w:rPr>
                      </w:pPr>
                    </w:p>
                    <w:p w14:paraId="6373BDD9" w14:textId="77777777" w:rsidR="00433DCB" w:rsidRPr="00647416" w:rsidRDefault="00433DCB" w:rsidP="00433DCB">
                      <w:pPr>
                        <w:ind w:right="275"/>
                        <w:rPr>
                          <w:sz w:val="14"/>
                          <w:szCs w:val="14"/>
                        </w:rPr>
                      </w:pPr>
                    </w:p>
                  </w:txbxContent>
                </v:textbox>
              </v:shape>
            </w:pict>
          </mc:Fallback>
        </mc:AlternateContent>
      </w:r>
    </w:p>
    <w:p w14:paraId="0C969B9E" w14:textId="42DD779B" w:rsidR="003537EB" w:rsidRPr="00433DCB" w:rsidRDefault="00962BE2" w:rsidP="003537EB">
      <w:pPr>
        <w:pStyle w:val="NormalWeb"/>
        <w:ind w:left="426" w:right="855"/>
      </w:pPr>
      <w:hyperlink r:id="rId41" w:history="1">
        <w:r w:rsidR="003537EB" w:rsidRPr="00931EFE">
          <w:rPr>
            <w:rStyle w:val="Hyperlink"/>
            <w:rFonts w:ascii="Arial" w:hAnsi="Arial" w:cs="Arial"/>
            <w:b/>
            <w:bCs/>
            <w:i/>
            <w:iCs/>
          </w:rPr>
          <w:t xml:space="preserve">Tell us how you are – </w:t>
        </w:r>
        <w:r w:rsidR="003537EB">
          <w:rPr>
            <w:rStyle w:val="Hyperlink"/>
            <w:rFonts w:ascii="Arial" w:hAnsi="Arial" w:cs="Arial"/>
            <w:b/>
            <w:bCs/>
            <w:i/>
            <w:iCs/>
          </w:rPr>
          <w:t>P</w:t>
        </w:r>
        <w:r w:rsidR="003537EB" w:rsidRPr="00931EFE">
          <w:rPr>
            <w:rStyle w:val="Hyperlink"/>
            <w:rFonts w:ascii="Arial" w:hAnsi="Arial" w:cs="Arial"/>
            <w:b/>
            <w:bCs/>
            <w:i/>
            <w:iCs/>
          </w:rPr>
          <w:t>rima</w:t>
        </w:r>
        <w:r w:rsidR="003537EB" w:rsidRPr="00931EFE">
          <w:rPr>
            <w:rStyle w:val="Hyperlink"/>
            <w:rFonts w:ascii="Arial" w:hAnsi="Arial" w:cs="Arial"/>
            <w:b/>
            <w:bCs/>
            <w:i/>
            <w:iCs/>
          </w:rPr>
          <w:t xml:space="preserve">ry </w:t>
        </w:r>
        <w:r w:rsidR="003537EB">
          <w:rPr>
            <w:rStyle w:val="Hyperlink"/>
            <w:rFonts w:ascii="Arial" w:hAnsi="Arial" w:cs="Arial"/>
            <w:b/>
            <w:bCs/>
            <w:i/>
            <w:iCs/>
          </w:rPr>
          <w:t>C</w:t>
        </w:r>
        <w:r w:rsidR="003537EB" w:rsidRPr="00931EFE">
          <w:rPr>
            <w:rStyle w:val="Hyperlink"/>
            <w:rFonts w:ascii="Arial" w:hAnsi="Arial" w:cs="Arial"/>
            <w:b/>
            <w:bCs/>
            <w:i/>
            <w:iCs/>
          </w:rPr>
          <w:t>are wellbeing survey</w:t>
        </w:r>
      </w:hyperlink>
      <w:r w:rsidR="003537EB" w:rsidRPr="00931EFE">
        <w:rPr>
          <w:rFonts w:ascii="Arial" w:hAnsi="Arial" w:cs="Arial"/>
          <w:b/>
          <w:bCs/>
          <w:i/>
          <w:iCs/>
        </w:rPr>
        <w:t xml:space="preserve"> </w:t>
      </w:r>
    </w:p>
    <w:p w14:paraId="08DCBA4B" w14:textId="54F5D277" w:rsidR="003537EB" w:rsidRPr="00931EFE" w:rsidRDefault="003537EB" w:rsidP="003537EB">
      <w:pPr>
        <w:pStyle w:val="NormalWeb"/>
        <w:tabs>
          <w:tab w:val="left" w:pos="9639"/>
        </w:tabs>
        <w:ind w:left="426" w:right="714"/>
        <w:rPr>
          <w:rFonts w:ascii="Arial" w:hAnsi="Arial" w:cs="Arial"/>
          <w:i/>
          <w:iCs/>
        </w:rPr>
      </w:pPr>
      <w:r w:rsidRPr="00931EFE">
        <w:rPr>
          <w:rFonts w:ascii="Arial" w:hAnsi="Arial" w:cs="Arial"/>
          <w:i/>
          <w:iCs/>
        </w:rPr>
        <w:t xml:space="preserve">The latest </w:t>
      </w:r>
      <w:hyperlink r:id="rId42" w:history="1">
        <w:r w:rsidRPr="00931EFE">
          <w:rPr>
            <w:rStyle w:val="Hyperlink"/>
            <w:rFonts w:ascii="Arial" w:hAnsi="Arial" w:cs="Arial"/>
            <w:i/>
            <w:iCs/>
          </w:rPr>
          <w:t xml:space="preserve">wellbeing </w:t>
        </w:r>
        <w:r w:rsidRPr="00931EFE">
          <w:rPr>
            <w:rStyle w:val="Hyperlink"/>
            <w:rFonts w:ascii="Arial" w:hAnsi="Arial" w:cs="Arial"/>
            <w:i/>
            <w:iCs/>
          </w:rPr>
          <w:t>survey</w:t>
        </w:r>
      </w:hyperlink>
      <w:r w:rsidRPr="00931EFE">
        <w:rPr>
          <w:rFonts w:ascii="Arial" w:hAnsi="Arial" w:cs="Arial"/>
          <w:i/>
          <w:iCs/>
        </w:rPr>
        <w:t xml:space="preserve"> is now open for all staff working across </w:t>
      </w:r>
      <w:r>
        <w:rPr>
          <w:rFonts w:ascii="Arial" w:hAnsi="Arial" w:cs="Arial"/>
          <w:i/>
          <w:iCs/>
        </w:rPr>
        <w:t>P</w:t>
      </w:r>
      <w:r w:rsidRPr="00931EFE">
        <w:rPr>
          <w:rFonts w:ascii="Arial" w:hAnsi="Arial" w:cs="Arial"/>
          <w:i/>
          <w:iCs/>
        </w:rPr>
        <w:t xml:space="preserve">rimary </w:t>
      </w:r>
      <w:r>
        <w:rPr>
          <w:rFonts w:ascii="Arial" w:hAnsi="Arial" w:cs="Arial"/>
          <w:i/>
          <w:iCs/>
        </w:rPr>
        <w:t>C</w:t>
      </w:r>
      <w:r w:rsidRPr="00931EFE">
        <w:rPr>
          <w:rFonts w:ascii="Arial" w:hAnsi="Arial" w:cs="Arial"/>
          <w:i/>
          <w:iCs/>
        </w:rPr>
        <w:t>are. The survey takes 10 minutes to complete - please let us know how you are and how we can further support you and your teams. Please complete by the end of June</w:t>
      </w:r>
    </w:p>
    <w:p w14:paraId="01BA3C32" w14:textId="3B7ED061" w:rsidR="00647416" w:rsidRDefault="00647416" w:rsidP="00702980">
      <w:pPr>
        <w:tabs>
          <w:tab w:val="left" w:pos="142"/>
        </w:tabs>
        <w:ind w:left="142"/>
      </w:pPr>
    </w:p>
    <w:p w14:paraId="36502AED" w14:textId="77777777" w:rsidR="005413E2" w:rsidRPr="00952CA2" w:rsidRDefault="005413E2" w:rsidP="005413E2">
      <w:pPr>
        <w:pStyle w:val="Heading3"/>
        <w:shd w:val="clear" w:color="auto" w:fill="B8CCE4" w:themeFill="accent1" w:themeFillTint="66"/>
        <w:tabs>
          <w:tab w:val="left" w:pos="10948"/>
        </w:tabs>
        <w:spacing w:after="120" w:line="276" w:lineRule="auto"/>
        <w:ind w:left="142"/>
        <w:rPr>
          <w:shd w:val="clear" w:color="auto" w:fill="B4C5E7"/>
        </w:rPr>
      </w:pPr>
      <w:r w:rsidRPr="00952CA2">
        <w:rPr>
          <w:shd w:val="clear" w:color="auto" w:fill="B4C5E7"/>
        </w:rPr>
        <w:t>Mental Health &amp; Wellbeing Hubs</w:t>
      </w:r>
    </w:p>
    <w:p w14:paraId="3C8B912D" w14:textId="77777777" w:rsidR="005413E2" w:rsidRPr="00952CA2" w:rsidRDefault="005413E2" w:rsidP="005413E2">
      <w:pPr>
        <w:pStyle w:val="NormalWeb"/>
        <w:shd w:val="clear" w:color="auto" w:fill="FBFBF9"/>
        <w:spacing w:before="150" w:beforeAutospacing="0" w:after="150" w:afterAutospacing="0" w:line="276" w:lineRule="auto"/>
        <w:ind w:left="142"/>
        <w:rPr>
          <w:rFonts w:ascii="Arial" w:hAnsi="Arial" w:cs="Arial"/>
          <w:color w:val="222222"/>
        </w:rPr>
      </w:pPr>
      <w:r w:rsidRPr="00952CA2">
        <w:rPr>
          <w:rFonts w:ascii="Arial" w:hAnsi="Arial" w:cs="Arial"/>
          <w:color w:val="222222"/>
        </w:rPr>
        <w:t>The staff mental health and wellbeing hubs have been set up to provide health and social care colleagues rapid access to assessment and local evidence-based mental health services and support where needed. The hub offer is confidential and free of charge for all health and social care staff. </w:t>
      </w:r>
      <w:hyperlink r:id="rId43" w:history="1">
        <w:r w:rsidRPr="00952CA2">
          <w:rPr>
            <w:rStyle w:val="Hyperlink"/>
            <w:rFonts w:ascii="Arial" w:hAnsi="Arial" w:cs="Arial"/>
            <w:color w:val="447FC2"/>
          </w:rPr>
          <w:t>NHS England » Staff mental health and wellbeing hubs</w:t>
        </w:r>
      </w:hyperlink>
    </w:p>
    <w:p w14:paraId="514D4556" w14:textId="77777777" w:rsidR="005413E2" w:rsidRPr="00952CA2" w:rsidRDefault="005413E2" w:rsidP="005413E2">
      <w:pPr>
        <w:widowControl/>
        <w:numPr>
          <w:ilvl w:val="0"/>
          <w:numId w:val="28"/>
        </w:numPr>
        <w:shd w:val="clear" w:color="auto" w:fill="FBFBF9"/>
        <w:autoSpaceDE/>
        <w:autoSpaceDN/>
        <w:spacing w:before="100" w:beforeAutospacing="1" w:after="100" w:afterAutospacing="1" w:line="276" w:lineRule="auto"/>
        <w:ind w:left="709" w:hanging="567"/>
        <w:rPr>
          <w:rFonts w:eastAsia="Times New Roman"/>
          <w:color w:val="222222"/>
        </w:rPr>
      </w:pPr>
      <w:r w:rsidRPr="00952CA2">
        <w:rPr>
          <w:rFonts w:eastAsia="Times New Roman"/>
          <w:color w:val="222222"/>
        </w:rPr>
        <w:t>BSW - </w:t>
      </w:r>
      <w:hyperlink r:id="rId44" w:history="1">
        <w:r w:rsidRPr="00952CA2">
          <w:rPr>
            <w:rStyle w:val="Hyperlink"/>
            <w:rFonts w:eastAsia="Times New Roman"/>
            <w:color w:val="447FC2"/>
          </w:rPr>
          <w:t>BSW Wellbeing - Avon and Wiltshire Mental Health Partnership NHS Trust (awp.nhs.uk</w:t>
        </w:r>
      </w:hyperlink>
      <w:hyperlink r:id="rId45" w:history="1">
        <w:r w:rsidRPr="00952CA2">
          <w:rPr>
            <w:rStyle w:val="Hyperlink"/>
            <w:rFonts w:eastAsia="Times New Roman"/>
            <w:color w:val="447FC2"/>
          </w:rPr>
          <w:t>)</w:t>
        </w:r>
      </w:hyperlink>
    </w:p>
    <w:p w14:paraId="1C69D3DA" w14:textId="77777777" w:rsidR="005413E2" w:rsidRPr="00952CA2" w:rsidRDefault="005413E2" w:rsidP="005413E2">
      <w:pPr>
        <w:widowControl/>
        <w:numPr>
          <w:ilvl w:val="0"/>
          <w:numId w:val="28"/>
        </w:numPr>
        <w:shd w:val="clear" w:color="auto" w:fill="FBFBF9"/>
        <w:autoSpaceDE/>
        <w:autoSpaceDN/>
        <w:spacing w:before="100" w:beforeAutospacing="1" w:after="100" w:afterAutospacing="1" w:line="276" w:lineRule="auto"/>
        <w:ind w:left="709" w:hanging="567"/>
        <w:rPr>
          <w:rFonts w:eastAsia="Times New Roman"/>
          <w:color w:val="222222"/>
        </w:rPr>
      </w:pPr>
      <w:r w:rsidRPr="00952CA2">
        <w:rPr>
          <w:rFonts w:eastAsia="Times New Roman"/>
          <w:color w:val="222222"/>
        </w:rPr>
        <w:t>Dorset - </w:t>
      </w:r>
      <w:hyperlink r:id="rId46" w:history="1">
        <w:r w:rsidRPr="00952CA2">
          <w:rPr>
            <w:rStyle w:val="Hyperlink"/>
            <w:rFonts w:eastAsia="Times New Roman"/>
            <w:color w:val="447FC2"/>
          </w:rPr>
          <w:t>The ICS staff wellbeing service – Here For Each Other (joinourdorset.nhs.uk)</w:t>
        </w:r>
      </w:hyperlink>
      <w:r w:rsidRPr="00952CA2">
        <w:rPr>
          <w:rFonts w:eastAsia="Times New Roman"/>
          <w:color w:val="222222"/>
        </w:rPr>
        <w:t> Here For Each Other is supporting GP Practices and other primary care staff and teams across Dorset to look after their wellbeing while prioritising others. Staff can access support on the </w:t>
      </w:r>
      <w:hyperlink r:id="rId47" w:history="1">
        <w:r w:rsidRPr="00952CA2">
          <w:rPr>
            <w:rStyle w:val="Hyperlink"/>
            <w:rFonts w:eastAsia="Times New Roman"/>
            <w:color w:val="447FC2"/>
          </w:rPr>
          <w:t>website</w:t>
        </w:r>
      </w:hyperlink>
      <w:r w:rsidRPr="00952CA2">
        <w:rPr>
          <w:rFonts w:eastAsia="Times New Roman"/>
          <w:color w:val="222222"/>
        </w:rPr>
        <w:t> or from the Enhanced Wellbeing Hub via an </w:t>
      </w:r>
      <w:hyperlink r:id="rId48" w:history="1">
        <w:r w:rsidRPr="00952CA2">
          <w:rPr>
            <w:rStyle w:val="Hyperlink"/>
            <w:rFonts w:eastAsia="Times New Roman"/>
            <w:color w:val="447FC2"/>
          </w:rPr>
          <w:t>online referral</w:t>
        </w:r>
      </w:hyperlink>
      <w:r w:rsidRPr="00952CA2">
        <w:rPr>
          <w:rFonts w:eastAsia="Times New Roman"/>
          <w:color w:val="222222"/>
        </w:rPr>
        <w:t> or by calling 01202 130130 (Mon-Fri, 08:00 – 16:00).</w:t>
      </w:r>
    </w:p>
    <w:p w14:paraId="22F12358" w14:textId="77777777" w:rsidR="005413E2" w:rsidRPr="00952CA2" w:rsidRDefault="005413E2" w:rsidP="005413E2">
      <w:pPr>
        <w:widowControl/>
        <w:numPr>
          <w:ilvl w:val="0"/>
          <w:numId w:val="28"/>
        </w:numPr>
        <w:shd w:val="clear" w:color="auto" w:fill="FBFBF9"/>
        <w:autoSpaceDE/>
        <w:autoSpaceDN/>
        <w:spacing w:before="100" w:beforeAutospacing="1" w:after="100" w:afterAutospacing="1" w:line="276" w:lineRule="auto"/>
        <w:ind w:left="709" w:hanging="567"/>
        <w:rPr>
          <w:rFonts w:eastAsia="Times New Roman"/>
          <w:color w:val="222222"/>
        </w:rPr>
      </w:pPr>
      <w:r w:rsidRPr="00952CA2">
        <w:rPr>
          <w:rFonts w:eastAsia="Times New Roman"/>
          <w:color w:val="222222"/>
        </w:rPr>
        <w:t>Hants &amp; IOW</w:t>
      </w:r>
      <w:hyperlink r:id="rId49" w:history="1">
        <w:r w:rsidRPr="00952CA2">
          <w:rPr>
            <w:rStyle w:val="Hyperlink"/>
            <w:rFonts w:eastAsia="Times New Roman"/>
            <w:color w:val="447FC2"/>
          </w:rPr>
          <w:t> </w:t>
        </w:r>
      </w:hyperlink>
      <w:r w:rsidRPr="00952CA2">
        <w:rPr>
          <w:rFonts w:eastAsia="Times New Roman"/>
          <w:color w:val="222222"/>
        </w:rPr>
        <w:t>-</w:t>
      </w:r>
      <w:hyperlink r:id="rId50" w:history="1">
        <w:r w:rsidRPr="00952CA2">
          <w:rPr>
            <w:rStyle w:val="Hyperlink"/>
            <w:rFonts w:eastAsia="Times New Roman"/>
            <w:color w:val="447FC2"/>
          </w:rPr>
          <w:t> HIOW Staff Support Hub</w:t>
        </w:r>
      </w:hyperlink>
    </w:p>
    <w:p w14:paraId="57666301" w14:textId="7F4ECFED" w:rsidR="0061621F" w:rsidRPr="005413E2" w:rsidRDefault="005413E2" w:rsidP="005413E2">
      <w:pPr>
        <w:widowControl/>
        <w:numPr>
          <w:ilvl w:val="0"/>
          <w:numId w:val="28"/>
        </w:numPr>
        <w:shd w:val="clear" w:color="auto" w:fill="FBFBF9"/>
        <w:autoSpaceDE/>
        <w:autoSpaceDN/>
        <w:spacing w:before="100" w:beforeAutospacing="1" w:after="100" w:afterAutospacing="1" w:line="276" w:lineRule="auto"/>
        <w:ind w:left="709" w:hanging="567"/>
        <w:rPr>
          <w:rFonts w:eastAsia="Times New Roman"/>
          <w:color w:val="222222"/>
        </w:rPr>
      </w:pPr>
      <w:r w:rsidRPr="00952CA2">
        <w:rPr>
          <w:rFonts w:eastAsia="Times New Roman"/>
          <w:color w:val="222222"/>
        </w:rPr>
        <w:t>North East Hants -  </w:t>
      </w:r>
      <w:hyperlink r:id="rId51" w:history="1">
        <w:r w:rsidRPr="00952CA2">
          <w:rPr>
            <w:rStyle w:val="Hyperlink"/>
            <w:rFonts w:eastAsia="Times New Roman"/>
            <w:color w:val="447FC2"/>
          </w:rPr>
          <w:t>Here for you Surrey and Borders Partnership NHS Foundation Trust (hereforyousurreyneh.nhs.uk)</w:t>
        </w:r>
      </w:hyperlink>
    </w:p>
    <w:p w14:paraId="7053FFFD" w14:textId="1D4E6DFC" w:rsidR="00115747" w:rsidRDefault="00115747" w:rsidP="00115747">
      <w:pPr>
        <w:pStyle w:val="Heading3"/>
        <w:shd w:val="clear" w:color="auto" w:fill="B8CCE4" w:themeFill="accent1" w:themeFillTint="66"/>
        <w:tabs>
          <w:tab w:val="left" w:pos="10948"/>
        </w:tabs>
        <w:spacing w:after="120" w:line="276" w:lineRule="auto"/>
        <w:ind w:left="142"/>
        <w:rPr>
          <w:shd w:val="clear" w:color="auto" w:fill="B4C5E7"/>
        </w:rPr>
      </w:pPr>
      <w:r>
        <w:rPr>
          <w:shd w:val="clear" w:color="auto" w:fill="B4C5E7"/>
        </w:rPr>
        <w:t>A new webinar series to support QOF Quality Improvement</w:t>
      </w:r>
    </w:p>
    <w:p w14:paraId="7A66E3C5" w14:textId="356D9FC8" w:rsidR="00A25686" w:rsidRPr="00952CA2" w:rsidRDefault="0061621F" w:rsidP="00952CA2">
      <w:pPr>
        <w:pStyle w:val="NormalWeb"/>
        <w:spacing w:before="120" w:beforeAutospacing="0" w:after="120" w:afterAutospacing="0"/>
        <w:ind w:left="142"/>
        <w:textAlignment w:val="center"/>
        <w:rPr>
          <w:rFonts w:ascii="Arial" w:eastAsia="Arial" w:hAnsi="Arial" w:cs="Arial"/>
          <w:lang w:eastAsia="en-US"/>
        </w:rPr>
      </w:pPr>
      <w:r w:rsidRPr="00952CA2">
        <w:rPr>
          <w:rFonts w:ascii="Arial" w:eastAsia="Arial" w:hAnsi="Arial" w:cs="Arial"/>
          <w:lang w:eastAsia="en-US"/>
        </w:rPr>
        <w:t>A</w:t>
      </w:r>
      <w:r w:rsidR="00A25686" w:rsidRPr="00952CA2">
        <w:rPr>
          <w:rFonts w:ascii="Arial" w:eastAsia="Arial" w:hAnsi="Arial" w:cs="Arial"/>
          <w:lang w:eastAsia="en-US"/>
        </w:rPr>
        <w:t xml:space="preserve"> new webinar series </w:t>
      </w:r>
      <w:r w:rsidR="00FE36C3" w:rsidRPr="00952CA2">
        <w:rPr>
          <w:rFonts w:ascii="Arial" w:eastAsia="Arial" w:hAnsi="Arial" w:cs="Arial"/>
          <w:lang w:eastAsia="en-US"/>
        </w:rPr>
        <w:t xml:space="preserve">is being launched </w:t>
      </w:r>
      <w:r w:rsidR="00A25686" w:rsidRPr="00952CA2">
        <w:rPr>
          <w:rFonts w:ascii="Arial" w:eastAsia="Arial" w:hAnsi="Arial" w:cs="Arial"/>
          <w:lang w:eastAsia="en-US"/>
        </w:rPr>
        <w:t>to support general practices in implementing the 2022/23 QOF Quality Improvement Modules on Prescription Drug Dependency and Optimising Access to General Practice.</w:t>
      </w:r>
    </w:p>
    <w:p w14:paraId="583CEAC9" w14:textId="77777777" w:rsidR="00A25686" w:rsidRPr="00952CA2" w:rsidRDefault="00A25686" w:rsidP="00952CA2">
      <w:pPr>
        <w:pStyle w:val="NormalWeb"/>
        <w:spacing w:before="120" w:beforeAutospacing="0" w:after="120" w:afterAutospacing="0" w:line="315" w:lineRule="atLeast"/>
        <w:ind w:left="142"/>
        <w:textAlignment w:val="center"/>
        <w:rPr>
          <w:rFonts w:ascii="Arial" w:eastAsia="Arial" w:hAnsi="Arial" w:cs="Arial"/>
          <w:lang w:eastAsia="en-US"/>
        </w:rPr>
      </w:pPr>
      <w:r w:rsidRPr="00952CA2">
        <w:rPr>
          <w:rFonts w:ascii="Arial" w:eastAsia="Arial" w:hAnsi="Arial" w:cs="Arial"/>
          <w:lang w:eastAsia="en-US"/>
        </w:rPr>
        <w:t>The webinar series will cover a range of QI methodologies and explain how they can be applied to this year’s QOF QI modules.</w:t>
      </w:r>
    </w:p>
    <w:p w14:paraId="3408025A" w14:textId="7EF6FA95" w:rsidR="00A25686" w:rsidRPr="00952CA2" w:rsidRDefault="00A25686" w:rsidP="00952CA2">
      <w:pPr>
        <w:pStyle w:val="NormalWeb"/>
        <w:spacing w:before="120" w:beforeAutospacing="0" w:after="120" w:afterAutospacing="0" w:line="315" w:lineRule="atLeast"/>
        <w:ind w:left="142"/>
        <w:textAlignment w:val="center"/>
        <w:rPr>
          <w:rFonts w:ascii="Arial" w:eastAsia="Arial" w:hAnsi="Arial" w:cs="Arial"/>
          <w:lang w:eastAsia="en-US"/>
        </w:rPr>
      </w:pPr>
      <w:r w:rsidRPr="00952CA2">
        <w:rPr>
          <w:rFonts w:ascii="Arial" w:eastAsia="Arial" w:hAnsi="Arial" w:cs="Arial"/>
          <w:lang w:eastAsia="en-US"/>
        </w:rPr>
        <w:t xml:space="preserve">Join </w:t>
      </w:r>
      <w:r w:rsidR="00FE36C3" w:rsidRPr="00952CA2">
        <w:rPr>
          <w:rFonts w:ascii="Arial" w:eastAsia="Arial" w:hAnsi="Arial" w:cs="Arial"/>
          <w:lang w:eastAsia="en-US"/>
        </w:rPr>
        <w:t>the</w:t>
      </w:r>
      <w:r w:rsidRPr="00952CA2">
        <w:rPr>
          <w:rFonts w:ascii="Arial" w:eastAsia="Arial" w:hAnsi="Arial" w:cs="Arial"/>
          <w:lang w:eastAsia="en-US"/>
        </w:rPr>
        <w:t xml:space="preserve"> </w:t>
      </w:r>
      <w:hyperlink r:id="rId52" w:history="1">
        <w:r w:rsidRPr="00952CA2">
          <w:rPr>
            <w:rFonts w:ascii="Arial" w:eastAsia="Arial" w:hAnsi="Arial" w:cs="Arial"/>
            <w:color w:val="4F81BD" w:themeColor="accent1"/>
            <w:lang w:eastAsia="en-US"/>
          </w:rPr>
          <w:t>first webinar o</w:t>
        </w:r>
        <w:r w:rsidRPr="00952CA2">
          <w:rPr>
            <w:rFonts w:ascii="Arial" w:eastAsia="Arial" w:hAnsi="Arial" w:cs="Arial"/>
            <w:color w:val="4F81BD" w:themeColor="accent1"/>
            <w:lang w:eastAsia="en-US"/>
          </w:rPr>
          <w:t>n 7 July</w:t>
        </w:r>
      </w:hyperlink>
      <w:r w:rsidRPr="00952CA2">
        <w:rPr>
          <w:rFonts w:ascii="Arial" w:eastAsia="Arial" w:hAnsi="Arial" w:cs="Arial"/>
          <w:lang w:eastAsia="en-US"/>
        </w:rPr>
        <w:t xml:space="preserve">, where </w:t>
      </w:r>
      <w:r w:rsidR="00FE36C3" w:rsidRPr="00952CA2">
        <w:rPr>
          <w:rFonts w:ascii="Arial" w:eastAsia="Arial" w:hAnsi="Arial" w:cs="Arial"/>
          <w:lang w:eastAsia="en-US"/>
        </w:rPr>
        <w:t>there will be a focus on</w:t>
      </w:r>
      <w:r w:rsidRPr="00952CA2">
        <w:rPr>
          <w:rFonts w:ascii="Arial" w:eastAsia="Arial" w:hAnsi="Arial" w:cs="Arial"/>
          <w:lang w:eastAsia="en-US"/>
        </w:rPr>
        <w:t xml:space="preserve"> understand</w:t>
      </w:r>
      <w:r w:rsidR="00FE36C3" w:rsidRPr="00952CA2">
        <w:rPr>
          <w:rFonts w:ascii="Arial" w:eastAsia="Arial" w:hAnsi="Arial" w:cs="Arial"/>
          <w:lang w:eastAsia="en-US"/>
        </w:rPr>
        <w:t>ing</w:t>
      </w:r>
      <w:r w:rsidRPr="00952CA2">
        <w:rPr>
          <w:rFonts w:ascii="Arial" w:eastAsia="Arial" w:hAnsi="Arial" w:cs="Arial"/>
          <w:lang w:eastAsia="en-US"/>
        </w:rPr>
        <w:t xml:space="preserve"> the QOF QI module and guidance on Prescription Drug Dependency.</w:t>
      </w:r>
    </w:p>
    <w:p w14:paraId="22393192" w14:textId="3CB5E0A4" w:rsidR="00FE235E" w:rsidRDefault="00FE235E" w:rsidP="00B365C9">
      <w:pPr>
        <w:ind w:left="142"/>
      </w:pPr>
      <w:bookmarkStart w:id="0" w:name="_Hlk107398285"/>
    </w:p>
    <w:p w14:paraId="12FAC19F" w14:textId="2BBCC283" w:rsidR="00BB1B37" w:rsidRDefault="0024029F" w:rsidP="002F7567">
      <w:pPr>
        <w:pStyle w:val="Heading3"/>
        <w:shd w:val="clear" w:color="auto" w:fill="B8CCE4" w:themeFill="accent1" w:themeFillTint="66"/>
        <w:tabs>
          <w:tab w:val="left" w:pos="10948"/>
        </w:tabs>
        <w:spacing w:after="120" w:line="276" w:lineRule="auto"/>
        <w:ind w:left="142"/>
        <w:rPr>
          <w:shd w:val="clear" w:color="auto" w:fill="B4C5E7"/>
        </w:rPr>
      </w:pPr>
      <w:r>
        <w:rPr>
          <w:shd w:val="clear" w:color="auto" w:fill="B4C5E7"/>
        </w:rPr>
        <w:t xml:space="preserve">Education &amp; Events </w:t>
      </w:r>
    </w:p>
    <w:bookmarkEnd w:id="0"/>
    <w:p w14:paraId="688EE36B" w14:textId="4CB76C4B" w:rsidR="00B41442" w:rsidRPr="00994EED" w:rsidRDefault="00B41442" w:rsidP="00834300">
      <w:pPr>
        <w:ind w:firstLine="142"/>
        <w:rPr>
          <w:color w:val="000000" w:themeColor="text1"/>
          <w:sz w:val="2"/>
          <w:szCs w:val="2"/>
        </w:rPr>
      </w:pPr>
    </w:p>
    <w:p w14:paraId="610546B4" w14:textId="5780A956" w:rsidR="003157E4" w:rsidRDefault="00DB29C2" w:rsidP="00570D55">
      <w:pPr>
        <w:pStyle w:val="Heading1"/>
        <w:shd w:val="clear" w:color="auto" w:fill="EAF1DD" w:themeFill="accent3" w:themeFillTint="33"/>
        <w:ind w:left="142" w:firstLine="4"/>
        <w:rPr>
          <w:rFonts w:ascii="Arial" w:eastAsia="Arial" w:hAnsi="Arial" w:cs="Arial"/>
          <w:b/>
          <w:bCs/>
          <w:i w:val="0"/>
          <w:iCs w:val="0"/>
          <w:sz w:val="22"/>
          <w:szCs w:val="22"/>
        </w:rPr>
      </w:pPr>
      <w:r>
        <w:rPr>
          <w:rFonts w:ascii="Arial" w:eastAsia="Arial" w:hAnsi="Arial" w:cs="Arial"/>
          <w:b/>
          <w:bCs/>
          <w:i w:val="0"/>
          <w:iCs w:val="0"/>
          <w:sz w:val="22"/>
          <w:szCs w:val="22"/>
        </w:rPr>
        <w:t>Even Sceptical GPs can benefit from coaching!</w:t>
      </w:r>
    </w:p>
    <w:p w14:paraId="32F2DC8E" w14:textId="355E86EE" w:rsidR="003D0D02" w:rsidRDefault="000F7A75" w:rsidP="00570D55">
      <w:pPr>
        <w:ind w:left="142"/>
      </w:pPr>
      <w:r>
        <w:rPr>
          <w:noProof/>
        </w:rPr>
        <w:drawing>
          <wp:anchor distT="0" distB="0" distL="114300" distR="114300" simplePos="0" relativeHeight="251661312" behindDoc="0" locked="0" layoutInCell="1" allowOverlap="1" wp14:anchorId="5025C947" wp14:editId="6389353A">
            <wp:simplePos x="0" y="0"/>
            <wp:positionH relativeFrom="column">
              <wp:posOffset>5352543</wp:posOffset>
            </wp:positionH>
            <wp:positionV relativeFrom="paragraph">
              <wp:posOffset>116728</wp:posOffset>
            </wp:positionV>
            <wp:extent cx="1499235" cy="995680"/>
            <wp:effectExtent l="0" t="0" r="5715" b="0"/>
            <wp:wrapSquare wrapText="bothSides"/>
            <wp:docPr id="10" name="Picture 10" descr="A picture containing text, person, hand&#10;&#10;Description automatically generated">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person, hand&#10;&#10;Description automatically generated">
                      <a:hlinkClick r:id="rId53"/>
                    </pic:cNvPr>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499235" cy="995680"/>
                    </a:xfrm>
                    <a:prstGeom prst="rect">
                      <a:avLst/>
                    </a:prstGeom>
                  </pic:spPr>
                </pic:pic>
              </a:graphicData>
            </a:graphic>
            <wp14:sizeRelH relativeFrom="margin">
              <wp14:pctWidth>0</wp14:pctWidth>
            </wp14:sizeRelH>
            <wp14:sizeRelV relativeFrom="margin">
              <wp14:pctHeight>0</wp14:pctHeight>
            </wp14:sizeRelV>
          </wp:anchor>
        </w:drawing>
      </w:r>
    </w:p>
    <w:p w14:paraId="148955EF" w14:textId="4259EBE8" w:rsidR="000F7A75" w:rsidRPr="000F7A75" w:rsidRDefault="000F7A75" w:rsidP="00570D55">
      <w:pPr>
        <w:ind w:left="142" w:right="5"/>
      </w:pPr>
      <w:r w:rsidRPr="000F7A75">
        <w:t xml:space="preserve">Louise Greenwood (Director of Education) talks to Dr Andy Purbrick (CEO and GP) and David Birch. Andy was coached by </w:t>
      </w:r>
      <w:r w:rsidR="00A43970" w:rsidRPr="000F7A75">
        <w:t>David,</w:t>
      </w:r>
      <w:r w:rsidRPr="000F7A75">
        <w:t xml:space="preserve"> and they discuss how and why Andy decided that coaching was a good idea for him and how he benefitted from it.</w:t>
      </w:r>
      <w:r>
        <w:t xml:space="preserve"> </w:t>
      </w:r>
      <w:r w:rsidRPr="000F7A75">
        <w:t>David Birch is an independent executive coach and supervisor accredited by Ashridge business school.</w:t>
      </w:r>
      <w:r w:rsidRPr="000F7A75">
        <w:rPr>
          <w:noProof/>
        </w:rPr>
        <w:t xml:space="preserve"> </w:t>
      </w:r>
      <w:hyperlink r:id="rId55" w:history="1">
        <w:r w:rsidRPr="0061077E">
          <w:rPr>
            <w:rStyle w:val="Hyperlink"/>
            <w:noProof/>
          </w:rPr>
          <w:t>Lisen to the podcast here</w:t>
        </w:r>
      </w:hyperlink>
    </w:p>
    <w:p w14:paraId="2A7CD37B" w14:textId="5BF38AC8" w:rsidR="00DB29C2" w:rsidRDefault="00DB29C2" w:rsidP="00570D55">
      <w:pPr>
        <w:ind w:left="142"/>
        <w:rPr>
          <w:rStyle w:val="Hyperlink"/>
        </w:rPr>
      </w:pPr>
    </w:p>
    <w:p w14:paraId="3E68ACE0" w14:textId="0AF59E08" w:rsidR="00DB29C2" w:rsidRDefault="00DB29C2" w:rsidP="00570D55">
      <w:pPr>
        <w:pStyle w:val="Heading1"/>
        <w:shd w:val="clear" w:color="auto" w:fill="EAF1DD" w:themeFill="accent3" w:themeFillTint="33"/>
        <w:ind w:left="142" w:firstLine="4"/>
        <w:rPr>
          <w:rFonts w:ascii="Arial" w:eastAsia="Arial" w:hAnsi="Arial" w:cs="Arial"/>
          <w:b/>
          <w:bCs/>
          <w:i w:val="0"/>
          <w:iCs w:val="0"/>
          <w:sz w:val="22"/>
          <w:szCs w:val="22"/>
        </w:rPr>
      </w:pPr>
      <w:r>
        <w:rPr>
          <w:rFonts w:ascii="Arial" w:eastAsia="Arial" w:hAnsi="Arial" w:cs="Arial"/>
          <w:b/>
          <w:bCs/>
          <w:i w:val="0"/>
          <w:iCs w:val="0"/>
          <w:sz w:val="22"/>
          <w:szCs w:val="22"/>
        </w:rPr>
        <w:t>Bite Size for Managers – Basic Understanding of Practice Accounts</w:t>
      </w:r>
    </w:p>
    <w:p w14:paraId="50BCE484" w14:textId="22C5D541" w:rsidR="00DB29C2" w:rsidRDefault="00DB29C2" w:rsidP="00570D55">
      <w:pPr>
        <w:ind w:firstLine="142"/>
      </w:pPr>
    </w:p>
    <w:p w14:paraId="79977F4E" w14:textId="29A7E8F5" w:rsidR="00DB29C2" w:rsidRDefault="00DB29C2" w:rsidP="00570D55">
      <w:pPr>
        <w:ind w:left="142"/>
      </w:pPr>
      <w:r>
        <w:t>Monday 4</w:t>
      </w:r>
      <w:r w:rsidRPr="00267304">
        <w:rPr>
          <w:vertAlign w:val="superscript"/>
        </w:rPr>
        <w:t>th</w:t>
      </w:r>
      <w:r>
        <w:t xml:space="preserve"> July 14:00 – 16:00</w:t>
      </w:r>
    </w:p>
    <w:p w14:paraId="43FBCDFE" w14:textId="492C1209" w:rsidR="00DB29C2" w:rsidRDefault="00DB29C2" w:rsidP="00570D55">
      <w:pPr>
        <w:ind w:left="142"/>
      </w:pPr>
      <w:r>
        <w:t>Wessex LMCs members: FREE to attend the live webinar</w:t>
      </w:r>
    </w:p>
    <w:p w14:paraId="2E1A7073" w14:textId="1EC50C0F" w:rsidR="00DB29C2" w:rsidRDefault="00DB29C2" w:rsidP="00570D55">
      <w:pPr>
        <w:ind w:left="142"/>
      </w:pPr>
      <w:r w:rsidRPr="00B41442">
        <w:t xml:space="preserve">Book online: </w:t>
      </w:r>
      <w:hyperlink r:id="rId56" w:history="1">
        <w:r w:rsidRPr="00CE7FA4">
          <w:rPr>
            <w:rStyle w:val="Hyperlink"/>
          </w:rPr>
          <w:t>https://www.wessexlmcs.com/events/13158</w:t>
        </w:r>
      </w:hyperlink>
    </w:p>
    <w:p w14:paraId="4758CA30" w14:textId="1A92E580" w:rsidR="00DB29C2" w:rsidRDefault="0034283A" w:rsidP="00570D55">
      <w:pPr>
        <w:ind w:left="142"/>
      </w:pPr>
      <w:r>
        <w:rPr>
          <w:noProof/>
        </w:rPr>
        <w:lastRenderedPageBreak/>
        <w:drawing>
          <wp:anchor distT="0" distB="0" distL="114300" distR="114300" simplePos="0" relativeHeight="251660288" behindDoc="0" locked="0" layoutInCell="1" allowOverlap="1" wp14:anchorId="7E638832" wp14:editId="6D4451D7">
            <wp:simplePos x="0" y="0"/>
            <wp:positionH relativeFrom="column">
              <wp:posOffset>5346065</wp:posOffset>
            </wp:positionH>
            <wp:positionV relativeFrom="paragraph">
              <wp:posOffset>82309</wp:posOffset>
            </wp:positionV>
            <wp:extent cx="1499235" cy="903605"/>
            <wp:effectExtent l="0" t="0" r="5715" b="0"/>
            <wp:wrapSquare wrapText="bothSides"/>
            <wp:docPr id="5" name="Picture 5" descr="A person writing on a calculato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writing on a calculator&#10;&#10;Description automatically generated with low confidence"/>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9923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51682F" w14:textId="5CC13352" w:rsidR="00DB29C2" w:rsidRDefault="00DB29C2" w:rsidP="00570D55">
      <w:pPr>
        <w:ind w:left="142"/>
      </w:pPr>
      <w:r w:rsidRPr="003D0D02">
        <w:t>Please join us for a 'bite-size' training session specifically designed for Practice Managers and Team Leaders.</w:t>
      </w:r>
      <w:r>
        <w:t xml:space="preserve"> </w:t>
      </w:r>
      <w:r w:rsidRPr="003D0D02">
        <w:t xml:space="preserve">Roger Morgan (Accountant from </w:t>
      </w:r>
      <w:proofErr w:type="spellStart"/>
      <w:r w:rsidRPr="003D0D02">
        <w:t>Sandisons</w:t>
      </w:r>
      <w:proofErr w:type="spellEnd"/>
      <w:r w:rsidRPr="003D0D02">
        <w:t xml:space="preserve"> Ltd) will lead </w:t>
      </w:r>
      <w:r>
        <w:t>t</w:t>
      </w:r>
      <w:r w:rsidRPr="003D0D02">
        <w:t xml:space="preserve">his 2 hour session for any Managers in the Practice looking at </w:t>
      </w:r>
      <w:r>
        <w:t>a b</w:t>
      </w:r>
      <w:r w:rsidRPr="003D0D02">
        <w:t xml:space="preserve">asic </w:t>
      </w:r>
      <w:r>
        <w:t>u</w:t>
      </w:r>
      <w:r w:rsidRPr="003D0D02">
        <w:t xml:space="preserve">nderstanding of </w:t>
      </w:r>
      <w:r>
        <w:t>p</w:t>
      </w:r>
      <w:r w:rsidRPr="003D0D02">
        <w:t xml:space="preserve">ractice </w:t>
      </w:r>
      <w:r>
        <w:t>a</w:t>
      </w:r>
      <w:r w:rsidRPr="003D0D02">
        <w:t xml:space="preserve">ccounts. Jenny </w:t>
      </w:r>
      <w:r w:rsidR="00C158C1" w:rsidRPr="003D0D02">
        <w:t>Partridge</w:t>
      </w:r>
      <w:r w:rsidRPr="003D0D02">
        <w:t>,</w:t>
      </w:r>
      <w:r w:rsidR="0055240A">
        <w:t xml:space="preserve"> </w:t>
      </w:r>
      <w:r w:rsidRPr="003D0D02">
        <w:t>one of our PM Supporters will assist Roger in making sure that all the practical questions that PMs need to know are addressed</w:t>
      </w:r>
      <w:r>
        <w:t>.</w:t>
      </w:r>
    </w:p>
    <w:p w14:paraId="32169743" w14:textId="6C26BDE9" w:rsidR="00DB29C2" w:rsidRPr="003D0D02" w:rsidRDefault="00DB29C2" w:rsidP="00570D55">
      <w:pPr>
        <w:ind w:left="142"/>
      </w:pPr>
    </w:p>
    <w:p w14:paraId="27B5A40E" w14:textId="27C6E49E" w:rsidR="00DB29C2" w:rsidRDefault="00DB29C2" w:rsidP="00570D55">
      <w:pPr>
        <w:ind w:left="142"/>
        <w:rPr>
          <w:rStyle w:val="Hyperlink"/>
        </w:rPr>
      </w:pPr>
      <w:r w:rsidRPr="003D0D02">
        <w:t xml:space="preserve">Please note this webinar is </w:t>
      </w:r>
      <w:r>
        <w:t xml:space="preserve">being recorded and available to purchased afterwards </w:t>
      </w:r>
      <w:hyperlink r:id="rId58" w:history="1">
        <w:r w:rsidRPr="007B35D4">
          <w:rPr>
            <w:rStyle w:val="Hyperlink"/>
          </w:rPr>
          <w:t>here</w:t>
        </w:r>
      </w:hyperlink>
    </w:p>
    <w:p w14:paraId="28B3317E" w14:textId="77777777" w:rsidR="00570D55" w:rsidRPr="003D0D02" w:rsidRDefault="00570D55" w:rsidP="00570D55">
      <w:pPr>
        <w:ind w:left="142"/>
      </w:pPr>
    </w:p>
    <w:p w14:paraId="448A0A39" w14:textId="3A704400" w:rsidR="001C07F4" w:rsidRDefault="001C07F4" w:rsidP="00570D55">
      <w:pPr>
        <w:pStyle w:val="Heading1"/>
        <w:shd w:val="clear" w:color="auto" w:fill="EAF1DD" w:themeFill="accent3" w:themeFillTint="33"/>
        <w:ind w:left="142" w:firstLine="4"/>
        <w:rPr>
          <w:rFonts w:ascii="Arial" w:eastAsia="Arial" w:hAnsi="Arial" w:cs="Arial"/>
          <w:b/>
          <w:bCs/>
          <w:i w:val="0"/>
          <w:iCs w:val="0"/>
          <w:sz w:val="22"/>
          <w:szCs w:val="22"/>
        </w:rPr>
      </w:pPr>
      <w:r>
        <w:rPr>
          <w:rFonts w:ascii="Arial" w:eastAsia="Arial" w:hAnsi="Arial" w:cs="Arial"/>
          <w:b/>
          <w:bCs/>
          <w:i w:val="0"/>
          <w:iCs w:val="0"/>
          <w:sz w:val="22"/>
          <w:szCs w:val="22"/>
        </w:rPr>
        <w:t>Working in a multi-disciplinary team and super</w:t>
      </w:r>
      <w:r w:rsidR="008D75CF" w:rsidRPr="008D75CF">
        <w:t xml:space="preserve"> </w:t>
      </w:r>
      <w:r>
        <w:rPr>
          <w:rFonts w:ascii="Arial" w:eastAsia="Arial" w:hAnsi="Arial" w:cs="Arial"/>
          <w:b/>
          <w:bCs/>
          <w:i w:val="0"/>
          <w:iCs w:val="0"/>
          <w:sz w:val="22"/>
          <w:szCs w:val="22"/>
        </w:rPr>
        <w:t>vising other colleagues safely</w:t>
      </w:r>
    </w:p>
    <w:p w14:paraId="7EB70A70" w14:textId="71D67F50" w:rsidR="001C07F4" w:rsidRDefault="001C07F4" w:rsidP="00570D55">
      <w:pPr>
        <w:ind w:firstLine="142"/>
      </w:pPr>
    </w:p>
    <w:p w14:paraId="4F1873CE" w14:textId="4CDF2057" w:rsidR="001C07F4" w:rsidRDefault="00FF1D2F" w:rsidP="00570D55">
      <w:pPr>
        <w:ind w:left="142"/>
      </w:pPr>
      <w:r>
        <w:rPr>
          <w:noProof/>
        </w:rPr>
        <w:drawing>
          <wp:anchor distT="0" distB="0" distL="114300" distR="114300" simplePos="0" relativeHeight="251662336" behindDoc="0" locked="0" layoutInCell="1" allowOverlap="1" wp14:anchorId="3DD65767" wp14:editId="5E3D06DD">
            <wp:simplePos x="0" y="0"/>
            <wp:positionH relativeFrom="column">
              <wp:posOffset>5330110</wp:posOffset>
            </wp:positionH>
            <wp:positionV relativeFrom="paragraph">
              <wp:posOffset>116840</wp:posOffset>
            </wp:positionV>
            <wp:extent cx="1521460" cy="1006475"/>
            <wp:effectExtent l="0" t="0" r="2540" b="3175"/>
            <wp:wrapSquare wrapText="bothSides"/>
            <wp:docPr id="15" name="Picture 15" descr="A person showing something to another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showing something to another person&#10;&#10;Description automatically generated with low confidence"/>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21460" cy="100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7F4">
        <w:t>Friday 9</w:t>
      </w:r>
      <w:r w:rsidR="001C07F4" w:rsidRPr="002357AB">
        <w:rPr>
          <w:vertAlign w:val="superscript"/>
        </w:rPr>
        <w:t>th</w:t>
      </w:r>
      <w:r w:rsidR="001C07F4">
        <w:t xml:space="preserve"> September 13:00 to 14:30</w:t>
      </w:r>
    </w:p>
    <w:p w14:paraId="781F8F42" w14:textId="2F373DA1" w:rsidR="001C07F4" w:rsidRDefault="001C07F4" w:rsidP="00570D55">
      <w:pPr>
        <w:ind w:left="142"/>
      </w:pPr>
      <w:r>
        <w:t>Wessex LMCs members £25pp</w:t>
      </w:r>
    </w:p>
    <w:p w14:paraId="6DC7C69E" w14:textId="099E11FA" w:rsidR="001C07F4" w:rsidRDefault="001C07F4" w:rsidP="00570D55">
      <w:pPr>
        <w:ind w:left="142"/>
      </w:pPr>
      <w:r w:rsidRPr="00B41442">
        <w:t xml:space="preserve">Book online: </w:t>
      </w:r>
      <w:hyperlink r:id="rId60" w:history="1">
        <w:r w:rsidRPr="00CE7FA4">
          <w:rPr>
            <w:rStyle w:val="Hyperlink"/>
          </w:rPr>
          <w:t>https://www.wessexlmcs.com/events/12708</w:t>
        </w:r>
      </w:hyperlink>
      <w:r w:rsidR="0034283A" w:rsidRPr="0034283A">
        <w:rPr>
          <w:noProof/>
        </w:rPr>
        <w:t xml:space="preserve"> </w:t>
      </w:r>
    </w:p>
    <w:p w14:paraId="241B8E1E" w14:textId="058F6C02" w:rsidR="001C07F4" w:rsidRPr="00FC4960" w:rsidRDefault="001C07F4" w:rsidP="00570D55">
      <w:pPr>
        <w:pStyle w:val="NormalWeb"/>
        <w:shd w:val="clear" w:color="auto" w:fill="FBFBF9"/>
        <w:spacing w:before="150" w:beforeAutospacing="0" w:after="150" w:afterAutospacing="0"/>
        <w:ind w:left="142" w:firstLine="142"/>
        <w:rPr>
          <w:rFonts w:ascii="Arial" w:eastAsia="Times New Roman" w:hAnsi="Arial" w:cs="Arial"/>
          <w:color w:val="222222"/>
        </w:rPr>
      </w:pPr>
      <w:r w:rsidRPr="00FC4960">
        <w:rPr>
          <w:rFonts w:ascii="Arial" w:hAnsi="Arial" w:cs="Arial"/>
        </w:rPr>
        <w:t xml:space="preserve">This </w:t>
      </w:r>
      <w:r w:rsidRPr="00FC4960">
        <w:rPr>
          <w:rFonts w:ascii="Arial" w:eastAsia="Times New Roman" w:hAnsi="Arial" w:cs="Arial"/>
          <w:color w:val="222222"/>
        </w:rPr>
        <w:t>interactive webinar will</w:t>
      </w:r>
      <w:r>
        <w:rPr>
          <w:rFonts w:ascii="Arial" w:eastAsia="Times New Roman" w:hAnsi="Arial" w:cs="Arial"/>
          <w:color w:val="222222"/>
        </w:rPr>
        <w:t>:</w:t>
      </w:r>
    </w:p>
    <w:p w14:paraId="5027CBF8" w14:textId="0DA84CA2" w:rsidR="001C07F4" w:rsidRPr="00FC4960" w:rsidRDefault="001C07F4" w:rsidP="00570D55">
      <w:pPr>
        <w:widowControl/>
        <w:numPr>
          <w:ilvl w:val="0"/>
          <w:numId w:val="19"/>
        </w:numPr>
        <w:shd w:val="clear" w:color="auto" w:fill="FBFBF9"/>
        <w:autoSpaceDE/>
        <w:autoSpaceDN/>
        <w:spacing w:before="100" w:beforeAutospacing="1" w:after="100" w:afterAutospacing="1"/>
        <w:ind w:left="709" w:hanging="425"/>
        <w:rPr>
          <w:rFonts w:eastAsia="Times New Roman"/>
          <w:color w:val="222222"/>
          <w:lang w:eastAsia="en-GB"/>
        </w:rPr>
      </w:pPr>
      <w:r>
        <w:rPr>
          <w:rFonts w:eastAsia="Times New Roman"/>
          <w:color w:val="222222"/>
          <w:lang w:eastAsia="en-GB"/>
        </w:rPr>
        <w:t>E</w:t>
      </w:r>
      <w:r w:rsidRPr="00FC4960">
        <w:rPr>
          <w:rFonts w:eastAsia="Times New Roman"/>
          <w:color w:val="222222"/>
          <w:lang w:eastAsia="en-GB"/>
        </w:rPr>
        <w:t>xplor</w:t>
      </w:r>
      <w:r>
        <w:rPr>
          <w:rFonts w:eastAsia="Times New Roman"/>
          <w:color w:val="222222"/>
          <w:lang w:eastAsia="en-GB"/>
        </w:rPr>
        <w:t>e</w:t>
      </w:r>
      <w:r w:rsidRPr="00FC4960">
        <w:rPr>
          <w:rFonts w:eastAsia="Times New Roman"/>
          <w:color w:val="222222"/>
          <w:lang w:eastAsia="en-GB"/>
        </w:rPr>
        <w:t xml:space="preserve"> the concepts of mentorship and supervision to help us act appropriately in the multi-professional setting</w:t>
      </w:r>
    </w:p>
    <w:p w14:paraId="21C8D657" w14:textId="77777777" w:rsidR="001C07F4" w:rsidRPr="00FC4960" w:rsidRDefault="001C07F4" w:rsidP="00570D55">
      <w:pPr>
        <w:widowControl/>
        <w:numPr>
          <w:ilvl w:val="0"/>
          <w:numId w:val="19"/>
        </w:numPr>
        <w:shd w:val="clear" w:color="auto" w:fill="FBFBF9"/>
        <w:autoSpaceDE/>
        <w:autoSpaceDN/>
        <w:spacing w:before="100" w:beforeAutospacing="1" w:after="100" w:afterAutospacing="1"/>
        <w:ind w:left="142" w:firstLine="142"/>
        <w:rPr>
          <w:rFonts w:eastAsia="Times New Roman"/>
          <w:color w:val="222222"/>
          <w:lang w:eastAsia="en-GB"/>
        </w:rPr>
      </w:pPr>
      <w:r w:rsidRPr="00FC4960">
        <w:rPr>
          <w:rFonts w:eastAsia="Times New Roman"/>
          <w:color w:val="222222"/>
          <w:lang w:eastAsia="en-GB"/>
        </w:rPr>
        <w:t>Develop our skills to supervise and mentor colleagues in a multi-professional environment</w:t>
      </w:r>
    </w:p>
    <w:p w14:paraId="30D39B00" w14:textId="77777777" w:rsidR="001C07F4" w:rsidRPr="00FC4960" w:rsidRDefault="001C07F4" w:rsidP="00570D55">
      <w:pPr>
        <w:widowControl/>
        <w:numPr>
          <w:ilvl w:val="0"/>
          <w:numId w:val="19"/>
        </w:numPr>
        <w:shd w:val="clear" w:color="auto" w:fill="FBFBF9"/>
        <w:autoSpaceDE/>
        <w:autoSpaceDN/>
        <w:spacing w:before="100" w:beforeAutospacing="1" w:after="100" w:afterAutospacing="1"/>
        <w:ind w:left="142" w:firstLine="142"/>
        <w:rPr>
          <w:rFonts w:eastAsia="Times New Roman"/>
          <w:color w:val="222222"/>
          <w:lang w:eastAsia="en-GB"/>
        </w:rPr>
      </w:pPr>
      <w:r w:rsidRPr="00FC4960">
        <w:rPr>
          <w:rFonts w:eastAsia="Times New Roman"/>
          <w:color w:val="222222"/>
          <w:lang w:eastAsia="en-GB"/>
        </w:rPr>
        <w:t>Raise awareness of some of the pitfalls while supervising colleagues and how to avoid them </w:t>
      </w:r>
    </w:p>
    <w:p w14:paraId="40EE2F35" w14:textId="51636CFF" w:rsidR="001C07F4" w:rsidRDefault="001C07F4" w:rsidP="00570D55">
      <w:pPr>
        <w:rPr>
          <w:i/>
          <w:iCs/>
        </w:rPr>
      </w:pPr>
      <w:r>
        <w:t xml:space="preserve">  </w:t>
      </w:r>
      <w:r w:rsidRPr="00634CB3">
        <w:rPr>
          <w:i/>
          <w:iCs/>
        </w:rPr>
        <w:t>Please note this webinar is not being recorded</w:t>
      </w:r>
    </w:p>
    <w:p w14:paraId="28B13C52" w14:textId="77777777" w:rsidR="007E4B13" w:rsidRDefault="007E4B13" w:rsidP="007E4B13">
      <w:pPr>
        <w:ind w:left="142"/>
      </w:pPr>
    </w:p>
    <w:p w14:paraId="61F01F21" w14:textId="77777777" w:rsidR="007E4B13" w:rsidRPr="007E4B13" w:rsidRDefault="007E4B13" w:rsidP="00570D55"/>
    <w:p w14:paraId="27DE8F7B" w14:textId="77777777" w:rsidR="00614993" w:rsidRDefault="00614993" w:rsidP="00570D55">
      <w:pPr>
        <w:ind w:firstLine="142"/>
      </w:pPr>
    </w:p>
    <w:p w14:paraId="5EF42CCE" w14:textId="6C1E8931" w:rsidR="0007013E" w:rsidRDefault="0007013E" w:rsidP="0074291A">
      <w:pPr>
        <w:ind w:left="142"/>
        <w:rPr>
          <w:rFonts w:ascii="Brush Script MT" w:hAnsi="Brush Script MT"/>
          <w:color w:val="000000"/>
          <w:sz w:val="48"/>
          <w:szCs w:val="48"/>
        </w:rPr>
      </w:pPr>
      <w:r w:rsidRPr="00D34C0D">
        <w:rPr>
          <w:rFonts w:ascii="Brush Script MT" w:hAnsi="Brush Script MT"/>
          <w:color w:val="000000"/>
          <w:sz w:val="48"/>
          <w:szCs w:val="48"/>
        </w:rPr>
        <w:t>Regards</w:t>
      </w:r>
      <w:r w:rsidRPr="00D34C0D">
        <w:rPr>
          <w:rFonts w:ascii="Brush Script MT" w:hAnsi="Brush Script MT"/>
          <w:color w:val="000000"/>
          <w:sz w:val="48"/>
          <w:szCs w:val="48"/>
        </w:rPr>
        <w:br/>
        <w:t xml:space="preserve">The LMC Team  </w:t>
      </w:r>
    </w:p>
    <w:p w14:paraId="5638F325" w14:textId="1B4C5060" w:rsidR="0007013E" w:rsidRDefault="0007013E" w:rsidP="0074291A">
      <w:pPr>
        <w:ind w:left="142"/>
      </w:pPr>
      <w:r>
        <w:t xml:space="preserve">Follow us on social media: </w:t>
      </w:r>
    </w:p>
    <w:p w14:paraId="59B4206E" w14:textId="77777777" w:rsidR="00B41442" w:rsidRDefault="00B41442" w:rsidP="0074291A">
      <w:pPr>
        <w:ind w:left="142"/>
      </w:pPr>
    </w:p>
    <w:tbl>
      <w:tblPr>
        <w:tblW w:w="0" w:type="auto"/>
        <w:tblInd w:w="146" w:type="dxa"/>
        <w:tblCellMar>
          <w:left w:w="0" w:type="dxa"/>
          <w:right w:w="0" w:type="dxa"/>
        </w:tblCellMar>
        <w:tblLook w:val="04A0" w:firstRow="1" w:lastRow="0" w:firstColumn="1" w:lastColumn="0" w:noHBand="0" w:noVBand="1"/>
      </w:tblPr>
      <w:tblGrid>
        <w:gridCol w:w="809"/>
        <w:gridCol w:w="1337"/>
        <w:gridCol w:w="3237"/>
      </w:tblGrid>
      <w:tr w:rsidR="0007013E" w14:paraId="237E4669" w14:textId="77777777" w:rsidTr="00072E16">
        <w:tc>
          <w:tcPr>
            <w:tcW w:w="809" w:type="dxa"/>
            <w:tcMar>
              <w:top w:w="0" w:type="dxa"/>
              <w:left w:w="108" w:type="dxa"/>
              <w:bottom w:w="0" w:type="dxa"/>
              <w:right w:w="108" w:type="dxa"/>
            </w:tcMar>
            <w:hideMark/>
          </w:tcPr>
          <w:p w14:paraId="61D4B725" w14:textId="5A093EA4" w:rsidR="0007013E" w:rsidRDefault="0007013E" w:rsidP="0074291A">
            <w:pPr>
              <w:ind w:left="142"/>
              <w:jc w:val="right"/>
            </w:pPr>
            <w:r>
              <w:rPr>
                <w:noProof/>
              </w:rPr>
              <w:drawing>
                <wp:inline distT="0" distB="0" distL="0" distR="0" wp14:anchorId="44DED1F7" wp14:editId="620E4F68">
                  <wp:extent cx="285750" cy="257175"/>
                  <wp:effectExtent l="0" t="0" r="0" b="9525"/>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61" r:link="rId62" cstate="print">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p>
        </w:tc>
        <w:tc>
          <w:tcPr>
            <w:tcW w:w="1337" w:type="dxa"/>
            <w:tcMar>
              <w:top w:w="0" w:type="dxa"/>
              <w:left w:w="108" w:type="dxa"/>
              <w:bottom w:w="0" w:type="dxa"/>
              <w:right w:w="108" w:type="dxa"/>
            </w:tcMar>
            <w:vAlign w:val="center"/>
            <w:hideMark/>
          </w:tcPr>
          <w:p w14:paraId="3882E514" w14:textId="77777777" w:rsidR="0007013E" w:rsidRDefault="00962BE2" w:rsidP="0074291A">
            <w:pPr>
              <w:ind w:left="142"/>
            </w:pPr>
            <w:hyperlink r:id="rId63" w:history="1">
              <w:r w:rsidR="0007013E">
                <w:rPr>
                  <w:rStyle w:val="Hyperlink"/>
                </w:rPr>
                <w:t>Twitter</w:t>
              </w:r>
            </w:hyperlink>
          </w:p>
        </w:tc>
        <w:tc>
          <w:tcPr>
            <w:tcW w:w="3237" w:type="dxa"/>
            <w:tcMar>
              <w:top w:w="0" w:type="dxa"/>
              <w:left w:w="108" w:type="dxa"/>
              <w:bottom w:w="0" w:type="dxa"/>
              <w:right w:w="108" w:type="dxa"/>
            </w:tcMar>
            <w:vAlign w:val="center"/>
            <w:hideMark/>
          </w:tcPr>
          <w:p w14:paraId="109AF38E" w14:textId="77777777" w:rsidR="0007013E" w:rsidRDefault="0007013E" w:rsidP="0074291A">
            <w:pPr>
              <w:ind w:left="142"/>
            </w:pPr>
            <w:r>
              <w:t>@WessexLMCs</w:t>
            </w:r>
          </w:p>
        </w:tc>
      </w:tr>
      <w:tr w:rsidR="0007013E" w14:paraId="316D792A" w14:textId="77777777" w:rsidTr="00072E16">
        <w:tc>
          <w:tcPr>
            <w:tcW w:w="809" w:type="dxa"/>
            <w:tcMar>
              <w:top w:w="0" w:type="dxa"/>
              <w:left w:w="108" w:type="dxa"/>
              <w:bottom w:w="0" w:type="dxa"/>
              <w:right w:w="108" w:type="dxa"/>
            </w:tcMar>
            <w:hideMark/>
          </w:tcPr>
          <w:p w14:paraId="3E5FE9FC" w14:textId="128D86CB" w:rsidR="0007013E" w:rsidRDefault="0007013E" w:rsidP="0074291A">
            <w:pPr>
              <w:ind w:left="142"/>
              <w:jc w:val="right"/>
            </w:pPr>
            <w:r>
              <w:rPr>
                <w:noProof/>
              </w:rPr>
              <w:drawing>
                <wp:inline distT="0" distB="0" distL="0" distR="0" wp14:anchorId="3329CDCB" wp14:editId="77B269B0">
                  <wp:extent cx="257175" cy="228600"/>
                  <wp:effectExtent l="0" t="0" r="952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10;&#10;Description automatically generated"/>
                          <pic:cNvPicPr>
                            <a:picLocks noChangeAspect="1" noChangeArrowheads="1"/>
                          </pic:cNvPicPr>
                        </pic:nvPicPr>
                        <pic:blipFill>
                          <a:blip r:embed="rId64" r:link="rId65"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1337" w:type="dxa"/>
            <w:tcMar>
              <w:top w:w="0" w:type="dxa"/>
              <w:left w:w="108" w:type="dxa"/>
              <w:bottom w:w="0" w:type="dxa"/>
              <w:right w:w="108" w:type="dxa"/>
            </w:tcMar>
            <w:vAlign w:val="center"/>
            <w:hideMark/>
          </w:tcPr>
          <w:p w14:paraId="00A03919" w14:textId="77777777" w:rsidR="0007013E" w:rsidRDefault="00962BE2" w:rsidP="0074291A">
            <w:pPr>
              <w:ind w:left="142"/>
            </w:pPr>
            <w:hyperlink r:id="rId66" w:history="1">
              <w:r w:rsidR="0007013E">
                <w:rPr>
                  <w:rStyle w:val="Hyperlink"/>
                </w:rPr>
                <w:t>Facebook</w:t>
              </w:r>
            </w:hyperlink>
          </w:p>
        </w:tc>
        <w:tc>
          <w:tcPr>
            <w:tcW w:w="3237" w:type="dxa"/>
            <w:tcMar>
              <w:top w:w="0" w:type="dxa"/>
              <w:left w:w="108" w:type="dxa"/>
              <w:bottom w:w="0" w:type="dxa"/>
              <w:right w:w="108" w:type="dxa"/>
            </w:tcMar>
            <w:vAlign w:val="center"/>
            <w:hideMark/>
          </w:tcPr>
          <w:p w14:paraId="1DBB31AD" w14:textId="77777777" w:rsidR="0007013E" w:rsidRDefault="0007013E" w:rsidP="0074291A">
            <w:pPr>
              <w:ind w:left="142"/>
            </w:pPr>
            <w:r>
              <w:t>@WessexLMCS</w:t>
            </w:r>
          </w:p>
        </w:tc>
      </w:tr>
      <w:tr w:rsidR="0007013E" w14:paraId="6F0F67D1" w14:textId="77777777" w:rsidTr="00072E16">
        <w:tc>
          <w:tcPr>
            <w:tcW w:w="809" w:type="dxa"/>
            <w:tcMar>
              <w:top w:w="0" w:type="dxa"/>
              <w:left w:w="108" w:type="dxa"/>
              <w:bottom w:w="0" w:type="dxa"/>
              <w:right w:w="108" w:type="dxa"/>
            </w:tcMar>
            <w:hideMark/>
          </w:tcPr>
          <w:p w14:paraId="4FCE11E4" w14:textId="720CD27A" w:rsidR="0007013E" w:rsidRDefault="0007013E" w:rsidP="0074291A">
            <w:pPr>
              <w:ind w:left="142"/>
              <w:jc w:val="right"/>
            </w:pPr>
            <w:r>
              <w:rPr>
                <w:noProof/>
              </w:rPr>
              <w:drawing>
                <wp:inline distT="0" distB="0" distL="0" distR="0" wp14:anchorId="65C8AF26" wp14:editId="28FC4C6E">
                  <wp:extent cx="276225" cy="276225"/>
                  <wp:effectExtent l="0" t="0" r="9525" b="9525"/>
                  <wp:docPr id="9" name="Picture 9" descr="Instagram Symbol Logo - Free image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Symbol Logo - Free image on Pixabay"/>
                          <pic:cNvPicPr>
                            <a:picLocks noChangeAspect="1" noChangeArrowheads="1"/>
                          </pic:cNvPicPr>
                        </pic:nvPicPr>
                        <pic:blipFill>
                          <a:blip r:embed="rId67" r:link="rId6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337" w:type="dxa"/>
            <w:tcMar>
              <w:top w:w="0" w:type="dxa"/>
              <w:left w:w="108" w:type="dxa"/>
              <w:bottom w:w="0" w:type="dxa"/>
              <w:right w:w="108" w:type="dxa"/>
            </w:tcMar>
            <w:vAlign w:val="center"/>
            <w:hideMark/>
          </w:tcPr>
          <w:p w14:paraId="2F9140EB" w14:textId="77777777" w:rsidR="0007013E" w:rsidRDefault="00962BE2" w:rsidP="0074291A">
            <w:pPr>
              <w:ind w:left="142"/>
            </w:pPr>
            <w:hyperlink r:id="rId69" w:history="1">
              <w:r w:rsidR="0007013E">
                <w:rPr>
                  <w:rStyle w:val="Hyperlink"/>
                </w:rPr>
                <w:t>Instagram</w:t>
              </w:r>
            </w:hyperlink>
          </w:p>
        </w:tc>
        <w:tc>
          <w:tcPr>
            <w:tcW w:w="3237" w:type="dxa"/>
            <w:tcMar>
              <w:top w:w="0" w:type="dxa"/>
              <w:left w:w="108" w:type="dxa"/>
              <w:bottom w:w="0" w:type="dxa"/>
              <w:right w:w="108" w:type="dxa"/>
            </w:tcMar>
            <w:vAlign w:val="center"/>
            <w:hideMark/>
          </w:tcPr>
          <w:p w14:paraId="72743483" w14:textId="4C723D9B" w:rsidR="00992C7A" w:rsidRDefault="0007013E" w:rsidP="0074291A">
            <w:pPr>
              <w:ind w:left="142"/>
            </w:pPr>
            <w:r>
              <w:t>@Wessex LMC</w:t>
            </w:r>
          </w:p>
        </w:tc>
      </w:tr>
    </w:tbl>
    <w:p w14:paraId="11865475" w14:textId="3C66BCC8" w:rsidR="00B8277C" w:rsidRDefault="00B8277C" w:rsidP="00FE36C3">
      <w:pPr>
        <w:rPr>
          <w:sz w:val="24"/>
        </w:rPr>
      </w:pPr>
    </w:p>
    <w:sectPr w:rsidR="00B8277C" w:rsidSect="001106B6">
      <w:footerReference w:type="default" r:id="rId70"/>
      <w:pgSz w:w="11910" w:h="16840"/>
      <w:pgMar w:top="480" w:right="570" w:bottom="1418" w:left="420" w:header="0" w:footer="11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6C6C6" w14:textId="77777777" w:rsidR="00962BE2" w:rsidRDefault="00962BE2">
      <w:r>
        <w:separator/>
      </w:r>
    </w:p>
  </w:endnote>
  <w:endnote w:type="continuationSeparator" w:id="0">
    <w:p w14:paraId="78F266D4" w14:textId="77777777" w:rsidR="00962BE2" w:rsidRDefault="00962BE2">
      <w:r>
        <w:continuationSeparator/>
      </w:r>
    </w:p>
  </w:endnote>
  <w:endnote w:type="continuationNotice" w:id="1">
    <w:p w14:paraId="22991B4D" w14:textId="77777777" w:rsidR="00962BE2" w:rsidRDefault="00962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5EC1" w14:textId="23523F5E" w:rsidR="00A84421" w:rsidRDefault="000102F4">
    <w:pPr>
      <w:pStyle w:val="BodyText"/>
      <w:spacing w:line="14" w:lineRule="auto"/>
      <w:rPr>
        <w:sz w:val="20"/>
      </w:rPr>
    </w:pPr>
    <w:r>
      <w:rPr>
        <w:noProof/>
      </w:rPr>
      <mc:AlternateContent>
        <mc:Choice Requires="wps">
          <w:drawing>
            <wp:anchor distT="0" distB="0" distL="114300" distR="114300" simplePos="0" relativeHeight="251654656" behindDoc="1" locked="0" layoutInCell="1" allowOverlap="1" wp14:anchorId="517D5EC2" wp14:editId="7C0673C9">
              <wp:simplePos x="0" y="0"/>
              <wp:positionH relativeFrom="page">
                <wp:posOffset>6859270</wp:posOffset>
              </wp:positionH>
              <wp:positionV relativeFrom="page">
                <wp:posOffset>9811385</wp:posOffset>
              </wp:positionV>
              <wp:extent cx="342900" cy="35179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51790"/>
                      </a:xfrm>
                      <a:prstGeom prst="rect">
                        <a:avLst/>
                      </a:prstGeom>
                      <a:solidFill>
                        <a:srgbClr val="C5D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14758" id="docshape1" o:spid="_x0000_s1026" style="position:absolute;margin-left:540.1pt;margin-top:772.55pt;width:27pt;height:27.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" fillcolor="#c5dfb3" stroked="f">
              <w10:wrap anchorx="page" anchory="page"/>
            </v:rect>
          </w:pict>
        </mc:Fallback>
      </mc:AlternateContent>
    </w:r>
    <w:r>
      <w:rPr>
        <w:noProof/>
      </w:rPr>
      <mc:AlternateContent>
        <mc:Choice Requires="wps">
          <w:drawing>
            <wp:anchor distT="0" distB="0" distL="114300" distR="114300" simplePos="0" relativeHeight="251655680" behindDoc="1" locked="0" layoutInCell="1" allowOverlap="1" wp14:anchorId="517D5EC3" wp14:editId="318DB9E7">
              <wp:simplePos x="0" y="0"/>
              <wp:positionH relativeFrom="page">
                <wp:posOffset>435610</wp:posOffset>
              </wp:positionH>
              <wp:positionV relativeFrom="page">
                <wp:posOffset>9876155</wp:posOffset>
              </wp:positionV>
              <wp:extent cx="1944370" cy="22479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D5ECD" w14:textId="77777777" w:rsidR="00A84421" w:rsidRDefault="00962BE2">
                          <w:pPr>
                            <w:spacing w:before="11"/>
                            <w:ind w:left="20"/>
                            <w:rPr>
                              <w:b/>
                              <w:sz w:val="28"/>
                            </w:rPr>
                          </w:pPr>
                          <w:hyperlink r:id="rId1">
                            <w:r w:rsidR="00823019">
                              <w:rPr>
                                <w:b/>
                                <w:color w:val="2E5395"/>
                                <w:sz w:val="28"/>
                              </w:rPr>
                              <w:t>www.wessexlmcs.com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D5EC3" id="_x0000_t202" coordsize="21600,21600" o:spt="202" path="m,l,21600r21600,l21600,xe">
              <v:stroke joinstyle="miter"/>
              <v:path gradientshapeok="t" o:connecttype="rect"/>
            </v:shapetype>
            <v:shape id="docshape2" o:spid="_x0000_s1028" type="#_x0000_t202" style="position:absolute;margin-left:34.3pt;margin-top:777.65pt;width:153.1pt;height:17.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" filled="f" stroked="f">
              <v:textbox inset="0,0,0,0">
                <w:txbxContent>
                  <w:p w14:paraId="517D5ECD" w14:textId="77777777" w:rsidR="00A84421" w:rsidRDefault="00962BE2">
                    <w:pPr>
                      <w:spacing w:before="11"/>
                      <w:ind w:left="20"/>
                      <w:rPr>
                        <w:b/>
                        <w:sz w:val="28"/>
                      </w:rPr>
                    </w:pPr>
                    <w:hyperlink r:id="rId2">
                      <w:r w:rsidR="00823019">
                        <w:rPr>
                          <w:b/>
                          <w:color w:val="2E5395"/>
                          <w:sz w:val="28"/>
                        </w:rPr>
                        <w:t>www.wessexlmcs.com</w:t>
                      </w:r>
                    </w:hyperlink>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517D5EC4" wp14:editId="66DCD8FB">
              <wp:simplePos x="0" y="0"/>
              <wp:positionH relativeFrom="page">
                <wp:posOffset>4904740</wp:posOffset>
              </wp:positionH>
              <wp:positionV relativeFrom="page">
                <wp:posOffset>9892030</wp:posOffset>
              </wp:positionV>
              <wp:extent cx="1731645" cy="19621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D5ECE" w14:textId="77777777" w:rsidR="00A84421" w:rsidRDefault="00823019">
                          <w:pPr>
                            <w:spacing w:before="12"/>
                            <w:ind w:left="20"/>
                            <w:rPr>
                              <w:b/>
                              <w:sz w:val="24"/>
                            </w:rPr>
                          </w:pPr>
                          <w:r>
                            <w:rPr>
                              <w:b/>
                              <w:color w:val="FFFFFF"/>
                              <w:sz w:val="24"/>
                              <w:shd w:val="clear" w:color="auto" w:fill="2E5395"/>
                            </w:rPr>
                            <w:t xml:space="preserve"> </w:t>
                          </w:r>
                          <w:r>
                            <w:rPr>
                              <w:b/>
                              <w:color w:val="FFFFFF"/>
                              <w:spacing w:val="-26"/>
                              <w:sz w:val="24"/>
                              <w:shd w:val="clear" w:color="auto" w:fill="2E5395"/>
                            </w:rPr>
                            <w:t xml:space="preserve"> </w:t>
                          </w:r>
                          <w:r>
                            <w:rPr>
                              <w:b/>
                              <w:color w:val="FFFFFF"/>
                              <w:sz w:val="24"/>
                              <w:shd w:val="clear" w:color="auto" w:fill="2E5395"/>
                            </w:rPr>
                            <w:t>YOUR</w:t>
                          </w:r>
                          <w:r>
                            <w:rPr>
                              <w:b/>
                              <w:color w:val="2E5395"/>
                              <w:spacing w:val="83"/>
                              <w:sz w:val="24"/>
                              <w:shd w:val="clear" w:color="auto" w:fill="2E5395"/>
                            </w:rPr>
                            <w:t xml:space="preserve"> </w:t>
                          </w:r>
                          <w:r w:rsidRPr="005915BA">
                            <w:rPr>
                              <w:b/>
                              <w:color w:val="C6D9F1" w:themeColor="text2" w:themeTint="33"/>
                              <w:sz w:val="24"/>
                              <w:shd w:val="clear" w:color="auto" w:fill="2E5395"/>
                            </w:rPr>
                            <w:t>News</w:t>
                          </w:r>
                          <w:r w:rsidRPr="005915BA">
                            <w:rPr>
                              <w:b/>
                              <w:color w:val="C6D9F1" w:themeColor="text2" w:themeTint="33"/>
                              <w:spacing w:val="-1"/>
                              <w:sz w:val="24"/>
                              <w:shd w:val="clear" w:color="auto" w:fill="2E5395"/>
                            </w:rPr>
                            <w:t xml:space="preserve"> </w:t>
                          </w:r>
                          <w:r w:rsidRPr="005915BA">
                            <w:rPr>
                              <w:b/>
                              <w:color w:val="C6D9F1" w:themeColor="text2" w:themeTint="33"/>
                              <w:sz w:val="24"/>
                              <w:shd w:val="clear" w:color="auto" w:fill="2E5395"/>
                            </w:rPr>
                            <w:t xml:space="preserve">Update </w:t>
                          </w:r>
                          <w:r w:rsidRPr="005915BA">
                            <w:rPr>
                              <w:b/>
                              <w:color w:val="C6D9F1" w:themeColor="text2" w:themeTint="33"/>
                              <w:spacing w:val="26"/>
                              <w:sz w:val="24"/>
                              <w:shd w:val="clear" w:color="auto" w:fill="2E539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D5EC4" id="docshape3" o:spid="_x0000_s1029" type="#_x0000_t202" style="position:absolute;margin-left:386.2pt;margin-top:778.9pt;width:136.35pt;height:15.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" filled="f" stroked="f">
              <v:textbox inset="0,0,0,0">
                <w:txbxContent>
                  <w:p w14:paraId="517D5ECE" w14:textId="77777777" w:rsidR="00A84421" w:rsidRDefault="00823019">
                    <w:pPr>
                      <w:spacing w:before="12"/>
                      <w:ind w:left="20"/>
                      <w:rPr>
                        <w:b/>
                        <w:sz w:val="24"/>
                      </w:rPr>
                    </w:pPr>
                    <w:r>
                      <w:rPr>
                        <w:b/>
                        <w:color w:val="FFFFFF"/>
                        <w:sz w:val="24"/>
                        <w:shd w:val="clear" w:color="auto" w:fill="2E5395"/>
                      </w:rPr>
                      <w:t xml:space="preserve"> </w:t>
                    </w:r>
                    <w:r>
                      <w:rPr>
                        <w:b/>
                        <w:color w:val="FFFFFF"/>
                        <w:spacing w:val="-26"/>
                        <w:sz w:val="24"/>
                        <w:shd w:val="clear" w:color="auto" w:fill="2E5395"/>
                      </w:rPr>
                      <w:t xml:space="preserve"> </w:t>
                    </w:r>
                    <w:r>
                      <w:rPr>
                        <w:b/>
                        <w:color w:val="FFFFFF"/>
                        <w:sz w:val="24"/>
                        <w:shd w:val="clear" w:color="auto" w:fill="2E5395"/>
                      </w:rPr>
                      <w:t>YOUR</w:t>
                    </w:r>
                    <w:r>
                      <w:rPr>
                        <w:b/>
                        <w:color w:val="2E5395"/>
                        <w:spacing w:val="83"/>
                        <w:sz w:val="24"/>
                        <w:shd w:val="clear" w:color="auto" w:fill="2E5395"/>
                      </w:rPr>
                      <w:t xml:space="preserve"> </w:t>
                    </w:r>
                    <w:r w:rsidRPr="005915BA">
                      <w:rPr>
                        <w:b/>
                        <w:color w:val="C6D9F1" w:themeColor="text2" w:themeTint="33"/>
                        <w:sz w:val="24"/>
                        <w:shd w:val="clear" w:color="auto" w:fill="2E5395"/>
                      </w:rPr>
                      <w:t>News</w:t>
                    </w:r>
                    <w:r w:rsidRPr="005915BA">
                      <w:rPr>
                        <w:b/>
                        <w:color w:val="C6D9F1" w:themeColor="text2" w:themeTint="33"/>
                        <w:spacing w:val="-1"/>
                        <w:sz w:val="24"/>
                        <w:shd w:val="clear" w:color="auto" w:fill="2E5395"/>
                      </w:rPr>
                      <w:t xml:space="preserve"> </w:t>
                    </w:r>
                    <w:r w:rsidRPr="005915BA">
                      <w:rPr>
                        <w:b/>
                        <w:color w:val="C6D9F1" w:themeColor="text2" w:themeTint="33"/>
                        <w:sz w:val="24"/>
                        <w:shd w:val="clear" w:color="auto" w:fill="2E5395"/>
                      </w:rPr>
                      <w:t xml:space="preserve">Update </w:t>
                    </w:r>
                    <w:r w:rsidRPr="005915BA">
                      <w:rPr>
                        <w:b/>
                        <w:color w:val="C6D9F1" w:themeColor="text2" w:themeTint="33"/>
                        <w:spacing w:val="26"/>
                        <w:sz w:val="24"/>
                        <w:shd w:val="clear" w:color="auto" w:fill="2E5395"/>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517D5EC5" wp14:editId="37174922">
              <wp:simplePos x="0" y="0"/>
              <wp:positionH relativeFrom="page">
                <wp:posOffset>6949440</wp:posOffset>
              </wp:positionH>
              <wp:positionV relativeFrom="page">
                <wp:posOffset>9892030</wp:posOffset>
              </wp:positionV>
              <wp:extent cx="173990" cy="19621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D5ECF" w14:textId="77777777" w:rsidR="00A84421" w:rsidRDefault="00823019">
                          <w:pPr>
                            <w:spacing w:before="12"/>
                            <w:ind w:left="60"/>
                            <w:rPr>
                              <w:b/>
                              <w:sz w:val="24"/>
                            </w:rPr>
                          </w:pPr>
                          <w:r>
                            <w:fldChar w:fldCharType="begin"/>
                          </w:r>
                          <w:r>
                            <w:rPr>
                              <w:b/>
                              <w:color w:val="FFFFFF"/>
                              <w:w w:val="99"/>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D5EC5" id="docshape4" o:spid="_x0000_s1030" type="#_x0000_t202" style="position:absolute;margin-left:547.2pt;margin-top:778.9pt;width:13.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" filled="f" stroked="f">
              <v:textbox inset="0,0,0,0">
                <w:txbxContent>
                  <w:p w14:paraId="517D5ECF" w14:textId="77777777" w:rsidR="00A84421" w:rsidRDefault="00823019">
                    <w:pPr>
                      <w:spacing w:before="12"/>
                      <w:ind w:left="60"/>
                      <w:rPr>
                        <w:b/>
                        <w:sz w:val="24"/>
                      </w:rPr>
                    </w:pPr>
                    <w:r>
                      <w:fldChar w:fldCharType="begin"/>
                    </w:r>
                    <w:r>
                      <w:rPr>
                        <w:b/>
                        <w:color w:val="FFFFFF"/>
                        <w:w w:val="99"/>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AA1B" w14:textId="77777777" w:rsidR="00962BE2" w:rsidRDefault="00962BE2">
      <w:r>
        <w:separator/>
      </w:r>
    </w:p>
  </w:footnote>
  <w:footnote w:type="continuationSeparator" w:id="0">
    <w:p w14:paraId="46BB3CCA" w14:textId="77777777" w:rsidR="00962BE2" w:rsidRDefault="00962BE2">
      <w:r>
        <w:continuationSeparator/>
      </w:r>
    </w:p>
  </w:footnote>
  <w:footnote w:type="continuationNotice" w:id="1">
    <w:p w14:paraId="6B091FF6" w14:textId="77777777" w:rsidR="00962BE2" w:rsidRDefault="00962B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C4C"/>
    <w:multiLevelType w:val="hybridMultilevel"/>
    <w:tmpl w:val="FC9CB6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E4943A9"/>
    <w:multiLevelType w:val="hybridMultilevel"/>
    <w:tmpl w:val="CA22EE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5F47718"/>
    <w:multiLevelType w:val="hybridMultilevel"/>
    <w:tmpl w:val="42D8BA0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77D395B"/>
    <w:multiLevelType w:val="multilevel"/>
    <w:tmpl w:val="117AC0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C7FB8"/>
    <w:multiLevelType w:val="hybridMultilevel"/>
    <w:tmpl w:val="19CE4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562876"/>
    <w:multiLevelType w:val="hybridMultilevel"/>
    <w:tmpl w:val="DE200390"/>
    <w:lvl w:ilvl="0" w:tplc="82F0C890">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BC71CA"/>
    <w:multiLevelType w:val="hybridMultilevel"/>
    <w:tmpl w:val="4B36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A261D"/>
    <w:multiLevelType w:val="multilevel"/>
    <w:tmpl w:val="D174C6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9137C7"/>
    <w:multiLevelType w:val="hybridMultilevel"/>
    <w:tmpl w:val="67C8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44171"/>
    <w:multiLevelType w:val="multilevel"/>
    <w:tmpl w:val="ABDC98C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3637D"/>
    <w:multiLevelType w:val="hybridMultilevel"/>
    <w:tmpl w:val="E8AA3DD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375A31A9"/>
    <w:multiLevelType w:val="multilevel"/>
    <w:tmpl w:val="C41A9A4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EC65DB"/>
    <w:multiLevelType w:val="hybridMultilevel"/>
    <w:tmpl w:val="0CA43660"/>
    <w:lvl w:ilvl="0" w:tplc="505A1F0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95590"/>
    <w:multiLevelType w:val="multilevel"/>
    <w:tmpl w:val="883E1D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962D7F"/>
    <w:multiLevelType w:val="multilevel"/>
    <w:tmpl w:val="582607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94AFB"/>
    <w:multiLevelType w:val="multilevel"/>
    <w:tmpl w:val="9412DC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E22B7C"/>
    <w:multiLevelType w:val="multilevel"/>
    <w:tmpl w:val="BFBAE6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EA6F48"/>
    <w:multiLevelType w:val="hybridMultilevel"/>
    <w:tmpl w:val="E7BA8D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55987194"/>
    <w:multiLevelType w:val="hybridMultilevel"/>
    <w:tmpl w:val="375E7A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5CF3292B"/>
    <w:multiLevelType w:val="multilevel"/>
    <w:tmpl w:val="317CB5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56EB5"/>
    <w:multiLevelType w:val="hybridMultilevel"/>
    <w:tmpl w:val="D102E8D8"/>
    <w:lvl w:ilvl="0" w:tplc="505A1F02">
      <w:numFmt w:val="bullet"/>
      <w:lvlText w:val="•"/>
      <w:lvlJc w:val="left"/>
      <w:pPr>
        <w:ind w:left="1146" w:hanging="360"/>
      </w:pPr>
      <w:rPr>
        <w:rFonts w:ascii="Arial" w:eastAsia="Arial"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2CD260C"/>
    <w:multiLevelType w:val="hybridMultilevel"/>
    <w:tmpl w:val="3110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677F7"/>
    <w:multiLevelType w:val="hybridMultilevel"/>
    <w:tmpl w:val="05AC0E4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6F171051"/>
    <w:multiLevelType w:val="hybridMultilevel"/>
    <w:tmpl w:val="58B214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80369D7"/>
    <w:multiLevelType w:val="hybridMultilevel"/>
    <w:tmpl w:val="66F8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E01CC6"/>
    <w:multiLevelType w:val="multilevel"/>
    <w:tmpl w:val="1FC63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D70B34"/>
    <w:multiLevelType w:val="multilevel"/>
    <w:tmpl w:val="135067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56071708">
    <w:abstractNumId w:val="1"/>
  </w:num>
  <w:num w:numId="2" w16cid:durableId="1888491075">
    <w:abstractNumId w:val="3"/>
  </w:num>
  <w:num w:numId="3" w16cid:durableId="1176265833">
    <w:abstractNumId w:val="8"/>
  </w:num>
  <w:num w:numId="4" w16cid:durableId="8796319">
    <w:abstractNumId w:val="19"/>
  </w:num>
  <w:num w:numId="5" w16cid:durableId="1600021715">
    <w:abstractNumId w:val="13"/>
  </w:num>
  <w:num w:numId="6" w16cid:durableId="946354393">
    <w:abstractNumId w:val="25"/>
  </w:num>
  <w:num w:numId="7" w16cid:durableId="2009209482">
    <w:abstractNumId w:val="17"/>
  </w:num>
  <w:num w:numId="8" w16cid:durableId="1973124058">
    <w:abstractNumId w:val="26"/>
  </w:num>
  <w:num w:numId="9" w16cid:durableId="1954048369">
    <w:abstractNumId w:val="18"/>
  </w:num>
  <w:num w:numId="10" w16cid:durableId="1915629802">
    <w:abstractNumId w:val="16"/>
  </w:num>
  <w:num w:numId="11" w16cid:durableId="480849275">
    <w:abstractNumId w:val="0"/>
  </w:num>
  <w:num w:numId="12" w16cid:durableId="1087070888">
    <w:abstractNumId w:val="2"/>
  </w:num>
  <w:num w:numId="13" w16cid:durableId="1688289394">
    <w:abstractNumId w:val="6"/>
  </w:num>
  <w:num w:numId="14" w16cid:durableId="235239768">
    <w:abstractNumId w:val="21"/>
  </w:num>
  <w:num w:numId="15" w16cid:durableId="846024702">
    <w:abstractNumId w:val="24"/>
  </w:num>
  <w:num w:numId="16" w16cid:durableId="945770495">
    <w:abstractNumId w:val="12"/>
  </w:num>
  <w:num w:numId="17" w16cid:durableId="1472552121">
    <w:abstractNumId w:val="20"/>
  </w:num>
  <w:num w:numId="18" w16cid:durableId="1497569748">
    <w:abstractNumId w:val="9"/>
  </w:num>
  <w:num w:numId="19" w16cid:durableId="1912226834">
    <w:abstractNumId w:val="15"/>
  </w:num>
  <w:num w:numId="20" w16cid:durableId="624045555">
    <w:abstractNumId w:val="7"/>
  </w:num>
  <w:num w:numId="21" w16cid:durableId="1075512416">
    <w:abstractNumId w:val="14"/>
  </w:num>
  <w:num w:numId="22" w16cid:durableId="184559106">
    <w:abstractNumId w:val="5"/>
  </w:num>
  <w:num w:numId="23" w16cid:durableId="785195272">
    <w:abstractNumId w:val="22"/>
  </w:num>
  <w:num w:numId="24" w16cid:durableId="1020736977">
    <w:abstractNumId w:val="5"/>
  </w:num>
  <w:num w:numId="25" w16cid:durableId="381902178">
    <w:abstractNumId w:val="10"/>
  </w:num>
  <w:num w:numId="26" w16cid:durableId="1821312197">
    <w:abstractNumId w:val="4"/>
  </w:num>
  <w:num w:numId="27" w16cid:durableId="1109049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361130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21"/>
    <w:rsid w:val="00000633"/>
    <w:rsid w:val="00001034"/>
    <w:rsid w:val="00001334"/>
    <w:rsid w:val="00001353"/>
    <w:rsid w:val="00001F6C"/>
    <w:rsid w:val="000039BA"/>
    <w:rsid w:val="00003D56"/>
    <w:rsid w:val="00004B73"/>
    <w:rsid w:val="00005227"/>
    <w:rsid w:val="00006E49"/>
    <w:rsid w:val="0000737D"/>
    <w:rsid w:val="000077A5"/>
    <w:rsid w:val="00007DEC"/>
    <w:rsid w:val="000102F4"/>
    <w:rsid w:val="00011FEF"/>
    <w:rsid w:val="000145C5"/>
    <w:rsid w:val="000158F7"/>
    <w:rsid w:val="00015BC6"/>
    <w:rsid w:val="0001622B"/>
    <w:rsid w:val="00016BB3"/>
    <w:rsid w:val="00016EA6"/>
    <w:rsid w:val="00017CCB"/>
    <w:rsid w:val="000203AB"/>
    <w:rsid w:val="00021A0A"/>
    <w:rsid w:val="0002293B"/>
    <w:rsid w:val="000246DE"/>
    <w:rsid w:val="00025D57"/>
    <w:rsid w:val="00026EF5"/>
    <w:rsid w:val="00032C12"/>
    <w:rsid w:val="0003354D"/>
    <w:rsid w:val="00033D21"/>
    <w:rsid w:val="00035F89"/>
    <w:rsid w:val="00037D3F"/>
    <w:rsid w:val="00040CE2"/>
    <w:rsid w:val="000413EE"/>
    <w:rsid w:val="00041820"/>
    <w:rsid w:val="000441D4"/>
    <w:rsid w:val="0004440C"/>
    <w:rsid w:val="000448F9"/>
    <w:rsid w:val="00044E20"/>
    <w:rsid w:val="00045817"/>
    <w:rsid w:val="00045B24"/>
    <w:rsid w:val="00047C18"/>
    <w:rsid w:val="000504CC"/>
    <w:rsid w:val="000528A1"/>
    <w:rsid w:val="00052FEB"/>
    <w:rsid w:val="0005312F"/>
    <w:rsid w:val="00053F8F"/>
    <w:rsid w:val="00053FA5"/>
    <w:rsid w:val="00054D6E"/>
    <w:rsid w:val="00054EF0"/>
    <w:rsid w:val="0005637A"/>
    <w:rsid w:val="00056C6A"/>
    <w:rsid w:val="0006213B"/>
    <w:rsid w:val="00062DBC"/>
    <w:rsid w:val="0006305D"/>
    <w:rsid w:val="00063BBB"/>
    <w:rsid w:val="000640CF"/>
    <w:rsid w:val="0006538B"/>
    <w:rsid w:val="00066539"/>
    <w:rsid w:val="0006674A"/>
    <w:rsid w:val="000667D8"/>
    <w:rsid w:val="00066850"/>
    <w:rsid w:val="00067B7A"/>
    <w:rsid w:val="00067EE4"/>
    <w:rsid w:val="0007013E"/>
    <w:rsid w:val="00070E72"/>
    <w:rsid w:val="00072345"/>
    <w:rsid w:val="00072E16"/>
    <w:rsid w:val="0007302F"/>
    <w:rsid w:val="0007306A"/>
    <w:rsid w:val="00074D54"/>
    <w:rsid w:val="0007533D"/>
    <w:rsid w:val="000759C9"/>
    <w:rsid w:val="00075EAC"/>
    <w:rsid w:val="00075F8D"/>
    <w:rsid w:val="00077663"/>
    <w:rsid w:val="00077C6B"/>
    <w:rsid w:val="00077C81"/>
    <w:rsid w:val="000804F3"/>
    <w:rsid w:val="00080857"/>
    <w:rsid w:val="0008176E"/>
    <w:rsid w:val="00082942"/>
    <w:rsid w:val="000843C4"/>
    <w:rsid w:val="0008557D"/>
    <w:rsid w:val="00086569"/>
    <w:rsid w:val="00087387"/>
    <w:rsid w:val="0009266F"/>
    <w:rsid w:val="0009312B"/>
    <w:rsid w:val="000941E8"/>
    <w:rsid w:val="0009479D"/>
    <w:rsid w:val="00095AE8"/>
    <w:rsid w:val="00095C32"/>
    <w:rsid w:val="00096220"/>
    <w:rsid w:val="000964A8"/>
    <w:rsid w:val="000979FE"/>
    <w:rsid w:val="000A06A7"/>
    <w:rsid w:val="000A0DF8"/>
    <w:rsid w:val="000A31BD"/>
    <w:rsid w:val="000A4197"/>
    <w:rsid w:val="000A42EF"/>
    <w:rsid w:val="000A4C24"/>
    <w:rsid w:val="000A53BF"/>
    <w:rsid w:val="000A608F"/>
    <w:rsid w:val="000A6532"/>
    <w:rsid w:val="000A679C"/>
    <w:rsid w:val="000A6884"/>
    <w:rsid w:val="000B0FA9"/>
    <w:rsid w:val="000B1654"/>
    <w:rsid w:val="000B205B"/>
    <w:rsid w:val="000B274B"/>
    <w:rsid w:val="000B2992"/>
    <w:rsid w:val="000B3CF1"/>
    <w:rsid w:val="000B4218"/>
    <w:rsid w:val="000B439A"/>
    <w:rsid w:val="000B51C8"/>
    <w:rsid w:val="000B5A15"/>
    <w:rsid w:val="000B6133"/>
    <w:rsid w:val="000B65B4"/>
    <w:rsid w:val="000B7593"/>
    <w:rsid w:val="000C11F8"/>
    <w:rsid w:val="000C1302"/>
    <w:rsid w:val="000C30AA"/>
    <w:rsid w:val="000C363A"/>
    <w:rsid w:val="000C4F76"/>
    <w:rsid w:val="000C61C6"/>
    <w:rsid w:val="000C62BF"/>
    <w:rsid w:val="000C69C8"/>
    <w:rsid w:val="000D0011"/>
    <w:rsid w:val="000D1612"/>
    <w:rsid w:val="000D3A6B"/>
    <w:rsid w:val="000D4008"/>
    <w:rsid w:val="000D6E23"/>
    <w:rsid w:val="000D7844"/>
    <w:rsid w:val="000E086A"/>
    <w:rsid w:val="000E264F"/>
    <w:rsid w:val="000E4D36"/>
    <w:rsid w:val="000E5617"/>
    <w:rsid w:val="000E59A6"/>
    <w:rsid w:val="000E5C75"/>
    <w:rsid w:val="000E5CBF"/>
    <w:rsid w:val="000E677A"/>
    <w:rsid w:val="000E6E5C"/>
    <w:rsid w:val="000E7B2D"/>
    <w:rsid w:val="000F4A70"/>
    <w:rsid w:val="000F4A89"/>
    <w:rsid w:val="000F4BA0"/>
    <w:rsid w:val="000F5060"/>
    <w:rsid w:val="000F7A75"/>
    <w:rsid w:val="000F7EDC"/>
    <w:rsid w:val="001003BA"/>
    <w:rsid w:val="00100516"/>
    <w:rsid w:val="0010061A"/>
    <w:rsid w:val="00101594"/>
    <w:rsid w:val="00101F22"/>
    <w:rsid w:val="00103F03"/>
    <w:rsid w:val="00105175"/>
    <w:rsid w:val="00105FE0"/>
    <w:rsid w:val="00106E70"/>
    <w:rsid w:val="001075A5"/>
    <w:rsid w:val="001106B6"/>
    <w:rsid w:val="00113AE9"/>
    <w:rsid w:val="001140AF"/>
    <w:rsid w:val="00114595"/>
    <w:rsid w:val="00115071"/>
    <w:rsid w:val="00115474"/>
    <w:rsid w:val="00115747"/>
    <w:rsid w:val="00116C33"/>
    <w:rsid w:val="00120F18"/>
    <w:rsid w:val="0012445F"/>
    <w:rsid w:val="00127A3D"/>
    <w:rsid w:val="00127B1D"/>
    <w:rsid w:val="00131DD1"/>
    <w:rsid w:val="00133035"/>
    <w:rsid w:val="001340C6"/>
    <w:rsid w:val="001356D1"/>
    <w:rsid w:val="00135923"/>
    <w:rsid w:val="00137F49"/>
    <w:rsid w:val="00142C33"/>
    <w:rsid w:val="001432D8"/>
    <w:rsid w:val="00143FC9"/>
    <w:rsid w:val="00144348"/>
    <w:rsid w:val="00147748"/>
    <w:rsid w:val="001501AB"/>
    <w:rsid w:val="00150753"/>
    <w:rsid w:val="0015126F"/>
    <w:rsid w:val="00151417"/>
    <w:rsid w:val="0015212C"/>
    <w:rsid w:val="001523E5"/>
    <w:rsid w:val="00155B20"/>
    <w:rsid w:val="00156464"/>
    <w:rsid w:val="0015777C"/>
    <w:rsid w:val="001577FF"/>
    <w:rsid w:val="00161281"/>
    <w:rsid w:val="0016187D"/>
    <w:rsid w:val="00163717"/>
    <w:rsid w:val="001641FE"/>
    <w:rsid w:val="00165184"/>
    <w:rsid w:val="001654DD"/>
    <w:rsid w:val="001656F8"/>
    <w:rsid w:val="00166E5B"/>
    <w:rsid w:val="001676EB"/>
    <w:rsid w:val="001736E1"/>
    <w:rsid w:val="00174610"/>
    <w:rsid w:val="00174E1B"/>
    <w:rsid w:val="00175538"/>
    <w:rsid w:val="00175C6B"/>
    <w:rsid w:val="00180FCE"/>
    <w:rsid w:val="00181990"/>
    <w:rsid w:val="00183240"/>
    <w:rsid w:val="00183A54"/>
    <w:rsid w:val="00183AAD"/>
    <w:rsid w:val="001847B9"/>
    <w:rsid w:val="00184CD3"/>
    <w:rsid w:val="00186002"/>
    <w:rsid w:val="0018618D"/>
    <w:rsid w:val="00190303"/>
    <w:rsid w:val="00190C97"/>
    <w:rsid w:val="00191F5A"/>
    <w:rsid w:val="0019356F"/>
    <w:rsid w:val="00194218"/>
    <w:rsid w:val="0019560F"/>
    <w:rsid w:val="0019709C"/>
    <w:rsid w:val="001A0588"/>
    <w:rsid w:val="001A0E9E"/>
    <w:rsid w:val="001A1227"/>
    <w:rsid w:val="001A2B50"/>
    <w:rsid w:val="001A305E"/>
    <w:rsid w:val="001A3A41"/>
    <w:rsid w:val="001A5DA9"/>
    <w:rsid w:val="001A74FA"/>
    <w:rsid w:val="001B20BE"/>
    <w:rsid w:val="001B2DB4"/>
    <w:rsid w:val="001B3BF8"/>
    <w:rsid w:val="001B47FC"/>
    <w:rsid w:val="001B59D6"/>
    <w:rsid w:val="001B5A6B"/>
    <w:rsid w:val="001B5C51"/>
    <w:rsid w:val="001B69C2"/>
    <w:rsid w:val="001B6B8F"/>
    <w:rsid w:val="001B6D68"/>
    <w:rsid w:val="001C07F4"/>
    <w:rsid w:val="001C0B2B"/>
    <w:rsid w:val="001C129E"/>
    <w:rsid w:val="001C1512"/>
    <w:rsid w:val="001C2EFE"/>
    <w:rsid w:val="001C33AD"/>
    <w:rsid w:val="001C5444"/>
    <w:rsid w:val="001C552F"/>
    <w:rsid w:val="001C5929"/>
    <w:rsid w:val="001C631D"/>
    <w:rsid w:val="001D27FF"/>
    <w:rsid w:val="001D2B02"/>
    <w:rsid w:val="001D327D"/>
    <w:rsid w:val="001D3BBF"/>
    <w:rsid w:val="001D4466"/>
    <w:rsid w:val="001D47A6"/>
    <w:rsid w:val="001D523A"/>
    <w:rsid w:val="001D5C41"/>
    <w:rsid w:val="001D60BE"/>
    <w:rsid w:val="001D7D07"/>
    <w:rsid w:val="001E0441"/>
    <w:rsid w:val="001E0BF8"/>
    <w:rsid w:val="001E1836"/>
    <w:rsid w:val="001E23BB"/>
    <w:rsid w:val="001E353E"/>
    <w:rsid w:val="001E3B5C"/>
    <w:rsid w:val="001E4BA3"/>
    <w:rsid w:val="001E68CB"/>
    <w:rsid w:val="001E6976"/>
    <w:rsid w:val="001E74DF"/>
    <w:rsid w:val="001F00BF"/>
    <w:rsid w:val="001F10FD"/>
    <w:rsid w:val="001F2EF0"/>
    <w:rsid w:val="001F4C88"/>
    <w:rsid w:val="001F56D7"/>
    <w:rsid w:val="001F5FBB"/>
    <w:rsid w:val="001F654B"/>
    <w:rsid w:val="001F661D"/>
    <w:rsid w:val="001F68B4"/>
    <w:rsid w:val="001F6F08"/>
    <w:rsid w:val="001F75CA"/>
    <w:rsid w:val="00200423"/>
    <w:rsid w:val="002004CC"/>
    <w:rsid w:val="0020183E"/>
    <w:rsid w:val="00202D3F"/>
    <w:rsid w:val="00202D9F"/>
    <w:rsid w:val="00202DC0"/>
    <w:rsid w:val="0020336A"/>
    <w:rsid w:val="00203C78"/>
    <w:rsid w:val="0020696F"/>
    <w:rsid w:val="002073B3"/>
    <w:rsid w:val="0020752C"/>
    <w:rsid w:val="002106BD"/>
    <w:rsid w:val="002114EF"/>
    <w:rsid w:val="00211E8B"/>
    <w:rsid w:val="00212BB4"/>
    <w:rsid w:val="00213534"/>
    <w:rsid w:val="00213C1B"/>
    <w:rsid w:val="002141A7"/>
    <w:rsid w:val="002144D1"/>
    <w:rsid w:val="00214F63"/>
    <w:rsid w:val="0021565A"/>
    <w:rsid w:val="0022012E"/>
    <w:rsid w:val="00221925"/>
    <w:rsid w:val="00223085"/>
    <w:rsid w:val="0022518B"/>
    <w:rsid w:val="00225A93"/>
    <w:rsid w:val="002314AF"/>
    <w:rsid w:val="00233B75"/>
    <w:rsid w:val="002357AB"/>
    <w:rsid w:val="00236C6A"/>
    <w:rsid w:val="00237B0D"/>
    <w:rsid w:val="0024029F"/>
    <w:rsid w:val="002411E8"/>
    <w:rsid w:val="0024123F"/>
    <w:rsid w:val="00242626"/>
    <w:rsid w:val="00244071"/>
    <w:rsid w:val="0024587B"/>
    <w:rsid w:val="00245D43"/>
    <w:rsid w:val="00245FE9"/>
    <w:rsid w:val="00247696"/>
    <w:rsid w:val="00250F5D"/>
    <w:rsid w:val="002527D9"/>
    <w:rsid w:val="00253305"/>
    <w:rsid w:val="00253BCA"/>
    <w:rsid w:val="00253D0E"/>
    <w:rsid w:val="00254B11"/>
    <w:rsid w:val="00254EDF"/>
    <w:rsid w:val="00255B5B"/>
    <w:rsid w:val="00260321"/>
    <w:rsid w:val="0026115B"/>
    <w:rsid w:val="00261619"/>
    <w:rsid w:val="00261E9E"/>
    <w:rsid w:val="0026234F"/>
    <w:rsid w:val="00262511"/>
    <w:rsid w:val="002642D7"/>
    <w:rsid w:val="00264655"/>
    <w:rsid w:val="00264F66"/>
    <w:rsid w:val="00265A0A"/>
    <w:rsid w:val="00266AFC"/>
    <w:rsid w:val="00267304"/>
    <w:rsid w:val="00270AEB"/>
    <w:rsid w:val="0027137A"/>
    <w:rsid w:val="00274C93"/>
    <w:rsid w:val="00275774"/>
    <w:rsid w:val="002765FD"/>
    <w:rsid w:val="00277379"/>
    <w:rsid w:val="00277751"/>
    <w:rsid w:val="00277ED3"/>
    <w:rsid w:val="002804A5"/>
    <w:rsid w:val="00280D5D"/>
    <w:rsid w:val="0028273D"/>
    <w:rsid w:val="00283045"/>
    <w:rsid w:val="002861C7"/>
    <w:rsid w:val="00290486"/>
    <w:rsid w:val="00290C22"/>
    <w:rsid w:val="00291699"/>
    <w:rsid w:val="00292CB6"/>
    <w:rsid w:val="002934F5"/>
    <w:rsid w:val="00293C73"/>
    <w:rsid w:val="00293F45"/>
    <w:rsid w:val="00295892"/>
    <w:rsid w:val="00295B82"/>
    <w:rsid w:val="00295BC5"/>
    <w:rsid w:val="00296451"/>
    <w:rsid w:val="002A01DA"/>
    <w:rsid w:val="002A04FF"/>
    <w:rsid w:val="002A16FA"/>
    <w:rsid w:val="002A1AE8"/>
    <w:rsid w:val="002A1DFB"/>
    <w:rsid w:val="002A2809"/>
    <w:rsid w:val="002A327B"/>
    <w:rsid w:val="002A3F37"/>
    <w:rsid w:val="002A43B8"/>
    <w:rsid w:val="002A5402"/>
    <w:rsid w:val="002A5EB5"/>
    <w:rsid w:val="002A7708"/>
    <w:rsid w:val="002A7DD9"/>
    <w:rsid w:val="002B006C"/>
    <w:rsid w:val="002B04AE"/>
    <w:rsid w:val="002B06C9"/>
    <w:rsid w:val="002B0F74"/>
    <w:rsid w:val="002B15A0"/>
    <w:rsid w:val="002B21DE"/>
    <w:rsid w:val="002B3301"/>
    <w:rsid w:val="002B352B"/>
    <w:rsid w:val="002B5545"/>
    <w:rsid w:val="002B57AE"/>
    <w:rsid w:val="002B622C"/>
    <w:rsid w:val="002B62DB"/>
    <w:rsid w:val="002B73E8"/>
    <w:rsid w:val="002B7745"/>
    <w:rsid w:val="002B79E2"/>
    <w:rsid w:val="002C1A7F"/>
    <w:rsid w:val="002C32C7"/>
    <w:rsid w:val="002C39B3"/>
    <w:rsid w:val="002C4A45"/>
    <w:rsid w:val="002C4F78"/>
    <w:rsid w:val="002C5785"/>
    <w:rsid w:val="002C5A58"/>
    <w:rsid w:val="002C6B5C"/>
    <w:rsid w:val="002C6E26"/>
    <w:rsid w:val="002C7481"/>
    <w:rsid w:val="002C793B"/>
    <w:rsid w:val="002C7C4E"/>
    <w:rsid w:val="002D0288"/>
    <w:rsid w:val="002D045F"/>
    <w:rsid w:val="002D1452"/>
    <w:rsid w:val="002D2774"/>
    <w:rsid w:val="002D339B"/>
    <w:rsid w:val="002D6786"/>
    <w:rsid w:val="002D6875"/>
    <w:rsid w:val="002D6BB9"/>
    <w:rsid w:val="002E0968"/>
    <w:rsid w:val="002E209C"/>
    <w:rsid w:val="002E43DD"/>
    <w:rsid w:val="002E47A8"/>
    <w:rsid w:val="002E49FC"/>
    <w:rsid w:val="002E527E"/>
    <w:rsid w:val="002E5FE0"/>
    <w:rsid w:val="002E60CD"/>
    <w:rsid w:val="002E6BF5"/>
    <w:rsid w:val="002E7B2C"/>
    <w:rsid w:val="002F1A63"/>
    <w:rsid w:val="002F2669"/>
    <w:rsid w:val="002F3090"/>
    <w:rsid w:val="002F5354"/>
    <w:rsid w:val="002F5931"/>
    <w:rsid w:val="002F5B37"/>
    <w:rsid w:val="002F6294"/>
    <w:rsid w:val="002F753A"/>
    <w:rsid w:val="002F7567"/>
    <w:rsid w:val="0030052D"/>
    <w:rsid w:val="003007F5"/>
    <w:rsid w:val="00301A86"/>
    <w:rsid w:val="00302DB5"/>
    <w:rsid w:val="003039CA"/>
    <w:rsid w:val="00306003"/>
    <w:rsid w:val="003064B2"/>
    <w:rsid w:val="0030684A"/>
    <w:rsid w:val="00307F32"/>
    <w:rsid w:val="0031232D"/>
    <w:rsid w:val="0031324D"/>
    <w:rsid w:val="003157E4"/>
    <w:rsid w:val="00316495"/>
    <w:rsid w:val="003177D3"/>
    <w:rsid w:val="00321AA9"/>
    <w:rsid w:val="003236AC"/>
    <w:rsid w:val="00323C54"/>
    <w:rsid w:val="00324C0B"/>
    <w:rsid w:val="00324C17"/>
    <w:rsid w:val="00324CD4"/>
    <w:rsid w:val="00325AAD"/>
    <w:rsid w:val="00327830"/>
    <w:rsid w:val="00331F24"/>
    <w:rsid w:val="003339D4"/>
    <w:rsid w:val="00334BD3"/>
    <w:rsid w:val="00335110"/>
    <w:rsid w:val="003356C9"/>
    <w:rsid w:val="0033760E"/>
    <w:rsid w:val="00337E3B"/>
    <w:rsid w:val="00342713"/>
    <w:rsid w:val="0034283A"/>
    <w:rsid w:val="00344149"/>
    <w:rsid w:val="0034546A"/>
    <w:rsid w:val="00346EF4"/>
    <w:rsid w:val="00347117"/>
    <w:rsid w:val="00347263"/>
    <w:rsid w:val="00350180"/>
    <w:rsid w:val="00350338"/>
    <w:rsid w:val="00350A5F"/>
    <w:rsid w:val="00350D38"/>
    <w:rsid w:val="00351AF7"/>
    <w:rsid w:val="003523E6"/>
    <w:rsid w:val="00352BC8"/>
    <w:rsid w:val="0035328D"/>
    <w:rsid w:val="003537EB"/>
    <w:rsid w:val="00353A2F"/>
    <w:rsid w:val="00353DFC"/>
    <w:rsid w:val="00354518"/>
    <w:rsid w:val="003546CA"/>
    <w:rsid w:val="00355591"/>
    <w:rsid w:val="003555E1"/>
    <w:rsid w:val="00355C0B"/>
    <w:rsid w:val="00357F32"/>
    <w:rsid w:val="00362DF1"/>
    <w:rsid w:val="00364BD2"/>
    <w:rsid w:val="00365A82"/>
    <w:rsid w:val="0036701A"/>
    <w:rsid w:val="00367264"/>
    <w:rsid w:val="003676B8"/>
    <w:rsid w:val="003678D6"/>
    <w:rsid w:val="00367929"/>
    <w:rsid w:val="0037084A"/>
    <w:rsid w:val="00370A2A"/>
    <w:rsid w:val="00371837"/>
    <w:rsid w:val="00371AB0"/>
    <w:rsid w:val="00372504"/>
    <w:rsid w:val="00374C77"/>
    <w:rsid w:val="00374F60"/>
    <w:rsid w:val="00374FC9"/>
    <w:rsid w:val="003802A3"/>
    <w:rsid w:val="0038049D"/>
    <w:rsid w:val="00382F0F"/>
    <w:rsid w:val="0038349A"/>
    <w:rsid w:val="00384911"/>
    <w:rsid w:val="0038513B"/>
    <w:rsid w:val="00385FE0"/>
    <w:rsid w:val="00386E15"/>
    <w:rsid w:val="003906E8"/>
    <w:rsid w:val="0039105D"/>
    <w:rsid w:val="003911B6"/>
    <w:rsid w:val="00392408"/>
    <w:rsid w:val="00394639"/>
    <w:rsid w:val="003948F2"/>
    <w:rsid w:val="00395A50"/>
    <w:rsid w:val="00396287"/>
    <w:rsid w:val="003965A6"/>
    <w:rsid w:val="00397866"/>
    <w:rsid w:val="00397A91"/>
    <w:rsid w:val="003A2447"/>
    <w:rsid w:val="003A3A91"/>
    <w:rsid w:val="003A4391"/>
    <w:rsid w:val="003A6BA9"/>
    <w:rsid w:val="003A7965"/>
    <w:rsid w:val="003B025A"/>
    <w:rsid w:val="003B0B84"/>
    <w:rsid w:val="003B23BF"/>
    <w:rsid w:val="003B2B7E"/>
    <w:rsid w:val="003B4D1B"/>
    <w:rsid w:val="003B564C"/>
    <w:rsid w:val="003B5CB3"/>
    <w:rsid w:val="003B5E87"/>
    <w:rsid w:val="003B7816"/>
    <w:rsid w:val="003B7E1E"/>
    <w:rsid w:val="003B7F3B"/>
    <w:rsid w:val="003C0097"/>
    <w:rsid w:val="003C10CD"/>
    <w:rsid w:val="003C1A47"/>
    <w:rsid w:val="003C25F7"/>
    <w:rsid w:val="003C4B0D"/>
    <w:rsid w:val="003C4B30"/>
    <w:rsid w:val="003C5592"/>
    <w:rsid w:val="003C615E"/>
    <w:rsid w:val="003C7D25"/>
    <w:rsid w:val="003C7D99"/>
    <w:rsid w:val="003C7DEF"/>
    <w:rsid w:val="003D0D02"/>
    <w:rsid w:val="003D2016"/>
    <w:rsid w:val="003D2124"/>
    <w:rsid w:val="003D2B1A"/>
    <w:rsid w:val="003D2DC2"/>
    <w:rsid w:val="003D38FD"/>
    <w:rsid w:val="003D4A5E"/>
    <w:rsid w:val="003D7083"/>
    <w:rsid w:val="003D77BC"/>
    <w:rsid w:val="003E05A9"/>
    <w:rsid w:val="003E1A18"/>
    <w:rsid w:val="003E3B2A"/>
    <w:rsid w:val="003E463B"/>
    <w:rsid w:val="003E57BA"/>
    <w:rsid w:val="003E5FD8"/>
    <w:rsid w:val="003E7087"/>
    <w:rsid w:val="003F181B"/>
    <w:rsid w:val="003F1D62"/>
    <w:rsid w:val="003F1FFD"/>
    <w:rsid w:val="003F29B9"/>
    <w:rsid w:val="003F3346"/>
    <w:rsid w:val="003F36B5"/>
    <w:rsid w:val="003F37F9"/>
    <w:rsid w:val="003F4177"/>
    <w:rsid w:val="003F44F3"/>
    <w:rsid w:val="003F5A93"/>
    <w:rsid w:val="003F636A"/>
    <w:rsid w:val="003F7D78"/>
    <w:rsid w:val="0040069C"/>
    <w:rsid w:val="00401BEE"/>
    <w:rsid w:val="0040319E"/>
    <w:rsid w:val="00404050"/>
    <w:rsid w:val="00404F82"/>
    <w:rsid w:val="00405475"/>
    <w:rsid w:val="00405859"/>
    <w:rsid w:val="00406DB8"/>
    <w:rsid w:val="0041058A"/>
    <w:rsid w:val="00410CA2"/>
    <w:rsid w:val="00412608"/>
    <w:rsid w:val="0041334D"/>
    <w:rsid w:val="00413E0A"/>
    <w:rsid w:val="00417098"/>
    <w:rsid w:val="00417C0D"/>
    <w:rsid w:val="004212E3"/>
    <w:rsid w:val="0042140D"/>
    <w:rsid w:val="00422E1F"/>
    <w:rsid w:val="00423421"/>
    <w:rsid w:val="0042370D"/>
    <w:rsid w:val="00425B21"/>
    <w:rsid w:val="00426E8A"/>
    <w:rsid w:val="00427AC1"/>
    <w:rsid w:val="00427BBE"/>
    <w:rsid w:val="00430374"/>
    <w:rsid w:val="004304F4"/>
    <w:rsid w:val="00431386"/>
    <w:rsid w:val="00431E87"/>
    <w:rsid w:val="00433D22"/>
    <w:rsid w:val="00433DCB"/>
    <w:rsid w:val="004340C9"/>
    <w:rsid w:val="00435A44"/>
    <w:rsid w:val="00435AF0"/>
    <w:rsid w:val="00436075"/>
    <w:rsid w:val="0043685F"/>
    <w:rsid w:val="004369E8"/>
    <w:rsid w:val="00437A38"/>
    <w:rsid w:val="004407AD"/>
    <w:rsid w:val="00440FD8"/>
    <w:rsid w:val="00441E6C"/>
    <w:rsid w:val="004421C1"/>
    <w:rsid w:val="00442DF2"/>
    <w:rsid w:val="004432CF"/>
    <w:rsid w:val="00443423"/>
    <w:rsid w:val="00445008"/>
    <w:rsid w:val="004467C4"/>
    <w:rsid w:val="004476E7"/>
    <w:rsid w:val="00452851"/>
    <w:rsid w:val="00454C1F"/>
    <w:rsid w:val="00455187"/>
    <w:rsid w:val="00455972"/>
    <w:rsid w:val="004607C3"/>
    <w:rsid w:val="0046093F"/>
    <w:rsid w:val="00460C66"/>
    <w:rsid w:val="00461501"/>
    <w:rsid w:val="00462385"/>
    <w:rsid w:val="00462FEC"/>
    <w:rsid w:val="0046476A"/>
    <w:rsid w:val="004650DA"/>
    <w:rsid w:val="004654BC"/>
    <w:rsid w:val="00465725"/>
    <w:rsid w:val="00466877"/>
    <w:rsid w:val="004671F2"/>
    <w:rsid w:val="00467647"/>
    <w:rsid w:val="004700C7"/>
    <w:rsid w:val="00470389"/>
    <w:rsid w:val="004709DA"/>
    <w:rsid w:val="00470B28"/>
    <w:rsid w:val="00474839"/>
    <w:rsid w:val="00475992"/>
    <w:rsid w:val="00480E48"/>
    <w:rsid w:val="0048412A"/>
    <w:rsid w:val="00486958"/>
    <w:rsid w:val="00487050"/>
    <w:rsid w:val="004874B4"/>
    <w:rsid w:val="00491149"/>
    <w:rsid w:val="00494A9C"/>
    <w:rsid w:val="004957C8"/>
    <w:rsid w:val="00495F44"/>
    <w:rsid w:val="00496110"/>
    <w:rsid w:val="00496370"/>
    <w:rsid w:val="004965B9"/>
    <w:rsid w:val="00497A84"/>
    <w:rsid w:val="004A09AC"/>
    <w:rsid w:val="004A182B"/>
    <w:rsid w:val="004A33F9"/>
    <w:rsid w:val="004A3707"/>
    <w:rsid w:val="004A57BA"/>
    <w:rsid w:val="004B1603"/>
    <w:rsid w:val="004B2E47"/>
    <w:rsid w:val="004B3D6B"/>
    <w:rsid w:val="004B4799"/>
    <w:rsid w:val="004B501E"/>
    <w:rsid w:val="004B682E"/>
    <w:rsid w:val="004B6C70"/>
    <w:rsid w:val="004B75A6"/>
    <w:rsid w:val="004C01A1"/>
    <w:rsid w:val="004C335C"/>
    <w:rsid w:val="004C45EA"/>
    <w:rsid w:val="004C5CD9"/>
    <w:rsid w:val="004C7700"/>
    <w:rsid w:val="004D0968"/>
    <w:rsid w:val="004D0E24"/>
    <w:rsid w:val="004D2669"/>
    <w:rsid w:val="004D3D49"/>
    <w:rsid w:val="004D57AD"/>
    <w:rsid w:val="004D676F"/>
    <w:rsid w:val="004D7F82"/>
    <w:rsid w:val="004E1BBC"/>
    <w:rsid w:val="004E1CFD"/>
    <w:rsid w:val="004E20AE"/>
    <w:rsid w:val="004E3683"/>
    <w:rsid w:val="004E4D36"/>
    <w:rsid w:val="004E5349"/>
    <w:rsid w:val="004E6369"/>
    <w:rsid w:val="004E6EAC"/>
    <w:rsid w:val="004E7EE4"/>
    <w:rsid w:val="004F0071"/>
    <w:rsid w:val="004F04C4"/>
    <w:rsid w:val="004F1071"/>
    <w:rsid w:val="004F1087"/>
    <w:rsid w:val="004F130F"/>
    <w:rsid w:val="004F1A97"/>
    <w:rsid w:val="004F3CF0"/>
    <w:rsid w:val="004F3FFB"/>
    <w:rsid w:val="004F63FC"/>
    <w:rsid w:val="00500070"/>
    <w:rsid w:val="00501885"/>
    <w:rsid w:val="0050288A"/>
    <w:rsid w:val="00502E4E"/>
    <w:rsid w:val="00503DF3"/>
    <w:rsid w:val="0050432E"/>
    <w:rsid w:val="005045A1"/>
    <w:rsid w:val="0050556D"/>
    <w:rsid w:val="00507597"/>
    <w:rsid w:val="00511199"/>
    <w:rsid w:val="0051286F"/>
    <w:rsid w:val="005133A4"/>
    <w:rsid w:val="00513E4A"/>
    <w:rsid w:val="00514415"/>
    <w:rsid w:val="00515A47"/>
    <w:rsid w:val="0051765A"/>
    <w:rsid w:val="00517A2D"/>
    <w:rsid w:val="00520267"/>
    <w:rsid w:val="00520FEE"/>
    <w:rsid w:val="005220D0"/>
    <w:rsid w:val="00522684"/>
    <w:rsid w:val="00523A0B"/>
    <w:rsid w:val="005249D8"/>
    <w:rsid w:val="0052698B"/>
    <w:rsid w:val="00526A9B"/>
    <w:rsid w:val="00527F49"/>
    <w:rsid w:val="005300D3"/>
    <w:rsid w:val="0053096D"/>
    <w:rsid w:val="00530BB6"/>
    <w:rsid w:val="0053188D"/>
    <w:rsid w:val="00531C47"/>
    <w:rsid w:val="0053361E"/>
    <w:rsid w:val="00535BA7"/>
    <w:rsid w:val="0054001A"/>
    <w:rsid w:val="005401A2"/>
    <w:rsid w:val="00540C45"/>
    <w:rsid w:val="005413E2"/>
    <w:rsid w:val="00541916"/>
    <w:rsid w:val="005425E0"/>
    <w:rsid w:val="005438D7"/>
    <w:rsid w:val="00544C0C"/>
    <w:rsid w:val="005460A9"/>
    <w:rsid w:val="005476FE"/>
    <w:rsid w:val="005477A2"/>
    <w:rsid w:val="00547B73"/>
    <w:rsid w:val="0055081D"/>
    <w:rsid w:val="005509BE"/>
    <w:rsid w:val="00551B44"/>
    <w:rsid w:val="00551F2A"/>
    <w:rsid w:val="0055240A"/>
    <w:rsid w:val="0055409F"/>
    <w:rsid w:val="00557846"/>
    <w:rsid w:val="00557E5C"/>
    <w:rsid w:val="005609BB"/>
    <w:rsid w:val="0056131B"/>
    <w:rsid w:val="005626F3"/>
    <w:rsid w:val="005631FD"/>
    <w:rsid w:val="00563538"/>
    <w:rsid w:val="005640B4"/>
    <w:rsid w:val="00564910"/>
    <w:rsid w:val="00564A9B"/>
    <w:rsid w:val="005661E8"/>
    <w:rsid w:val="00567B1E"/>
    <w:rsid w:val="00567D11"/>
    <w:rsid w:val="005702D7"/>
    <w:rsid w:val="00570D55"/>
    <w:rsid w:val="005712D4"/>
    <w:rsid w:val="00571E68"/>
    <w:rsid w:val="00573B24"/>
    <w:rsid w:val="00573E55"/>
    <w:rsid w:val="00574451"/>
    <w:rsid w:val="00574BC6"/>
    <w:rsid w:val="00575B33"/>
    <w:rsid w:val="00580741"/>
    <w:rsid w:val="00580900"/>
    <w:rsid w:val="005904C8"/>
    <w:rsid w:val="005915BA"/>
    <w:rsid w:val="00591638"/>
    <w:rsid w:val="00592466"/>
    <w:rsid w:val="005926D7"/>
    <w:rsid w:val="00593602"/>
    <w:rsid w:val="0059455C"/>
    <w:rsid w:val="00597AD8"/>
    <w:rsid w:val="00597BB0"/>
    <w:rsid w:val="005A009D"/>
    <w:rsid w:val="005A1AEB"/>
    <w:rsid w:val="005A1B0A"/>
    <w:rsid w:val="005A31B8"/>
    <w:rsid w:val="005A427F"/>
    <w:rsid w:val="005B09B8"/>
    <w:rsid w:val="005B11B4"/>
    <w:rsid w:val="005B43EF"/>
    <w:rsid w:val="005B5239"/>
    <w:rsid w:val="005B5D22"/>
    <w:rsid w:val="005B6805"/>
    <w:rsid w:val="005C31A9"/>
    <w:rsid w:val="005C394C"/>
    <w:rsid w:val="005C3A38"/>
    <w:rsid w:val="005C40C1"/>
    <w:rsid w:val="005C5326"/>
    <w:rsid w:val="005C5A61"/>
    <w:rsid w:val="005C60D6"/>
    <w:rsid w:val="005C730A"/>
    <w:rsid w:val="005D1437"/>
    <w:rsid w:val="005D4E69"/>
    <w:rsid w:val="005D57CD"/>
    <w:rsid w:val="005D6F77"/>
    <w:rsid w:val="005E2A9F"/>
    <w:rsid w:val="005E4824"/>
    <w:rsid w:val="005E4D53"/>
    <w:rsid w:val="005E624D"/>
    <w:rsid w:val="005E7602"/>
    <w:rsid w:val="005E7CDE"/>
    <w:rsid w:val="005F0795"/>
    <w:rsid w:val="005F0A18"/>
    <w:rsid w:val="005F0CC3"/>
    <w:rsid w:val="005F1462"/>
    <w:rsid w:val="005F2490"/>
    <w:rsid w:val="005F3212"/>
    <w:rsid w:val="005F3254"/>
    <w:rsid w:val="005F3431"/>
    <w:rsid w:val="005F35F8"/>
    <w:rsid w:val="005F41EF"/>
    <w:rsid w:val="005F52FB"/>
    <w:rsid w:val="005F6C64"/>
    <w:rsid w:val="00605348"/>
    <w:rsid w:val="00605802"/>
    <w:rsid w:val="00605920"/>
    <w:rsid w:val="00606856"/>
    <w:rsid w:val="0061077E"/>
    <w:rsid w:val="00611C29"/>
    <w:rsid w:val="006125A1"/>
    <w:rsid w:val="00613B6A"/>
    <w:rsid w:val="00614993"/>
    <w:rsid w:val="0061621F"/>
    <w:rsid w:val="006172F5"/>
    <w:rsid w:val="0061764F"/>
    <w:rsid w:val="00617F19"/>
    <w:rsid w:val="0062311A"/>
    <w:rsid w:val="0062372A"/>
    <w:rsid w:val="00624390"/>
    <w:rsid w:val="00625E2B"/>
    <w:rsid w:val="00627049"/>
    <w:rsid w:val="0063029E"/>
    <w:rsid w:val="00630928"/>
    <w:rsid w:val="00632EBD"/>
    <w:rsid w:val="00633AFA"/>
    <w:rsid w:val="00634CB3"/>
    <w:rsid w:val="006358F4"/>
    <w:rsid w:val="00637AF6"/>
    <w:rsid w:val="006401CE"/>
    <w:rsid w:val="00640B97"/>
    <w:rsid w:val="006410A6"/>
    <w:rsid w:val="006418B6"/>
    <w:rsid w:val="00641C52"/>
    <w:rsid w:val="00642D72"/>
    <w:rsid w:val="00643A9A"/>
    <w:rsid w:val="0064574B"/>
    <w:rsid w:val="00645CF7"/>
    <w:rsid w:val="00646146"/>
    <w:rsid w:val="00647416"/>
    <w:rsid w:val="0065166A"/>
    <w:rsid w:val="00652287"/>
    <w:rsid w:val="00652408"/>
    <w:rsid w:val="0065298D"/>
    <w:rsid w:val="00652E5F"/>
    <w:rsid w:val="0065332F"/>
    <w:rsid w:val="0065447F"/>
    <w:rsid w:val="006545A5"/>
    <w:rsid w:val="00654DAD"/>
    <w:rsid w:val="0065517D"/>
    <w:rsid w:val="00656EC0"/>
    <w:rsid w:val="00660472"/>
    <w:rsid w:val="006604BE"/>
    <w:rsid w:val="006609EB"/>
    <w:rsid w:val="006626E7"/>
    <w:rsid w:val="00663F9F"/>
    <w:rsid w:val="00665BF8"/>
    <w:rsid w:val="00665E89"/>
    <w:rsid w:val="00671D7A"/>
    <w:rsid w:val="00672665"/>
    <w:rsid w:val="00675B9D"/>
    <w:rsid w:val="00675BA6"/>
    <w:rsid w:val="0067730D"/>
    <w:rsid w:val="00677521"/>
    <w:rsid w:val="0068053F"/>
    <w:rsid w:val="00680E78"/>
    <w:rsid w:val="00681FB0"/>
    <w:rsid w:val="0068218A"/>
    <w:rsid w:val="006832FC"/>
    <w:rsid w:val="00685F70"/>
    <w:rsid w:val="006866B7"/>
    <w:rsid w:val="00686F89"/>
    <w:rsid w:val="00687A26"/>
    <w:rsid w:val="0069120E"/>
    <w:rsid w:val="00691876"/>
    <w:rsid w:val="00691E9F"/>
    <w:rsid w:val="00692106"/>
    <w:rsid w:val="00693C25"/>
    <w:rsid w:val="00695982"/>
    <w:rsid w:val="00696B2C"/>
    <w:rsid w:val="00697BAC"/>
    <w:rsid w:val="006A0D0A"/>
    <w:rsid w:val="006A1997"/>
    <w:rsid w:val="006A1B3D"/>
    <w:rsid w:val="006A2915"/>
    <w:rsid w:val="006A2F0D"/>
    <w:rsid w:val="006A71B6"/>
    <w:rsid w:val="006B0D15"/>
    <w:rsid w:val="006B2425"/>
    <w:rsid w:val="006B2B07"/>
    <w:rsid w:val="006B3764"/>
    <w:rsid w:val="006B4EB6"/>
    <w:rsid w:val="006B62BE"/>
    <w:rsid w:val="006B6F43"/>
    <w:rsid w:val="006B6FC8"/>
    <w:rsid w:val="006B710E"/>
    <w:rsid w:val="006B7942"/>
    <w:rsid w:val="006C024C"/>
    <w:rsid w:val="006C049A"/>
    <w:rsid w:val="006C076A"/>
    <w:rsid w:val="006C0C97"/>
    <w:rsid w:val="006C0CAB"/>
    <w:rsid w:val="006C2952"/>
    <w:rsid w:val="006C2BB1"/>
    <w:rsid w:val="006C354F"/>
    <w:rsid w:val="006C462D"/>
    <w:rsid w:val="006C63C5"/>
    <w:rsid w:val="006C69A6"/>
    <w:rsid w:val="006C7DD6"/>
    <w:rsid w:val="006C7FB8"/>
    <w:rsid w:val="006D0210"/>
    <w:rsid w:val="006D1C08"/>
    <w:rsid w:val="006D2B75"/>
    <w:rsid w:val="006D38F6"/>
    <w:rsid w:val="006D3B9D"/>
    <w:rsid w:val="006D42CF"/>
    <w:rsid w:val="006D4798"/>
    <w:rsid w:val="006D4F35"/>
    <w:rsid w:val="006D661D"/>
    <w:rsid w:val="006D686B"/>
    <w:rsid w:val="006E03FF"/>
    <w:rsid w:val="006E131C"/>
    <w:rsid w:val="006E34C1"/>
    <w:rsid w:val="006E520F"/>
    <w:rsid w:val="006E57A7"/>
    <w:rsid w:val="006E60EF"/>
    <w:rsid w:val="006E6398"/>
    <w:rsid w:val="006F25F2"/>
    <w:rsid w:val="006F2780"/>
    <w:rsid w:val="006F2FB0"/>
    <w:rsid w:val="006F3AA5"/>
    <w:rsid w:val="006F4A32"/>
    <w:rsid w:val="00701BE6"/>
    <w:rsid w:val="00702980"/>
    <w:rsid w:val="00702ACA"/>
    <w:rsid w:val="00703777"/>
    <w:rsid w:val="00703DFC"/>
    <w:rsid w:val="00703E2C"/>
    <w:rsid w:val="00704337"/>
    <w:rsid w:val="0070480E"/>
    <w:rsid w:val="00704D1B"/>
    <w:rsid w:val="0070534B"/>
    <w:rsid w:val="00710841"/>
    <w:rsid w:val="00711D00"/>
    <w:rsid w:val="0071285B"/>
    <w:rsid w:val="00713682"/>
    <w:rsid w:val="0071401B"/>
    <w:rsid w:val="007152A6"/>
    <w:rsid w:val="00720098"/>
    <w:rsid w:val="00720276"/>
    <w:rsid w:val="0072350A"/>
    <w:rsid w:val="007236C2"/>
    <w:rsid w:val="00724B92"/>
    <w:rsid w:val="0072614F"/>
    <w:rsid w:val="00731127"/>
    <w:rsid w:val="00731552"/>
    <w:rsid w:val="0073341E"/>
    <w:rsid w:val="0073381D"/>
    <w:rsid w:val="0073450E"/>
    <w:rsid w:val="00734D8A"/>
    <w:rsid w:val="00734F3E"/>
    <w:rsid w:val="00734F60"/>
    <w:rsid w:val="007355F1"/>
    <w:rsid w:val="00737619"/>
    <w:rsid w:val="00740120"/>
    <w:rsid w:val="00740FE9"/>
    <w:rsid w:val="007410B9"/>
    <w:rsid w:val="0074158A"/>
    <w:rsid w:val="0074291A"/>
    <w:rsid w:val="00744F21"/>
    <w:rsid w:val="00746F1E"/>
    <w:rsid w:val="00746F30"/>
    <w:rsid w:val="00747C95"/>
    <w:rsid w:val="00751399"/>
    <w:rsid w:val="007520C4"/>
    <w:rsid w:val="00752C0E"/>
    <w:rsid w:val="00752D14"/>
    <w:rsid w:val="00752EA7"/>
    <w:rsid w:val="0075319C"/>
    <w:rsid w:val="00753BBA"/>
    <w:rsid w:val="00753DBC"/>
    <w:rsid w:val="00756E3B"/>
    <w:rsid w:val="007573FA"/>
    <w:rsid w:val="0075756F"/>
    <w:rsid w:val="00763020"/>
    <w:rsid w:val="007648C3"/>
    <w:rsid w:val="00765FFB"/>
    <w:rsid w:val="00766C9E"/>
    <w:rsid w:val="00767805"/>
    <w:rsid w:val="007678A0"/>
    <w:rsid w:val="00771072"/>
    <w:rsid w:val="0077129A"/>
    <w:rsid w:val="007719C3"/>
    <w:rsid w:val="007722D8"/>
    <w:rsid w:val="00773229"/>
    <w:rsid w:val="00773CFD"/>
    <w:rsid w:val="00773E28"/>
    <w:rsid w:val="007750DC"/>
    <w:rsid w:val="0077513A"/>
    <w:rsid w:val="00775A76"/>
    <w:rsid w:val="007835CA"/>
    <w:rsid w:val="007841BB"/>
    <w:rsid w:val="007851DF"/>
    <w:rsid w:val="00786146"/>
    <w:rsid w:val="00786DF6"/>
    <w:rsid w:val="0078768B"/>
    <w:rsid w:val="007876EB"/>
    <w:rsid w:val="0079000A"/>
    <w:rsid w:val="0079220D"/>
    <w:rsid w:val="00792B95"/>
    <w:rsid w:val="00794538"/>
    <w:rsid w:val="00795754"/>
    <w:rsid w:val="007A0F74"/>
    <w:rsid w:val="007A19DE"/>
    <w:rsid w:val="007A21CB"/>
    <w:rsid w:val="007A2398"/>
    <w:rsid w:val="007A246E"/>
    <w:rsid w:val="007A2622"/>
    <w:rsid w:val="007A31A4"/>
    <w:rsid w:val="007A35D3"/>
    <w:rsid w:val="007A3CD7"/>
    <w:rsid w:val="007A3DD7"/>
    <w:rsid w:val="007A4E0D"/>
    <w:rsid w:val="007A506B"/>
    <w:rsid w:val="007A5290"/>
    <w:rsid w:val="007A55C3"/>
    <w:rsid w:val="007A7874"/>
    <w:rsid w:val="007B0296"/>
    <w:rsid w:val="007B05FF"/>
    <w:rsid w:val="007B0796"/>
    <w:rsid w:val="007B0A9F"/>
    <w:rsid w:val="007B14E0"/>
    <w:rsid w:val="007B1B88"/>
    <w:rsid w:val="007B2444"/>
    <w:rsid w:val="007B24B0"/>
    <w:rsid w:val="007B35D4"/>
    <w:rsid w:val="007B4033"/>
    <w:rsid w:val="007B4432"/>
    <w:rsid w:val="007B58D3"/>
    <w:rsid w:val="007B5FD5"/>
    <w:rsid w:val="007B6FF1"/>
    <w:rsid w:val="007C07CF"/>
    <w:rsid w:val="007C0BD3"/>
    <w:rsid w:val="007C212D"/>
    <w:rsid w:val="007C5B46"/>
    <w:rsid w:val="007C5F3A"/>
    <w:rsid w:val="007C7A7E"/>
    <w:rsid w:val="007D0E66"/>
    <w:rsid w:val="007D1311"/>
    <w:rsid w:val="007D19EA"/>
    <w:rsid w:val="007D1B40"/>
    <w:rsid w:val="007D1C1D"/>
    <w:rsid w:val="007D3092"/>
    <w:rsid w:val="007D32FE"/>
    <w:rsid w:val="007D5745"/>
    <w:rsid w:val="007D65A7"/>
    <w:rsid w:val="007D6D95"/>
    <w:rsid w:val="007D75BF"/>
    <w:rsid w:val="007E31B3"/>
    <w:rsid w:val="007E45F5"/>
    <w:rsid w:val="007E4B13"/>
    <w:rsid w:val="007E4D6E"/>
    <w:rsid w:val="007E5DF1"/>
    <w:rsid w:val="007E6761"/>
    <w:rsid w:val="007F0404"/>
    <w:rsid w:val="007F180A"/>
    <w:rsid w:val="007F1E06"/>
    <w:rsid w:val="007F2A7B"/>
    <w:rsid w:val="007F3097"/>
    <w:rsid w:val="007F3360"/>
    <w:rsid w:val="007F3979"/>
    <w:rsid w:val="007F433F"/>
    <w:rsid w:val="007F51EB"/>
    <w:rsid w:val="007F6CDD"/>
    <w:rsid w:val="007F7A42"/>
    <w:rsid w:val="0080034C"/>
    <w:rsid w:val="0080080F"/>
    <w:rsid w:val="00800FF2"/>
    <w:rsid w:val="008016E6"/>
    <w:rsid w:val="00802878"/>
    <w:rsid w:val="008035A9"/>
    <w:rsid w:val="00803724"/>
    <w:rsid w:val="0080413D"/>
    <w:rsid w:val="00804257"/>
    <w:rsid w:val="008046FC"/>
    <w:rsid w:val="00804AD5"/>
    <w:rsid w:val="00811991"/>
    <w:rsid w:val="00812386"/>
    <w:rsid w:val="00812F10"/>
    <w:rsid w:val="008134F7"/>
    <w:rsid w:val="00814473"/>
    <w:rsid w:val="00814906"/>
    <w:rsid w:val="0081551D"/>
    <w:rsid w:val="0081575A"/>
    <w:rsid w:val="008162EE"/>
    <w:rsid w:val="008167EA"/>
    <w:rsid w:val="008205A2"/>
    <w:rsid w:val="00821C60"/>
    <w:rsid w:val="00822E26"/>
    <w:rsid w:val="00822EAC"/>
    <w:rsid w:val="00823019"/>
    <w:rsid w:val="0082545F"/>
    <w:rsid w:val="00825E7B"/>
    <w:rsid w:val="00826AC1"/>
    <w:rsid w:val="00827053"/>
    <w:rsid w:val="00830154"/>
    <w:rsid w:val="00830D9F"/>
    <w:rsid w:val="0083139D"/>
    <w:rsid w:val="00831B07"/>
    <w:rsid w:val="00833148"/>
    <w:rsid w:val="00834300"/>
    <w:rsid w:val="00834B25"/>
    <w:rsid w:val="00835C7B"/>
    <w:rsid w:val="008372B2"/>
    <w:rsid w:val="00842A96"/>
    <w:rsid w:val="008434C4"/>
    <w:rsid w:val="00843A30"/>
    <w:rsid w:val="00845C39"/>
    <w:rsid w:val="0084615F"/>
    <w:rsid w:val="0084641E"/>
    <w:rsid w:val="00847149"/>
    <w:rsid w:val="008507BC"/>
    <w:rsid w:val="00851616"/>
    <w:rsid w:val="008526C5"/>
    <w:rsid w:val="00852A1D"/>
    <w:rsid w:val="00852E83"/>
    <w:rsid w:val="00853795"/>
    <w:rsid w:val="00854098"/>
    <w:rsid w:val="008547AB"/>
    <w:rsid w:val="008555B7"/>
    <w:rsid w:val="00856CB6"/>
    <w:rsid w:val="00860193"/>
    <w:rsid w:val="00860A1B"/>
    <w:rsid w:val="00862BA5"/>
    <w:rsid w:val="0086446E"/>
    <w:rsid w:val="0086515A"/>
    <w:rsid w:val="00867E15"/>
    <w:rsid w:val="00870786"/>
    <w:rsid w:val="00871465"/>
    <w:rsid w:val="0087346F"/>
    <w:rsid w:val="00874D31"/>
    <w:rsid w:val="00874F7B"/>
    <w:rsid w:val="00876A64"/>
    <w:rsid w:val="00877521"/>
    <w:rsid w:val="00881F3A"/>
    <w:rsid w:val="00882054"/>
    <w:rsid w:val="0088332A"/>
    <w:rsid w:val="00883F8E"/>
    <w:rsid w:val="0088476E"/>
    <w:rsid w:val="00885E01"/>
    <w:rsid w:val="008879DB"/>
    <w:rsid w:val="00890386"/>
    <w:rsid w:val="0089087B"/>
    <w:rsid w:val="00891D97"/>
    <w:rsid w:val="008928AE"/>
    <w:rsid w:val="008932AD"/>
    <w:rsid w:val="008A0B64"/>
    <w:rsid w:val="008A1292"/>
    <w:rsid w:val="008A13DE"/>
    <w:rsid w:val="008A3189"/>
    <w:rsid w:val="008A33B3"/>
    <w:rsid w:val="008A4EEA"/>
    <w:rsid w:val="008A5739"/>
    <w:rsid w:val="008B02AB"/>
    <w:rsid w:val="008B0612"/>
    <w:rsid w:val="008B240D"/>
    <w:rsid w:val="008B3BF8"/>
    <w:rsid w:val="008B47E1"/>
    <w:rsid w:val="008B4BC8"/>
    <w:rsid w:val="008B68C3"/>
    <w:rsid w:val="008C1617"/>
    <w:rsid w:val="008C28FE"/>
    <w:rsid w:val="008C3273"/>
    <w:rsid w:val="008C3FCD"/>
    <w:rsid w:val="008C4236"/>
    <w:rsid w:val="008C4D54"/>
    <w:rsid w:val="008C62EF"/>
    <w:rsid w:val="008C6821"/>
    <w:rsid w:val="008D07D7"/>
    <w:rsid w:val="008D0CAB"/>
    <w:rsid w:val="008D0EF5"/>
    <w:rsid w:val="008D3203"/>
    <w:rsid w:val="008D4288"/>
    <w:rsid w:val="008D4BD2"/>
    <w:rsid w:val="008D6D53"/>
    <w:rsid w:val="008D75CF"/>
    <w:rsid w:val="008E0681"/>
    <w:rsid w:val="008E2391"/>
    <w:rsid w:val="008E3174"/>
    <w:rsid w:val="008E63D5"/>
    <w:rsid w:val="008E6497"/>
    <w:rsid w:val="008E6C89"/>
    <w:rsid w:val="008E7869"/>
    <w:rsid w:val="008F04D2"/>
    <w:rsid w:val="008F0994"/>
    <w:rsid w:val="008F1BE2"/>
    <w:rsid w:val="008F3C3D"/>
    <w:rsid w:val="008F40C1"/>
    <w:rsid w:val="008F506F"/>
    <w:rsid w:val="008F5110"/>
    <w:rsid w:val="008F514C"/>
    <w:rsid w:val="008F531F"/>
    <w:rsid w:val="008F744C"/>
    <w:rsid w:val="008F7B49"/>
    <w:rsid w:val="00900551"/>
    <w:rsid w:val="009023C9"/>
    <w:rsid w:val="00902BD9"/>
    <w:rsid w:val="009031EB"/>
    <w:rsid w:val="00903206"/>
    <w:rsid w:val="00903293"/>
    <w:rsid w:val="009039AB"/>
    <w:rsid w:val="00904647"/>
    <w:rsid w:val="00904A78"/>
    <w:rsid w:val="009053B5"/>
    <w:rsid w:val="009058BD"/>
    <w:rsid w:val="009065C6"/>
    <w:rsid w:val="00907407"/>
    <w:rsid w:val="00911651"/>
    <w:rsid w:val="00912A47"/>
    <w:rsid w:val="00913055"/>
    <w:rsid w:val="0091361A"/>
    <w:rsid w:val="00913A0D"/>
    <w:rsid w:val="00913F0D"/>
    <w:rsid w:val="0091466A"/>
    <w:rsid w:val="009146BF"/>
    <w:rsid w:val="00914E73"/>
    <w:rsid w:val="0091542D"/>
    <w:rsid w:val="00915A8F"/>
    <w:rsid w:val="009164D7"/>
    <w:rsid w:val="009170FF"/>
    <w:rsid w:val="009175F5"/>
    <w:rsid w:val="009175FD"/>
    <w:rsid w:val="009203B3"/>
    <w:rsid w:val="00920C2C"/>
    <w:rsid w:val="00920C3C"/>
    <w:rsid w:val="009213D9"/>
    <w:rsid w:val="00921DA1"/>
    <w:rsid w:val="00922560"/>
    <w:rsid w:val="00922A00"/>
    <w:rsid w:val="00922B19"/>
    <w:rsid w:val="00923639"/>
    <w:rsid w:val="00924A3F"/>
    <w:rsid w:val="00924CDC"/>
    <w:rsid w:val="00924E4E"/>
    <w:rsid w:val="009256EB"/>
    <w:rsid w:val="009268E7"/>
    <w:rsid w:val="009273FF"/>
    <w:rsid w:val="00931EFE"/>
    <w:rsid w:val="009337A4"/>
    <w:rsid w:val="00937759"/>
    <w:rsid w:val="00944E08"/>
    <w:rsid w:val="009456CD"/>
    <w:rsid w:val="00946BCC"/>
    <w:rsid w:val="00947C96"/>
    <w:rsid w:val="009507E8"/>
    <w:rsid w:val="009510AD"/>
    <w:rsid w:val="00951593"/>
    <w:rsid w:val="00952CA2"/>
    <w:rsid w:val="00953410"/>
    <w:rsid w:val="009544CA"/>
    <w:rsid w:val="009547EF"/>
    <w:rsid w:val="00954F8A"/>
    <w:rsid w:val="00956A7C"/>
    <w:rsid w:val="00956A89"/>
    <w:rsid w:val="00956CA2"/>
    <w:rsid w:val="0095790A"/>
    <w:rsid w:val="0096109D"/>
    <w:rsid w:val="00962BE2"/>
    <w:rsid w:val="009635DF"/>
    <w:rsid w:val="00964A54"/>
    <w:rsid w:val="00964D54"/>
    <w:rsid w:val="009650C9"/>
    <w:rsid w:val="00966111"/>
    <w:rsid w:val="00967106"/>
    <w:rsid w:val="00970A4D"/>
    <w:rsid w:val="00970B5B"/>
    <w:rsid w:val="00971353"/>
    <w:rsid w:val="009728F2"/>
    <w:rsid w:val="0097322F"/>
    <w:rsid w:val="009733DA"/>
    <w:rsid w:val="00973742"/>
    <w:rsid w:val="00974510"/>
    <w:rsid w:val="009752A4"/>
    <w:rsid w:val="00975C85"/>
    <w:rsid w:val="00975E6E"/>
    <w:rsid w:val="00975FAF"/>
    <w:rsid w:val="00977D6C"/>
    <w:rsid w:val="00982FD0"/>
    <w:rsid w:val="00983B41"/>
    <w:rsid w:val="009852D2"/>
    <w:rsid w:val="009867D0"/>
    <w:rsid w:val="00986D09"/>
    <w:rsid w:val="009917BB"/>
    <w:rsid w:val="00992C6D"/>
    <w:rsid w:val="00992C7A"/>
    <w:rsid w:val="009933EA"/>
    <w:rsid w:val="009935FD"/>
    <w:rsid w:val="009946FD"/>
    <w:rsid w:val="00994EED"/>
    <w:rsid w:val="00995B18"/>
    <w:rsid w:val="009966D1"/>
    <w:rsid w:val="009A03E3"/>
    <w:rsid w:val="009A2BCF"/>
    <w:rsid w:val="009A3DBA"/>
    <w:rsid w:val="009A4135"/>
    <w:rsid w:val="009A60D6"/>
    <w:rsid w:val="009A6283"/>
    <w:rsid w:val="009A6BB4"/>
    <w:rsid w:val="009A7567"/>
    <w:rsid w:val="009A7D0D"/>
    <w:rsid w:val="009B0E7F"/>
    <w:rsid w:val="009B24CA"/>
    <w:rsid w:val="009B34D8"/>
    <w:rsid w:val="009B375C"/>
    <w:rsid w:val="009B3B09"/>
    <w:rsid w:val="009B3FE1"/>
    <w:rsid w:val="009B6791"/>
    <w:rsid w:val="009B692D"/>
    <w:rsid w:val="009C02CC"/>
    <w:rsid w:val="009C1CB6"/>
    <w:rsid w:val="009C3AA8"/>
    <w:rsid w:val="009C524D"/>
    <w:rsid w:val="009C5CC1"/>
    <w:rsid w:val="009C5CD4"/>
    <w:rsid w:val="009C61B5"/>
    <w:rsid w:val="009C708F"/>
    <w:rsid w:val="009D1163"/>
    <w:rsid w:val="009D17C9"/>
    <w:rsid w:val="009D1B85"/>
    <w:rsid w:val="009D2A07"/>
    <w:rsid w:val="009D3046"/>
    <w:rsid w:val="009D375B"/>
    <w:rsid w:val="009D3B60"/>
    <w:rsid w:val="009D563F"/>
    <w:rsid w:val="009D60F5"/>
    <w:rsid w:val="009D7AC0"/>
    <w:rsid w:val="009D7BFA"/>
    <w:rsid w:val="009D7FAC"/>
    <w:rsid w:val="009E0B19"/>
    <w:rsid w:val="009E0EC2"/>
    <w:rsid w:val="009E197E"/>
    <w:rsid w:val="009E1A5A"/>
    <w:rsid w:val="009E1F51"/>
    <w:rsid w:val="009E280B"/>
    <w:rsid w:val="009E421D"/>
    <w:rsid w:val="009E4338"/>
    <w:rsid w:val="009E4E75"/>
    <w:rsid w:val="009E5743"/>
    <w:rsid w:val="009E5F11"/>
    <w:rsid w:val="009E6CE8"/>
    <w:rsid w:val="009E77BC"/>
    <w:rsid w:val="009E7C8D"/>
    <w:rsid w:val="009F14C8"/>
    <w:rsid w:val="009F2AA8"/>
    <w:rsid w:val="009F3072"/>
    <w:rsid w:val="009F5BFD"/>
    <w:rsid w:val="009F632D"/>
    <w:rsid w:val="009F660D"/>
    <w:rsid w:val="009F7693"/>
    <w:rsid w:val="009F7719"/>
    <w:rsid w:val="00A01F8D"/>
    <w:rsid w:val="00A02715"/>
    <w:rsid w:val="00A0281C"/>
    <w:rsid w:val="00A02E41"/>
    <w:rsid w:val="00A03220"/>
    <w:rsid w:val="00A05906"/>
    <w:rsid w:val="00A05B0C"/>
    <w:rsid w:val="00A05E42"/>
    <w:rsid w:val="00A066B0"/>
    <w:rsid w:val="00A07A73"/>
    <w:rsid w:val="00A07B22"/>
    <w:rsid w:val="00A102FE"/>
    <w:rsid w:val="00A10E80"/>
    <w:rsid w:val="00A11322"/>
    <w:rsid w:val="00A12AD9"/>
    <w:rsid w:val="00A131D7"/>
    <w:rsid w:val="00A13AA0"/>
    <w:rsid w:val="00A15BAD"/>
    <w:rsid w:val="00A15E4D"/>
    <w:rsid w:val="00A172E6"/>
    <w:rsid w:val="00A1750D"/>
    <w:rsid w:val="00A21DED"/>
    <w:rsid w:val="00A2250A"/>
    <w:rsid w:val="00A24154"/>
    <w:rsid w:val="00A24BB9"/>
    <w:rsid w:val="00A253A1"/>
    <w:rsid w:val="00A25686"/>
    <w:rsid w:val="00A2575B"/>
    <w:rsid w:val="00A2644F"/>
    <w:rsid w:val="00A26FAE"/>
    <w:rsid w:val="00A272FE"/>
    <w:rsid w:val="00A32D3D"/>
    <w:rsid w:val="00A364B4"/>
    <w:rsid w:val="00A40575"/>
    <w:rsid w:val="00A40AAE"/>
    <w:rsid w:val="00A42054"/>
    <w:rsid w:val="00A42983"/>
    <w:rsid w:val="00A43584"/>
    <w:rsid w:val="00A43970"/>
    <w:rsid w:val="00A439B5"/>
    <w:rsid w:val="00A43B9B"/>
    <w:rsid w:val="00A45FDF"/>
    <w:rsid w:val="00A50974"/>
    <w:rsid w:val="00A5158C"/>
    <w:rsid w:val="00A519D0"/>
    <w:rsid w:val="00A51EA9"/>
    <w:rsid w:val="00A522E8"/>
    <w:rsid w:val="00A52383"/>
    <w:rsid w:val="00A527A3"/>
    <w:rsid w:val="00A52E15"/>
    <w:rsid w:val="00A53E3F"/>
    <w:rsid w:val="00A54860"/>
    <w:rsid w:val="00A549AB"/>
    <w:rsid w:val="00A54A12"/>
    <w:rsid w:val="00A54FFB"/>
    <w:rsid w:val="00A55340"/>
    <w:rsid w:val="00A557F9"/>
    <w:rsid w:val="00A6007E"/>
    <w:rsid w:val="00A6091C"/>
    <w:rsid w:val="00A62571"/>
    <w:rsid w:val="00A626C7"/>
    <w:rsid w:val="00A62DF7"/>
    <w:rsid w:val="00A62E4E"/>
    <w:rsid w:val="00A6402E"/>
    <w:rsid w:val="00A66092"/>
    <w:rsid w:val="00A674E6"/>
    <w:rsid w:val="00A67DD7"/>
    <w:rsid w:val="00A70259"/>
    <w:rsid w:val="00A72E85"/>
    <w:rsid w:val="00A74EC8"/>
    <w:rsid w:val="00A757C4"/>
    <w:rsid w:val="00A76035"/>
    <w:rsid w:val="00A76B63"/>
    <w:rsid w:val="00A80AC6"/>
    <w:rsid w:val="00A819B6"/>
    <w:rsid w:val="00A834CE"/>
    <w:rsid w:val="00A84421"/>
    <w:rsid w:val="00A86D0E"/>
    <w:rsid w:val="00A873FD"/>
    <w:rsid w:val="00A91195"/>
    <w:rsid w:val="00A911E7"/>
    <w:rsid w:val="00A9269D"/>
    <w:rsid w:val="00A93EB7"/>
    <w:rsid w:val="00A96257"/>
    <w:rsid w:val="00A96B32"/>
    <w:rsid w:val="00A97482"/>
    <w:rsid w:val="00A9749F"/>
    <w:rsid w:val="00A97865"/>
    <w:rsid w:val="00AA0B77"/>
    <w:rsid w:val="00AA364E"/>
    <w:rsid w:val="00AA3687"/>
    <w:rsid w:val="00AA3CC9"/>
    <w:rsid w:val="00AA3D77"/>
    <w:rsid w:val="00AA415A"/>
    <w:rsid w:val="00AA59A3"/>
    <w:rsid w:val="00AA6430"/>
    <w:rsid w:val="00AA7710"/>
    <w:rsid w:val="00AB1CF6"/>
    <w:rsid w:val="00AB24AE"/>
    <w:rsid w:val="00AB2E05"/>
    <w:rsid w:val="00AB319E"/>
    <w:rsid w:val="00AB31A3"/>
    <w:rsid w:val="00AB33C0"/>
    <w:rsid w:val="00AB3968"/>
    <w:rsid w:val="00AB4717"/>
    <w:rsid w:val="00AB4DF8"/>
    <w:rsid w:val="00AB5521"/>
    <w:rsid w:val="00AB71C8"/>
    <w:rsid w:val="00AB7F61"/>
    <w:rsid w:val="00AC0379"/>
    <w:rsid w:val="00AC3094"/>
    <w:rsid w:val="00AC37A5"/>
    <w:rsid w:val="00AC49AB"/>
    <w:rsid w:val="00AC57E7"/>
    <w:rsid w:val="00AC58B1"/>
    <w:rsid w:val="00AC58F1"/>
    <w:rsid w:val="00AC5989"/>
    <w:rsid w:val="00AD0288"/>
    <w:rsid w:val="00AD22D4"/>
    <w:rsid w:val="00AD67DD"/>
    <w:rsid w:val="00AD6C76"/>
    <w:rsid w:val="00AD7D4B"/>
    <w:rsid w:val="00AE073C"/>
    <w:rsid w:val="00AE0CE0"/>
    <w:rsid w:val="00AE2285"/>
    <w:rsid w:val="00AE33D4"/>
    <w:rsid w:val="00AE38BC"/>
    <w:rsid w:val="00AE3937"/>
    <w:rsid w:val="00AE3C6D"/>
    <w:rsid w:val="00AE3D87"/>
    <w:rsid w:val="00AE7814"/>
    <w:rsid w:val="00AF1A17"/>
    <w:rsid w:val="00AF2AA2"/>
    <w:rsid w:val="00AF3310"/>
    <w:rsid w:val="00AF423B"/>
    <w:rsid w:val="00AF46E9"/>
    <w:rsid w:val="00AF733A"/>
    <w:rsid w:val="00B02352"/>
    <w:rsid w:val="00B02446"/>
    <w:rsid w:val="00B031FC"/>
    <w:rsid w:val="00B04366"/>
    <w:rsid w:val="00B05743"/>
    <w:rsid w:val="00B06347"/>
    <w:rsid w:val="00B06952"/>
    <w:rsid w:val="00B073D2"/>
    <w:rsid w:val="00B07E7F"/>
    <w:rsid w:val="00B10BE4"/>
    <w:rsid w:val="00B10EDE"/>
    <w:rsid w:val="00B12DE0"/>
    <w:rsid w:val="00B13FA5"/>
    <w:rsid w:val="00B16671"/>
    <w:rsid w:val="00B16841"/>
    <w:rsid w:val="00B17163"/>
    <w:rsid w:val="00B2026C"/>
    <w:rsid w:val="00B20BC7"/>
    <w:rsid w:val="00B22269"/>
    <w:rsid w:val="00B2243E"/>
    <w:rsid w:val="00B227FD"/>
    <w:rsid w:val="00B23838"/>
    <w:rsid w:val="00B23B3D"/>
    <w:rsid w:val="00B2410B"/>
    <w:rsid w:val="00B2492B"/>
    <w:rsid w:val="00B25ADA"/>
    <w:rsid w:val="00B30775"/>
    <w:rsid w:val="00B32551"/>
    <w:rsid w:val="00B32AAE"/>
    <w:rsid w:val="00B3395E"/>
    <w:rsid w:val="00B341B6"/>
    <w:rsid w:val="00B34BB3"/>
    <w:rsid w:val="00B34FDD"/>
    <w:rsid w:val="00B35DC9"/>
    <w:rsid w:val="00B365C9"/>
    <w:rsid w:val="00B36F4B"/>
    <w:rsid w:val="00B37A06"/>
    <w:rsid w:val="00B41442"/>
    <w:rsid w:val="00B45DAF"/>
    <w:rsid w:val="00B45EF6"/>
    <w:rsid w:val="00B466F9"/>
    <w:rsid w:val="00B46CEE"/>
    <w:rsid w:val="00B474FF"/>
    <w:rsid w:val="00B5075F"/>
    <w:rsid w:val="00B5183E"/>
    <w:rsid w:val="00B51A1A"/>
    <w:rsid w:val="00B51ABA"/>
    <w:rsid w:val="00B5417C"/>
    <w:rsid w:val="00B60808"/>
    <w:rsid w:val="00B6293C"/>
    <w:rsid w:val="00B64357"/>
    <w:rsid w:val="00B64C1F"/>
    <w:rsid w:val="00B653A9"/>
    <w:rsid w:val="00B668BC"/>
    <w:rsid w:val="00B67C81"/>
    <w:rsid w:val="00B67C8E"/>
    <w:rsid w:val="00B67D10"/>
    <w:rsid w:val="00B74678"/>
    <w:rsid w:val="00B74786"/>
    <w:rsid w:val="00B756DD"/>
    <w:rsid w:val="00B813F3"/>
    <w:rsid w:val="00B82768"/>
    <w:rsid w:val="00B8277C"/>
    <w:rsid w:val="00B83A73"/>
    <w:rsid w:val="00B83F3B"/>
    <w:rsid w:val="00B858C3"/>
    <w:rsid w:val="00B85A54"/>
    <w:rsid w:val="00B867CA"/>
    <w:rsid w:val="00B86D44"/>
    <w:rsid w:val="00B86E46"/>
    <w:rsid w:val="00B872A9"/>
    <w:rsid w:val="00B87F98"/>
    <w:rsid w:val="00B90E94"/>
    <w:rsid w:val="00B91101"/>
    <w:rsid w:val="00B91F02"/>
    <w:rsid w:val="00B929CF"/>
    <w:rsid w:val="00B92A3C"/>
    <w:rsid w:val="00B931E8"/>
    <w:rsid w:val="00B932AD"/>
    <w:rsid w:val="00B94804"/>
    <w:rsid w:val="00B94F96"/>
    <w:rsid w:val="00B964E2"/>
    <w:rsid w:val="00B96686"/>
    <w:rsid w:val="00B96969"/>
    <w:rsid w:val="00B97926"/>
    <w:rsid w:val="00B97CD5"/>
    <w:rsid w:val="00BA1888"/>
    <w:rsid w:val="00BA1C44"/>
    <w:rsid w:val="00BA21E1"/>
    <w:rsid w:val="00BA390E"/>
    <w:rsid w:val="00BA3C39"/>
    <w:rsid w:val="00BA3D96"/>
    <w:rsid w:val="00BA41B7"/>
    <w:rsid w:val="00BA60A5"/>
    <w:rsid w:val="00BB1B37"/>
    <w:rsid w:val="00BB202D"/>
    <w:rsid w:val="00BB214F"/>
    <w:rsid w:val="00BB29AF"/>
    <w:rsid w:val="00BB2C84"/>
    <w:rsid w:val="00BB2DAE"/>
    <w:rsid w:val="00BB3252"/>
    <w:rsid w:val="00BB3413"/>
    <w:rsid w:val="00BB358C"/>
    <w:rsid w:val="00BB38E0"/>
    <w:rsid w:val="00BB3B88"/>
    <w:rsid w:val="00BB43B9"/>
    <w:rsid w:val="00BB5AF5"/>
    <w:rsid w:val="00BB5B64"/>
    <w:rsid w:val="00BB5CE8"/>
    <w:rsid w:val="00BB6E4A"/>
    <w:rsid w:val="00BB7D43"/>
    <w:rsid w:val="00BC23FF"/>
    <w:rsid w:val="00BC4309"/>
    <w:rsid w:val="00BC5500"/>
    <w:rsid w:val="00BC664D"/>
    <w:rsid w:val="00BC7A94"/>
    <w:rsid w:val="00BD0813"/>
    <w:rsid w:val="00BD08BD"/>
    <w:rsid w:val="00BD1106"/>
    <w:rsid w:val="00BD1965"/>
    <w:rsid w:val="00BD479F"/>
    <w:rsid w:val="00BD4808"/>
    <w:rsid w:val="00BD58AD"/>
    <w:rsid w:val="00BD5B3C"/>
    <w:rsid w:val="00BD620D"/>
    <w:rsid w:val="00BD69F9"/>
    <w:rsid w:val="00BD7395"/>
    <w:rsid w:val="00BE11B2"/>
    <w:rsid w:val="00BE2CF4"/>
    <w:rsid w:val="00BE3486"/>
    <w:rsid w:val="00BE43A4"/>
    <w:rsid w:val="00BE43CA"/>
    <w:rsid w:val="00BE500B"/>
    <w:rsid w:val="00BE72BA"/>
    <w:rsid w:val="00BE7F73"/>
    <w:rsid w:val="00BF0061"/>
    <w:rsid w:val="00BF119A"/>
    <w:rsid w:val="00BF261E"/>
    <w:rsid w:val="00BF4580"/>
    <w:rsid w:val="00BF7C5C"/>
    <w:rsid w:val="00C005AD"/>
    <w:rsid w:val="00C01101"/>
    <w:rsid w:val="00C0117C"/>
    <w:rsid w:val="00C01662"/>
    <w:rsid w:val="00C018FF"/>
    <w:rsid w:val="00C02585"/>
    <w:rsid w:val="00C0310D"/>
    <w:rsid w:val="00C03DAD"/>
    <w:rsid w:val="00C040A8"/>
    <w:rsid w:val="00C046F6"/>
    <w:rsid w:val="00C05073"/>
    <w:rsid w:val="00C0513F"/>
    <w:rsid w:val="00C060B2"/>
    <w:rsid w:val="00C11056"/>
    <w:rsid w:val="00C11D8D"/>
    <w:rsid w:val="00C12971"/>
    <w:rsid w:val="00C134BF"/>
    <w:rsid w:val="00C15325"/>
    <w:rsid w:val="00C1584C"/>
    <w:rsid w:val="00C158C1"/>
    <w:rsid w:val="00C1620F"/>
    <w:rsid w:val="00C1674C"/>
    <w:rsid w:val="00C17804"/>
    <w:rsid w:val="00C17E3D"/>
    <w:rsid w:val="00C17EB0"/>
    <w:rsid w:val="00C2098C"/>
    <w:rsid w:val="00C21BBE"/>
    <w:rsid w:val="00C22A06"/>
    <w:rsid w:val="00C24261"/>
    <w:rsid w:val="00C24D90"/>
    <w:rsid w:val="00C24F3D"/>
    <w:rsid w:val="00C26045"/>
    <w:rsid w:val="00C26741"/>
    <w:rsid w:val="00C26D31"/>
    <w:rsid w:val="00C26F48"/>
    <w:rsid w:val="00C27C1E"/>
    <w:rsid w:val="00C30A5B"/>
    <w:rsid w:val="00C334DD"/>
    <w:rsid w:val="00C34BAA"/>
    <w:rsid w:val="00C34FE8"/>
    <w:rsid w:val="00C36215"/>
    <w:rsid w:val="00C36822"/>
    <w:rsid w:val="00C374C0"/>
    <w:rsid w:val="00C378A4"/>
    <w:rsid w:val="00C37F59"/>
    <w:rsid w:val="00C37F68"/>
    <w:rsid w:val="00C40C6A"/>
    <w:rsid w:val="00C416A9"/>
    <w:rsid w:val="00C41961"/>
    <w:rsid w:val="00C41CA1"/>
    <w:rsid w:val="00C427B1"/>
    <w:rsid w:val="00C43174"/>
    <w:rsid w:val="00C514F8"/>
    <w:rsid w:val="00C53A9B"/>
    <w:rsid w:val="00C53D38"/>
    <w:rsid w:val="00C54A26"/>
    <w:rsid w:val="00C55AEB"/>
    <w:rsid w:val="00C560D7"/>
    <w:rsid w:val="00C565A9"/>
    <w:rsid w:val="00C5699E"/>
    <w:rsid w:val="00C57161"/>
    <w:rsid w:val="00C575CE"/>
    <w:rsid w:val="00C60793"/>
    <w:rsid w:val="00C614D3"/>
    <w:rsid w:val="00C63EA0"/>
    <w:rsid w:val="00C64657"/>
    <w:rsid w:val="00C64CEA"/>
    <w:rsid w:val="00C65B38"/>
    <w:rsid w:val="00C65E38"/>
    <w:rsid w:val="00C65EE8"/>
    <w:rsid w:val="00C660B2"/>
    <w:rsid w:val="00C669A3"/>
    <w:rsid w:val="00C66B02"/>
    <w:rsid w:val="00C711DA"/>
    <w:rsid w:val="00C733B4"/>
    <w:rsid w:val="00C7353A"/>
    <w:rsid w:val="00C7361B"/>
    <w:rsid w:val="00C73717"/>
    <w:rsid w:val="00C752AD"/>
    <w:rsid w:val="00C7713F"/>
    <w:rsid w:val="00C8037B"/>
    <w:rsid w:val="00C804D4"/>
    <w:rsid w:val="00C80DE0"/>
    <w:rsid w:val="00C81951"/>
    <w:rsid w:val="00C81FD6"/>
    <w:rsid w:val="00C828A5"/>
    <w:rsid w:val="00C838D9"/>
    <w:rsid w:val="00C83FDF"/>
    <w:rsid w:val="00C85957"/>
    <w:rsid w:val="00C8612C"/>
    <w:rsid w:val="00C87F02"/>
    <w:rsid w:val="00C907B0"/>
    <w:rsid w:val="00C90C88"/>
    <w:rsid w:val="00C9406C"/>
    <w:rsid w:val="00C966F3"/>
    <w:rsid w:val="00C96C70"/>
    <w:rsid w:val="00CA09BD"/>
    <w:rsid w:val="00CA295B"/>
    <w:rsid w:val="00CA2B17"/>
    <w:rsid w:val="00CA2D3A"/>
    <w:rsid w:val="00CA4ADA"/>
    <w:rsid w:val="00CA77E0"/>
    <w:rsid w:val="00CA7B3F"/>
    <w:rsid w:val="00CA7F28"/>
    <w:rsid w:val="00CB061A"/>
    <w:rsid w:val="00CB1247"/>
    <w:rsid w:val="00CB1F29"/>
    <w:rsid w:val="00CB2BE2"/>
    <w:rsid w:val="00CB32A3"/>
    <w:rsid w:val="00CB4A5C"/>
    <w:rsid w:val="00CB58E3"/>
    <w:rsid w:val="00CB6485"/>
    <w:rsid w:val="00CC1507"/>
    <w:rsid w:val="00CC163F"/>
    <w:rsid w:val="00CC3E24"/>
    <w:rsid w:val="00CC43A0"/>
    <w:rsid w:val="00CC6989"/>
    <w:rsid w:val="00CD0290"/>
    <w:rsid w:val="00CD319E"/>
    <w:rsid w:val="00CD3568"/>
    <w:rsid w:val="00CD3D5A"/>
    <w:rsid w:val="00CD5564"/>
    <w:rsid w:val="00CE01EA"/>
    <w:rsid w:val="00CE08D1"/>
    <w:rsid w:val="00CE2B3C"/>
    <w:rsid w:val="00CE2ED4"/>
    <w:rsid w:val="00CE46C0"/>
    <w:rsid w:val="00CE5708"/>
    <w:rsid w:val="00CE626B"/>
    <w:rsid w:val="00CE6635"/>
    <w:rsid w:val="00CE663E"/>
    <w:rsid w:val="00CE68E2"/>
    <w:rsid w:val="00CE6BB6"/>
    <w:rsid w:val="00CE751F"/>
    <w:rsid w:val="00CE76DA"/>
    <w:rsid w:val="00CF0B8B"/>
    <w:rsid w:val="00CF12C0"/>
    <w:rsid w:val="00CF18DD"/>
    <w:rsid w:val="00CF27EA"/>
    <w:rsid w:val="00CF432B"/>
    <w:rsid w:val="00CF5387"/>
    <w:rsid w:val="00CF6625"/>
    <w:rsid w:val="00CF6839"/>
    <w:rsid w:val="00CF6B4F"/>
    <w:rsid w:val="00CF7976"/>
    <w:rsid w:val="00CF79C6"/>
    <w:rsid w:val="00CF7A62"/>
    <w:rsid w:val="00CF7DD0"/>
    <w:rsid w:val="00D017AE"/>
    <w:rsid w:val="00D040D1"/>
    <w:rsid w:val="00D04CFC"/>
    <w:rsid w:val="00D075AE"/>
    <w:rsid w:val="00D1024E"/>
    <w:rsid w:val="00D12E20"/>
    <w:rsid w:val="00D1405E"/>
    <w:rsid w:val="00D1472F"/>
    <w:rsid w:val="00D15BE8"/>
    <w:rsid w:val="00D163D2"/>
    <w:rsid w:val="00D214AA"/>
    <w:rsid w:val="00D21BA1"/>
    <w:rsid w:val="00D22300"/>
    <w:rsid w:val="00D22BF0"/>
    <w:rsid w:val="00D23E5B"/>
    <w:rsid w:val="00D24718"/>
    <w:rsid w:val="00D2559C"/>
    <w:rsid w:val="00D26389"/>
    <w:rsid w:val="00D3095A"/>
    <w:rsid w:val="00D30B21"/>
    <w:rsid w:val="00D324C8"/>
    <w:rsid w:val="00D326C2"/>
    <w:rsid w:val="00D328F6"/>
    <w:rsid w:val="00D32B3F"/>
    <w:rsid w:val="00D33B25"/>
    <w:rsid w:val="00D34C0D"/>
    <w:rsid w:val="00D353F0"/>
    <w:rsid w:val="00D35A24"/>
    <w:rsid w:val="00D36682"/>
    <w:rsid w:val="00D36849"/>
    <w:rsid w:val="00D41317"/>
    <w:rsid w:val="00D4323D"/>
    <w:rsid w:val="00D43BF2"/>
    <w:rsid w:val="00D43FF2"/>
    <w:rsid w:val="00D4676B"/>
    <w:rsid w:val="00D5050E"/>
    <w:rsid w:val="00D50D79"/>
    <w:rsid w:val="00D524AD"/>
    <w:rsid w:val="00D527ED"/>
    <w:rsid w:val="00D52D49"/>
    <w:rsid w:val="00D531C9"/>
    <w:rsid w:val="00D539D1"/>
    <w:rsid w:val="00D53D00"/>
    <w:rsid w:val="00D54A8C"/>
    <w:rsid w:val="00D55E52"/>
    <w:rsid w:val="00D6236E"/>
    <w:rsid w:val="00D632DD"/>
    <w:rsid w:val="00D6538A"/>
    <w:rsid w:val="00D6619A"/>
    <w:rsid w:val="00D66CD2"/>
    <w:rsid w:val="00D7131F"/>
    <w:rsid w:val="00D72B31"/>
    <w:rsid w:val="00D72B97"/>
    <w:rsid w:val="00D73030"/>
    <w:rsid w:val="00D7390A"/>
    <w:rsid w:val="00D7510D"/>
    <w:rsid w:val="00D75AC7"/>
    <w:rsid w:val="00D75E5C"/>
    <w:rsid w:val="00D7751B"/>
    <w:rsid w:val="00D77CC5"/>
    <w:rsid w:val="00D80375"/>
    <w:rsid w:val="00D808F8"/>
    <w:rsid w:val="00D8270F"/>
    <w:rsid w:val="00D830E7"/>
    <w:rsid w:val="00D847C5"/>
    <w:rsid w:val="00D84CB4"/>
    <w:rsid w:val="00D85BDA"/>
    <w:rsid w:val="00D87910"/>
    <w:rsid w:val="00D9003F"/>
    <w:rsid w:val="00D93B4D"/>
    <w:rsid w:val="00D93DCD"/>
    <w:rsid w:val="00D944F3"/>
    <w:rsid w:val="00D953C3"/>
    <w:rsid w:val="00D97FA9"/>
    <w:rsid w:val="00DA1BAE"/>
    <w:rsid w:val="00DA1E69"/>
    <w:rsid w:val="00DA39C5"/>
    <w:rsid w:val="00DA46BE"/>
    <w:rsid w:val="00DA6B0F"/>
    <w:rsid w:val="00DB29C2"/>
    <w:rsid w:val="00DB54EB"/>
    <w:rsid w:val="00DB54FA"/>
    <w:rsid w:val="00DB5628"/>
    <w:rsid w:val="00DB56E4"/>
    <w:rsid w:val="00DB72EB"/>
    <w:rsid w:val="00DB7A9E"/>
    <w:rsid w:val="00DC0737"/>
    <w:rsid w:val="00DC0C27"/>
    <w:rsid w:val="00DC0C9F"/>
    <w:rsid w:val="00DC1A43"/>
    <w:rsid w:val="00DC1BD0"/>
    <w:rsid w:val="00DC25A6"/>
    <w:rsid w:val="00DC39D5"/>
    <w:rsid w:val="00DC454D"/>
    <w:rsid w:val="00DC4713"/>
    <w:rsid w:val="00DC4ECC"/>
    <w:rsid w:val="00DC556E"/>
    <w:rsid w:val="00DC6B05"/>
    <w:rsid w:val="00DC7039"/>
    <w:rsid w:val="00DC7D66"/>
    <w:rsid w:val="00DD2F3B"/>
    <w:rsid w:val="00DD48D0"/>
    <w:rsid w:val="00DD4E18"/>
    <w:rsid w:val="00DD6644"/>
    <w:rsid w:val="00DE02EE"/>
    <w:rsid w:val="00DE09AC"/>
    <w:rsid w:val="00DE1CB5"/>
    <w:rsid w:val="00DE1CCB"/>
    <w:rsid w:val="00DE1E7B"/>
    <w:rsid w:val="00DE516E"/>
    <w:rsid w:val="00DE54D6"/>
    <w:rsid w:val="00DE6B9D"/>
    <w:rsid w:val="00DF0268"/>
    <w:rsid w:val="00DF0A96"/>
    <w:rsid w:val="00DF1C2C"/>
    <w:rsid w:val="00DF42B8"/>
    <w:rsid w:val="00DF42F2"/>
    <w:rsid w:val="00DF4FF7"/>
    <w:rsid w:val="00DF6D85"/>
    <w:rsid w:val="00DF7AEA"/>
    <w:rsid w:val="00E01163"/>
    <w:rsid w:val="00E019C0"/>
    <w:rsid w:val="00E0203D"/>
    <w:rsid w:val="00E0218C"/>
    <w:rsid w:val="00E0247C"/>
    <w:rsid w:val="00E02A76"/>
    <w:rsid w:val="00E02C38"/>
    <w:rsid w:val="00E05534"/>
    <w:rsid w:val="00E059F3"/>
    <w:rsid w:val="00E05B5C"/>
    <w:rsid w:val="00E05CD9"/>
    <w:rsid w:val="00E0726A"/>
    <w:rsid w:val="00E12E98"/>
    <w:rsid w:val="00E132FC"/>
    <w:rsid w:val="00E1481E"/>
    <w:rsid w:val="00E1491D"/>
    <w:rsid w:val="00E149E1"/>
    <w:rsid w:val="00E14C71"/>
    <w:rsid w:val="00E150B2"/>
    <w:rsid w:val="00E15A04"/>
    <w:rsid w:val="00E1685B"/>
    <w:rsid w:val="00E16B9E"/>
    <w:rsid w:val="00E16D29"/>
    <w:rsid w:val="00E17311"/>
    <w:rsid w:val="00E179F0"/>
    <w:rsid w:val="00E20DCA"/>
    <w:rsid w:val="00E21E6C"/>
    <w:rsid w:val="00E22EEF"/>
    <w:rsid w:val="00E233FE"/>
    <w:rsid w:val="00E23D74"/>
    <w:rsid w:val="00E26563"/>
    <w:rsid w:val="00E26C97"/>
    <w:rsid w:val="00E26FA7"/>
    <w:rsid w:val="00E2796F"/>
    <w:rsid w:val="00E279B3"/>
    <w:rsid w:val="00E27A36"/>
    <w:rsid w:val="00E30236"/>
    <w:rsid w:val="00E308D6"/>
    <w:rsid w:val="00E30BBC"/>
    <w:rsid w:val="00E3196E"/>
    <w:rsid w:val="00E3765D"/>
    <w:rsid w:val="00E37A40"/>
    <w:rsid w:val="00E416ED"/>
    <w:rsid w:val="00E41ADC"/>
    <w:rsid w:val="00E41E7B"/>
    <w:rsid w:val="00E4472A"/>
    <w:rsid w:val="00E44D61"/>
    <w:rsid w:val="00E44FF5"/>
    <w:rsid w:val="00E47349"/>
    <w:rsid w:val="00E477D2"/>
    <w:rsid w:val="00E5035D"/>
    <w:rsid w:val="00E52C89"/>
    <w:rsid w:val="00E54941"/>
    <w:rsid w:val="00E5769F"/>
    <w:rsid w:val="00E57E51"/>
    <w:rsid w:val="00E60C0A"/>
    <w:rsid w:val="00E6358C"/>
    <w:rsid w:val="00E66109"/>
    <w:rsid w:val="00E66A11"/>
    <w:rsid w:val="00E6738D"/>
    <w:rsid w:val="00E676DB"/>
    <w:rsid w:val="00E705CC"/>
    <w:rsid w:val="00E70789"/>
    <w:rsid w:val="00E712BD"/>
    <w:rsid w:val="00E74788"/>
    <w:rsid w:val="00E74A4C"/>
    <w:rsid w:val="00E765F3"/>
    <w:rsid w:val="00E76F20"/>
    <w:rsid w:val="00E77C83"/>
    <w:rsid w:val="00E80022"/>
    <w:rsid w:val="00E81182"/>
    <w:rsid w:val="00E8202C"/>
    <w:rsid w:val="00E82646"/>
    <w:rsid w:val="00E82B45"/>
    <w:rsid w:val="00E83F6B"/>
    <w:rsid w:val="00E84BC2"/>
    <w:rsid w:val="00E85B3C"/>
    <w:rsid w:val="00E8645C"/>
    <w:rsid w:val="00E866F6"/>
    <w:rsid w:val="00E90FCC"/>
    <w:rsid w:val="00E92C1B"/>
    <w:rsid w:val="00E93B76"/>
    <w:rsid w:val="00E94E56"/>
    <w:rsid w:val="00E95296"/>
    <w:rsid w:val="00E95445"/>
    <w:rsid w:val="00E97E42"/>
    <w:rsid w:val="00EA0E32"/>
    <w:rsid w:val="00EA1B39"/>
    <w:rsid w:val="00EA2DF5"/>
    <w:rsid w:val="00EA30F0"/>
    <w:rsid w:val="00EA7166"/>
    <w:rsid w:val="00EA72D2"/>
    <w:rsid w:val="00EA788D"/>
    <w:rsid w:val="00EA7A82"/>
    <w:rsid w:val="00EA7C67"/>
    <w:rsid w:val="00EB1F6F"/>
    <w:rsid w:val="00EB556D"/>
    <w:rsid w:val="00EB58FF"/>
    <w:rsid w:val="00EB5E6A"/>
    <w:rsid w:val="00EB6CA9"/>
    <w:rsid w:val="00EB6E27"/>
    <w:rsid w:val="00EC05A5"/>
    <w:rsid w:val="00EC138C"/>
    <w:rsid w:val="00EC23F0"/>
    <w:rsid w:val="00EC36D0"/>
    <w:rsid w:val="00EC5587"/>
    <w:rsid w:val="00EC60FF"/>
    <w:rsid w:val="00EC7183"/>
    <w:rsid w:val="00EC74D9"/>
    <w:rsid w:val="00EC7847"/>
    <w:rsid w:val="00ED0403"/>
    <w:rsid w:val="00ED0EEF"/>
    <w:rsid w:val="00ED21F8"/>
    <w:rsid w:val="00ED26EF"/>
    <w:rsid w:val="00ED2958"/>
    <w:rsid w:val="00ED2E7D"/>
    <w:rsid w:val="00ED3912"/>
    <w:rsid w:val="00ED3B65"/>
    <w:rsid w:val="00ED47AF"/>
    <w:rsid w:val="00ED5116"/>
    <w:rsid w:val="00ED598B"/>
    <w:rsid w:val="00ED6BA0"/>
    <w:rsid w:val="00ED72D5"/>
    <w:rsid w:val="00ED7541"/>
    <w:rsid w:val="00EE0513"/>
    <w:rsid w:val="00EE05FB"/>
    <w:rsid w:val="00EE1A42"/>
    <w:rsid w:val="00EE1C2F"/>
    <w:rsid w:val="00EE3177"/>
    <w:rsid w:val="00EE3F50"/>
    <w:rsid w:val="00EE41C2"/>
    <w:rsid w:val="00EE4C9A"/>
    <w:rsid w:val="00EE6BC3"/>
    <w:rsid w:val="00EF0A82"/>
    <w:rsid w:val="00EF1605"/>
    <w:rsid w:val="00EF2252"/>
    <w:rsid w:val="00EF269D"/>
    <w:rsid w:val="00EF3FAA"/>
    <w:rsid w:val="00F0254A"/>
    <w:rsid w:val="00F029DD"/>
    <w:rsid w:val="00F02A7C"/>
    <w:rsid w:val="00F03BF1"/>
    <w:rsid w:val="00F03D54"/>
    <w:rsid w:val="00F03DEF"/>
    <w:rsid w:val="00F0560B"/>
    <w:rsid w:val="00F05635"/>
    <w:rsid w:val="00F06A08"/>
    <w:rsid w:val="00F07B43"/>
    <w:rsid w:val="00F115E5"/>
    <w:rsid w:val="00F131C1"/>
    <w:rsid w:val="00F13B1A"/>
    <w:rsid w:val="00F14E3F"/>
    <w:rsid w:val="00F15267"/>
    <w:rsid w:val="00F15690"/>
    <w:rsid w:val="00F20065"/>
    <w:rsid w:val="00F204E9"/>
    <w:rsid w:val="00F20EB7"/>
    <w:rsid w:val="00F22045"/>
    <w:rsid w:val="00F240C6"/>
    <w:rsid w:val="00F248ED"/>
    <w:rsid w:val="00F25445"/>
    <w:rsid w:val="00F25C58"/>
    <w:rsid w:val="00F26C57"/>
    <w:rsid w:val="00F301CF"/>
    <w:rsid w:val="00F31729"/>
    <w:rsid w:val="00F3194E"/>
    <w:rsid w:val="00F324A6"/>
    <w:rsid w:val="00F36738"/>
    <w:rsid w:val="00F37BB4"/>
    <w:rsid w:val="00F400A0"/>
    <w:rsid w:val="00F40AA1"/>
    <w:rsid w:val="00F41D37"/>
    <w:rsid w:val="00F41F30"/>
    <w:rsid w:val="00F41F59"/>
    <w:rsid w:val="00F42405"/>
    <w:rsid w:val="00F42E33"/>
    <w:rsid w:val="00F439B1"/>
    <w:rsid w:val="00F4458C"/>
    <w:rsid w:val="00F44E78"/>
    <w:rsid w:val="00F46588"/>
    <w:rsid w:val="00F46691"/>
    <w:rsid w:val="00F4697E"/>
    <w:rsid w:val="00F50E62"/>
    <w:rsid w:val="00F5319C"/>
    <w:rsid w:val="00F531DF"/>
    <w:rsid w:val="00F540B0"/>
    <w:rsid w:val="00F5481E"/>
    <w:rsid w:val="00F54F45"/>
    <w:rsid w:val="00F55936"/>
    <w:rsid w:val="00F606BB"/>
    <w:rsid w:val="00F60E6D"/>
    <w:rsid w:val="00F61054"/>
    <w:rsid w:val="00F611FD"/>
    <w:rsid w:val="00F6215B"/>
    <w:rsid w:val="00F6258C"/>
    <w:rsid w:val="00F62F8B"/>
    <w:rsid w:val="00F63AA6"/>
    <w:rsid w:val="00F64AB6"/>
    <w:rsid w:val="00F6626A"/>
    <w:rsid w:val="00F67020"/>
    <w:rsid w:val="00F704F8"/>
    <w:rsid w:val="00F70CBC"/>
    <w:rsid w:val="00F73A75"/>
    <w:rsid w:val="00F7425C"/>
    <w:rsid w:val="00F76410"/>
    <w:rsid w:val="00F773B8"/>
    <w:rsid w:val="00F819D4"/>
    <w:rsid w:val="00F82C8C"/>
    <w:rsid w:val="00F83545"/>
    <w:rsid w:val="00F870EE"/>
    <w:rsid w:val="00F90FE9"/>
    <w:rsid w:val="00F91485"/>
    <w:rsid w:val="00F91D4A"/>
    <w:rsid w:val="00F91EEC"/>
    <w:rsid w:val="00F92CBC"/>
    <w:rsid w:val="00F932B3"/>
    <w:rsid w:val="00F939B0"/>
    <w:rsid w:val="00F946B6"/>
    <w:rsid w:val="00F95799"/>
    <w:rsid w:val="00FA130B"/>
    <w:rsid w:val="00FA13D4"/>
    <w:rsid w:val="00FA2C6B"/>
    <w:rsid w:val="00FA38F8"/>
    <w:rsid w:val="00FA5095"/>
    <w:rsid w:val="00FA5BC4"/>
    <w:rsid w:val="00FA649A"/>
    <w:rsid w:val="00FA69D8"/>
    <w:rsid w:val="00FB0CE9"/>
    <w:rsid w:val="00FB0D8B"/>
    <w:rsid w:val="00FB1680"/>
    <w:rsid w:val="00FB2B73"/>
    <w:rsid w:val="00FB304B"/>
    <w:rsid w:val="00FB3AC5"/>
    <w:rsid w:val="00FB509E"/>
    <w:rsid w:val="00FB6807"/>
    <w:rsid w:val="00FC11F2"/>
    <w:rsid w:val="00FC1804"/>
    <w:rsid w:val="00FC19DD"/>
    <w:rsid w:val="00FC3081"/>
    <w:rsid w:val="00FC31DF"/>
    <w:rsid w:val="00FC4135"/>
    <w:rsid w:val="00FC4271"/>
    <w:rsid w:val="00FC4960"/>
    <w:rsid w:val="00FC5478"/>
    <w:rsid w:val="00FC56F8"/>
    <w:rsid w:val="00FC5FD2"/>
    <w:rsid w:val="00FC6BBA"/>
    <w:rsid w:val="00FC791F"/>
    <w:rsid w:val="00FD2592"/>
    <w:rsid w:val="00FD3928"/>
    <w:rsid w:val="00FD3CF8"/>
    <w:rsid w:val="00FD5464"/>
    <w:rsid w:val="00FD610F"/>
    <w:rsid w:val="00FD7111"/>
    <w:rsid w:val="00FE0CC0"/>
    <w:rsid w:val="00FE1CBF"/>
    <w:rsid w:val="00FE1EF7"/>
    <w:rsid w:val="00FE235E"/>
    <w:rsid w:val="00FE2D55"/>
    <w:rsid w:val="00FE36C3"/>
    <w:rsid w:val="00FE39B8"/>
    <w:rsid w:val="00FE46A5"/>
    <w:rsid w:val="00FE5710"/>
    <w:rsid w:val="00FE63A9"/>
    <w:rsid w:val="00FE672C"/>
    <w:rsid w:val="00FE7813"/>
    <w:rsid w:val="00FF1D2F"/>
    <w:rsid w:val="00FF32CC"/>
    <w:rsid w:val="00FF3BCB"/>
    <w:rsid w:val="00FF5320"/>
    <w:rsid w:val="00FF5F2A"/>
    <w:rsid w:val="00FF7745"/>
    <w:rsid w:val="00FF7F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D5DF5"/>
  <w15:docId w15:val="{DBB70D10-9B3C-426B-995D-AD9F9BDC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92"/>
    <w:rPr>
      <w:rFonts w:ascii="Arial" w:eastAsia="Arial" w:hAnsi="Arial" w:cs="Arial"/>
      <w:lang w:val="en-GB"/>
    </w:rPr>
  </w:style>
  <w:style w:type="paragraph" w:styleId="Heading1">
    <w:name w:val="heading 1"/>
    <w:basedOn w:val="Normal"/>
    <w:link w:val="Heading1Char"/>
    <w:uiPriority w:val="9"/>
    <w:qFormat/>
    <w:pPr>
      <w:ind w:left="146"/>
      <w:outlineLvl w:val="0"/>
    </w:pPr>
    <w:rPr>
      <w:rFonts w:ascii="Calibri" w:eastAsia="Calibri" w:hAnsi="Calibri" w:cs="Calibri"/>
      <w:i/>
      <w:iCs/>
      <w:sz w:val="48"/>
      <w:szCs w:val="48"/>
    </w:rPr>
  </w:style>
  <w:style w:type="paragraph" w:styleId="Heading2">
    <w:name w:val="heading 2"/>
    <w:basedOn w:val="Normal"/>
    <w:uiPriority w:val="9"/>
    <w:unhideWhenUsed/>
    <w:qFormat/>
    <w:pPr>
      <w:ind w:left="146"/>
      <w:outlineLvl w:val="1"/>
    </w:pPr>
    <w:rPr>
      <w:b/>
      <w:bCs/>
      <w:sz w:val="32"/>
      <w:szCs w:val="32"/>
    </w:rPr>
  </w:style>
  <w:style w:type="paragraph" w:styleId="Heading3">
    <w:name w:val="heading 3"/>
    <w:basedOn w:val="Normal"/>
    <w:uiPriority w:val="9"/>
    <w:unhideWhenUsed/>
    <w:qFormat/>
    <w:pPr>
      <w:ind w:left="146"/>
      <w:outlineLvl w:val="2"/>
    </w:pPr>
    <w:rPr>
      <w:b/>
      <w:bCs/>
      <w:sz w:val="28"/>
      <w:szCs w:val="28"/>
    </w:rPr>
  </w:style>
  <w:style w:type="paragraph" w:styleId="Heading4">
    <w:name w:val="heading 4"/>
    <w:basedOn w:val="Normal"/>
    <w:next w:val="Normal"/>
    <w:link w:val="Heading4Char"/>
    <w:uiPriority w:val="9"/>
    <w:semiHidden/>
    <w:unhideWhenUsed/>
    <w:qFormat/>
    <w:rsid w:val="005C39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11"/>
      <w:ind w:left="3975" w:hanging="284"/>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876A64"/>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876A64"/>
    <w:rPr>
      <w:rFonts w:ascii="Calibri" w:eastAsia="Calibri" w:hAnsi="Calibri" w:cs="Calibri"/>
      <w:lang w:val="en-GB"/>
    </w:rPr>
  </w:style>
  <w:style w:type="paragraph" w:styleId="Footer">
    <w:name w:val="footer"/>
    <w:basedOn w:val="Normal"/>
    <w:link w:val="FooterChar"/>
    <w:uiPriority w:val="99"/>
    <w:unhideWhenUsed/>
    <w:rsid w:val="00876A64"/>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876A64"/>
    <w:rPr>
      <w:rFonts w:ascii="Calibri" w:eastAsia="Calibri" w:hAnsi="Calibri" w:cs="Calibri"/>
      <w:lang w:val="en-GB"/>
    </w:rPr>
  </w:style>
  <w:style w:type="character" w:styleId="Hyperlink">
    <w:name w:val="Hyperlink"/>
    <w:basedOn w:val="DefaultParagraphFont"/>
    <w:uiPriority w:val="99"/>
    <w:unhideWhenUsed/>
    <w:rsid w:val="002F5931"/>
    <w:rPr>
      <w:color w:val="0563C1"/>
      <w:u w:val="single"/>
    </w:rPr>
  </w:style>
  <w:style w:type="paragraph" w:customStyle="1" w:styleId="paragraph">
    <w:name w:val="paragraph"/>
    <w:basedOn w:val="Normal"/>
    <w:rsid w:val="00BB5B64"/>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5B64"/>
  </w:style>
  <w:style w:type="character" w:customStyle="1" w:styleId="eop">
    <w:name w:val="eop"/>
    <w:basedOn w:val="DefaultParagraphFont"/>
    <w:rsid w:val="00BB5B64"/>
  </w:style>
  <w:style w:type="character" w:styleId="UnresolvedMention">
    <w:name w:val="Unresolved Mention"/>
    <w:basedOn w:val="DefaultParagraphFont"/>
    <w:uiPriority w:val="99"/>
    <w:semiHidden/>
    <w:unhideWhenUsed/>
    <w:rsid w:val="0041334D"/>
    <w:rPr>
      <w:color w:val="605E5C"/>
      <w:shd w:val="clear" w:color="auto" w:fill="E1DFDD"/>
    </w:rPr>
  </w:style>
  <w:style w:type="character" w:styleId="CommentReference">
    <w:name w:val="annotation reference"/>
    <w:basedOn w:val="DefaultParagraphFont"/>
    <w:uiPriority w:val="99"/>
    <w:semiHidden/>
    <w:unhideWhenUsed/>
    <w:rsid w:val="00FB0CE9"/>
    <w:rPr>
      <w:sz w:val="16"/>
      <w:szCs w:val="16"/>
    </w:rPr>
  </w:style>
  <w:style w:type="paragraph" w:styleId="CommentText">
    <w:name w:val="annotation text"/>
    <w:basedOn w:val="Normal"/>
    <w:link w:val="CommentTextChar"/>
    <w:uiPriority w:val="99"/>
    <w:semiHidden/>
    <w:unhideWhenUsed/>
    <w:rsid w:val="00FB0CE9"/>
    <w:rPr>
      <w:sz w:val="20"/>
      <w:szCs w:val="20"/>
    </w:rPr>
  </w:style>
  <w:style w:type="character" w:customStyle="1" w:styleId="CommentTextChar">
    <w:name w:val="Comment Text Char"/>
    <w:basedOn w:val="DefaultParagraphFont"/>
    <w:link w:val="CommentText"/>
    <w:uiPriority w:val="99"/>
    <w:semiHidden/>
    <w:rsid w:val="00FB0CE9"/>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FB0CE9"/>
    <w:rPr>
      <w:b/>
      <w:bCs/>
    </w:rPr>
  </w:style>
  <w:style w:type="character" w:customStyle="1" w:styleId="CommentSubjectChar">
    <w:name w:val="Comment Subject Char"/>
    <w:basedOn w:val="CommentTextChar"/>
    <w:link w:val="CommentSubject"/>
    <w:uiPriority w:val="99"/>
    <w:semiHidden/>
    <w:rsid w:val="00FB0CE9"/>
    <w:rPr>
      <w:rFonts w:ascii="Arial" w:eastAsia="Arial" w:hAnsi="Arial" w:cs="Arial"/>
      <w:b/>
      <w:bCs/>
      <w:sz w:val="20"/>
      <w:szCs w:val="20"/>
      <w:lang w:val="en-GB"/>
    </w:rPr>
  </w:style>
  <w:style w:type="paragraph" w:styleId="NormalWeb">
    <w:name w:val="Normal (Web)"/>
    <w:basedOn w:val="Normal"/>
    <w:uiPriority w:val="99"/>
    <w:unhideWhenUsed/>
    <w:rsid w:val="00541916"/>
    <w:pPr>
      <w:widowControl/>
      <w:autoSpaceDE/>
      <w:autoSpaceDN/>
      <w:spacing w:before="100" w:beforeAutospacing="1" w:after="100" w:afterAutospacing="1"/>
    </w:pPr>
    <w:rPr>
      <w:rFonts w:ascii="Calibri" w:eastAsiaTheme="minorHAnsi" w:hAnsi="Calibri" w:cs="Calibri"/>
      <w:lang w:eastAsia="en-GB"/>
    </w:rPr>
  </w:style>
  <w:style w:type="character" w:styleId="FollowedHyperlink">
    <w:name w:val="FollowedHyperlink"/>
    <w:basedOn w:val="DefaultParagraphFont"/>
    <w:uiPriority w:val="99"/>
    <w:semiHidden/>
    <w:unhideWhenUsed/>
    <w:rsid w:val="00033D21"/>
    <w:rPr>
      <w:color w:val="800080" w:themeColor="followedHyperlink"/>
      <w:u w:val="single"/>
    </w:rPr>
  </w:style>
  <w:style w:type="table" w:styleId="TableGrid">
    <w:name w:val="Table Grid"/>
    <w:basedOn w:val="TableNormal"/>
    <w:uiPriority w:val="39"/>
    <w:rsid w:val="0040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18C"/>
    <w:pPr>
      <w:widowControl/>
      <w:adjustRightInd w:val="0"/>
    </w:pPr>
    <w:rPr>
      <w:rFonts w:ascii="Calibri" w:hAnsi="Calibri" w:cs="Calibri"/>
      <w:color w:val="000000"/>
      <w:sz w:val="24"/>
      <w:szCs w:val="24"/>
      <w:lang w:val="en-GB"/>
    </w:rPr>
  </w:style>
  <w:style w:type="character" w:customStyle="1" w:styleId="contextualspellingandgrammarerror">
    <w:name w:val="contextualspellingandgrammarerror"/>
    <w:basedOn w:val="DefaultParagraphFont"/>
    <w:rsid w:val="00301A86"/>
  </w:style>
  <w:style w:type="character" w:customStyle="1" w:styleId="spellingerror">
    <w:name w:val="spellingerror"/>
    <w:basedOn w:val="DefaultParagraphFont"/>
    <w:rsid w:val="00B06347"/>
  </w:style>
  <w:style w:type="character" w:styleId="Strong">
    <w:name w:val="Strong"/>
    <w:basedOn w:val="DefaultParagraphFont"/>
    <w:uiPriority w:val="22"/>
    <w:qFormat/>
    <w:rsid w:val="005F2490"/>
    <w:rPr>
      <w:b/>
      <w:bCs/>
    </w:rPr>
  </w:style>
  <w:style w:type="character" w:styleId="Emphasis">
    <w:name w:val="Emphasis"/>
    <w:basedOn w:val="DefaultParagraphFont"/>
    <w:uiPriority w:val="20"/>
    <w:qFormat/>
    <w:rsid w:val="003948F2"/>
    <w:rPr>
      <w:i/>
      <w:iCs/>
    </w:rPr>
  </w:style>
  <w:style w:type="paragraph" w:customStyle="1" w:styleId="nhsd-t-body">
    <w:name w:val="nhsd-t-body"/>
    <w:basedOn w:val="Normal"/>
    <w:rsid w:val="0008557D"/>
    <w:pPr>
      <w:widowControl/>
      <w:autoSpaceDE/>
      <w:autoSpaceDN/>
      <w:spacing w:before="100" w:beforeAutospacing="1" w:after="100" w:afterAutospacing="1"/>
    </w:pPr>
    <w:rPr>
      <w:rFonts w:ascii="Calibri" w:eastAsiaTheme="minorHAnsi" w:hAnsi="Calibri" w:cs="Calibri"/>
      <w:lang w:eastAsia="en-GB"/>
    </w:rPr>
  </w:style>
  <w:style w:type="character" w:customStyle="1" w:styleId="grey">
    <w:name w:val="grey"/>
    <w:basedOn w:val="DefaultParagraphFont"/>
    <w:rsid w:val="00DC1A43"/>
  </w:style>
  <w:style w:type="character" w:customStyle="1" w:styleId="scayt-misspell-word">
    <w:name w:val="scayt-misspell-word"/>
    <w:basedOn w:val="DefaultParagraphFont"/>
    <w:rsid w:val="00F44E78"/>
  </w:style>
  <w:style w:type="paragraph" w:styleId="NoSpacing">
    <w:name w:val="No Spacing"/>
    <w:basedOn w:val="Normal"/>
    <w:uiPriority w:val="1"/>
    <w:qFormat/>
    <w:rsid w:val="008B47E1"/>
    <w:pPr>
      <w:widowControl/>
      <w:autoSpaceDE/>
      <w:autoSpaceDN/>
      <w:spacing w:before="100" w:beforeAutospacing="1" w:after="100" w:afterAutospacing="1"/>
    </w:pPr>
    <w:rPr>
      <w:rFonts w:ascii="Calibri" w:eastAsiaTheme="minorHAnsi" w:hAnsi="Calibri" w:cs="Calibri"/>
      <w:lang w:eastAsia="en-GB"/>
    </w:rPr>
  </w:style>
  <w:style w:type="paragraph" w:customStyle="1" w:styleId="xxxmsonormal">
    <w:name w:val="xxxmsonormal"/>
    <w:basedOn w:val="Normal"/>
    <w:rsid w:val="008B47E1"/>
    <w:pPr>
      <w:widowControl/>
      <w:autoSpaceDE/>
      <w:autoSpaceDN/>
      <w:spacing w:before="100" w:beforeAutospacing="1" w:after="100" w:afterAutospacing="1"/>
    </w:pPr>
    <w:rPr>
      <w:rFonts w:ascii="Calibri" w:eastAsiaTheme="minorHAnsi" w:hAnsi="Calibri" w:cs="Calibri"/>
      <w:lang w:eastAsia="en-GB"/>
    </w:rPr>
  </w:style>
  <w:style w:type="paragraph" w:customStyle="1" w:styleId="xmsonormal">
    <w:name w:val="x_msonormal"/>
    <w:basedOn w:val="Normal"/>
    <w:rsid w:val="00877521"/>
    <w:pPr>
      <w:widowControl/>
      <w:autoSpaceDE/>
      <w:autoSpaceDN/>
    </w:pPr>
    <w:rPr>
      <w:rFonts w:ascii="Calibri" w:eastAsiaTheme="minorHAnsi" w:hAnsi="Calibri" w:cs="Calibri"/>
      <w:lang w:eastAsia="en-GB"/>
    </w:rPr>
  </w:style>
  <w:style w:type="character" w:customStyle="1" w:styleId="markd8oo1aots">
    <w:name w:val="markd8oo1aots"/>
    <w:basedOn w:val="DefaultParagraphFont"/>
    <w:rsid w:val="00877521"/>
  </w:style>
  <w:style w:type="character" w:customStyle="1" w:styleId="Heading1Char">
    <w:name w:val="Heading 1 Char"/>
    <w:basedOn w:val="DefaultParagraphFont"/>
    <w:link w:val="Heading1"/>
    <w:uiPriority w:val="9"/>
    <w:rsid w:val="009B24CA"/>
    <w:rPr>
      <w:rFonts w:ascii="Calibri" w:eastAsia="Calibri" w:hAnsi="Calibri" w:cs="Calibri"/>
      <w:i/>
      <w:iCs/>
      <w:sz w:val="48"/>
      <w:szCs w:val="48"/>
      <w:lang w:val="en-GB"/>
    </w:rPr>
  </w:style>
  <w:style w:type="character" w:customStyle="1" w:styleId="BodyTextChar">
    <w:name w:val="Body Text Char"/>
    <w:basedOn w:val="DefaultParagraphFont"/>
    <w:link w:val="BodyText"/>
    <w:uiPriority w:val="1"/>
    <w:rsid w:val="009B24CA"/>
    <w:rPr>
      <w:rFonts w:ascii="Arial" w:eastAsia="Arial" w:hAnsi="Arial" w:cs="Arial"/>
      <w:lang w:val="en-GB"/>
    </w:rPr>
  </w:style>
  <w:style w:type="character" w:customStyle="1" w:styleId="Heading4Char">
    <w:name w:val="Heading 4 Char"/>
    <w:basedOn w:val="DefaultParagraphFont"/>
    <w:link w:val="Heading4"/>
    <w:uiPriority w:val="9"/>
    <w:semiHidden/>
    <w:rsid w:val="005C394C"/>
    <w:rPr>
      <w:rFonts w:asciiTheme="majorHAnsi" w:eastAsiaTheme="majorEastAsia" w:hAnsiTheme="majorHAnsi" w:cstheme="majorBidi"/>
      <w:i/>
      <w:iCs/>
      <w:color w:val="365F91"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36">
      <w:bodyDiv w:val="1"/>
      <w:marLeft w:val="0"/>
      <w:marRight w:val="0"/>
      <w:marTop w:val="0"/>
      <w:marBottom w:val="0"/>
      <w:divBdr>
        <w:top w:val="none" w:sz="0" w:space="0" w:color="auto"/>
        <w:left w:val="none" w:sz="0" w:space="0" w:color="auto"/>
        <w:bottom w:val="none" w:sz="0" w:space="0" w:color="auto"/>
        <w:right w:val="none" w:sz="0" w:space="0" w:color="auto"/>
      </w:divBdr>
    </w:div>
    <w:div w:id="6178595">
      <w:bodyDiv w:val="1"/>
      <w:marLeft w:val="0"/>
      <w:marRight w:val="0"/>
      <w:marTop w:val="0"/>
      <w:marBottom w:val="0"/>
      <w:divBdr>
        <w:top w:val="none" w:sz="0" w:space="0" w:color="auto"/>
        <w:left w:val="none" w:sz="0" w:space="0" w:color="auto"/>
        <w:bottom w:val="none" w:sz="0" w:space="0" w:color="auto"/>
        <w:right w:val="none" w:sz="0" w:space="0" w:color="auto"/>
      </w:divBdr>
    </w:div>
    <w:div w:id="38482093">
      <w:bodyDiv w:val="1"/>
      <w:marLeft w:val="0"/>
      <w:marRight w:val="0"/>
      <w:marTop w:val="0"/>
      <w:marBottom w:val="0"/>
      <w:divBdr>
        <w:top w:val="none" w:sz="0" w:space="0" w:color="auto"/>
        <w:left w:val="none" w:sz="0" w:space="0" w:color="auto"/>
        <w:bottom w:val="none" w:sz="0" w:space="0" w:color="auto"/>
        <w:right w:val="none" w:sz="0" w:space="0" w:color="auto"/>
      </w:divBdr>
    </w:div>
    <w:div w:id="74057994">
      <w:bodyDiv w:val="1"/>
      <w:marLeft w:val="0"/>
      <w:marRight w:val="0"/>
      <w:marTop w:val="0"/>
      <w:marBottom w:val="0"/>
      <w:divBdr>
        <w:top w:val="none" w:sz="0" w:space="0" w:color="auto"/>
        <w:left w:val="none" w:sz="0" w:space="0" w:color="auto"/>
        <w:bottom w:val="none" w:sz="0" w:space="0" w:color="auto"/>
        <w:right w:val="none" w:sz="0" w:space="0" w:color="auto"/>
      </w:divBdr>
    </w:div>
    <w:div w:id="85804830">
      <w:bodyDiv w:val="1"/>
      <w:marLeft w:val="0"/>
      <w:marRight w:val="0"/>
      <w:marTop w:val="0"/>
      <w:marBottom w:val="0"/>
      <w:divBdr>
        <w:top w:val="none" w:sz="0" w:space="0" w:color="auto"/>
        <w:left w:val="none" w:sz="0" w:space="0" w:color="auto"/>
        <w:bottom w:val="none" w:sz="0" w:space="0" w:color="auto"/>
        <w:right w:val="none" w:sz="0" w:space="0" w:color="auto"/>
      </w:divBdr>
    </w:div>
    <w:div w:id="104085794">
      <w:bodyDiv w:val="1"/>
      <w:marLeft w:val="0"/>
      <w:marRight w:val="0"/>
      <w:marTop w:val="0"/>
      <w:marBottom w:val="0"/>
      <w:divBdr>
        <w:top w:val="none" w:sz="0" w:space="0" w:color="auto"/>
        <w:left w:val="none" w:sz="0" w:space="0" w:color="auto"/>
        <w:bottom w:val="none" w:sz="0" w:space="0" w:color="auto"/>
        <w:right w:val="none" w:sz="0" w:space="0" w:color="auto"/>
      </w:divBdr>
    </w:div>
    <w:div w:id="104615953">
      <w:bodyDiv w:val="1"/>
      <w:marLeft w:val="0"/>
      <w:marRight w:val="0"/>
      <w:marTop w:val="0"/>
      <w:marBottom w:val="0"/>
      <w:divBdr>
        <w:top w:val="none" w:sz="0" w:space="0" w:color="auto"/>
        <w:left w:val="none" w:sz="0" w:space="0" w:color="auto"/>
        <w:bottom w:val="none" w:sz="0" w:space="0" w:color="auto"/>
        <w:right w:val="none" w:sz="0" w:space="0" w:color="auto"/>
      </w:divBdr>
    </w:div>
    <w:div w:id="119764084">
      <w:bodyDiv w:val="1"/>
      <w:marLeft w:val="0"/>
      <w:marRight w:val="0"/>
      <w:marTop w:val="0"/>
      <w:marBottom w:val="0"/>
      <w:divBdr>
        <w:top w:val="none" w:sz="0" w:space="0" w:color="auto"/>
        <w:left w:val="none" w:sz="0" w:space="0" w:color="auto"/>
        <w:bottom w:val="none" w:sz="0" w:space="0" w:color="auto"/>
        <w:right w:val="none" w:sz="0" w:space="0" w:color="auto"/>
      </w:divBdr>
    </w:div>
    <w:div w:id="139660436">
      <w:bodyDiv w:val="1"/>
      <w:marLeft w:val="0"/>
      <w:marRight w:val="0"/>
      <w:marTop w:val="0"/>
      <w:marBottom w:val="0"/>
      <w:divBdr>
        <w:top w:val="none" w:sz="0" w:space="0" w:color="auto"/>
        <w:left w:val="none" w:sz="0" w:space="0" w:color="auto"/>
        <w:bottom w:val="none" w:sz="0" w:space="0" w:color="auto"/>
        <w:right w:val="none" w:sz="0" w:space="0" w:color="auto"/>
      </w:divBdr>
    </w:div>
    <w:div w:id="146746008">
      <w:bodyDiv w:val="1"/>
      <w:marLeft w:val="0"/>
      <w:marRight w:val="0"/>
      <w:marTop w:val="0"/>
      <w:marBottom w:val="0"/>
      <w:divBdr>
        <w:top w:val="none" w:sz="0" w:space="0" w:color="auto"/>
        <w:left w:val="none" w:sz="0" w:space="0" w:color="auto"/>
        <w:bottom w:val="none" w:sz="0" w:space="0" w:color="auto"/>
        <w:right w:val="none" w:sz="0" w:space="0" w:color="auto"/>
      </w:divBdr>
    </w:div>
    <w:div w:id="159733005">
      <w:bodyDiv w:val="1"/>
      <w:marLeft w:val="0"/>
      <w:marRight w:val="0"/>
      <w:marTop w:val="0"/>
      <w:marBottom w:val="0"/>
      <w:divBdr>
        <w:top w:val="none" w:sz="0" w:space="0" w:color="auto"/>
        <w:left w:val="none" w:sz="0" w:space="0" w:color="auto"/>
        <w:bottom w:val="none" w:sz="0" w:space="0" w:color="auto"/>
        <w:right w:val="none" w:sz="0" w:space="0" w:color="auto"/>
      </w:divBdr>
    </w:div>
    <w:div w:id="176502598">
      <w:bodyDiv w:val="1"/>
      <w:marLeft w:val="0"/>
      <w:marRight w:val="0"/>
      <w:marTop w:val="0"/>
      <w:marBottom w:val="0"/>
      <w:divBdr>
        <w:top w:val="none" w:sz="0" w:space="0" w:color="auto"/>
        <w:left w:val="none" w:sz="0" w:space="0" w:color="auto"/>
        <w:bottom w:val="none" w:sz="0" w:space="0" w:color="auto"/>
        <w:right w:val="none" w:sz="0" w:space="0" w:color="auto"/>
      </w:divBdr>
    </w:div>
    <w:div w:id="193661135">
      <w:bodyDiv w:val="1"/>
      <w:marLeft w:val="0"/>
      <w:marRight w:val="0"/>
      <w:marTop w:val="0"/>
      <w:marBottom w:val="0"/>
      <w:divBdr>
        <w:top w:val="none" w:sz="0" w:space="0" w:color="auto"/>
        <w:left w:val="none" w:sz="0" w:space="0" w:color="auto"/>
        <w:bottom w:val="none" w:sz="0" w:space="0" w:color="auto"/>
        <w:right w:val="none" w:sz="0" w:space="0" w:color="auto"/>
      </w:divBdr>
      <w:divsChild>
        <w:div w:id="260186831">
          <w:marLeft w:val="0"/>
          <w:marRight w:val="0"/>
          <w:marTop w:val="0"/>
          <w:marBottom w:val="0"/>
          <w:divBdr>
            <w:top w:val="none" w:sz="0" w:space="0" w:color="auto"/>
            <w:left w:val="none" w:sz="0" w:space="0" w:color="auto"/>
            <w:bottom w:val="none" w:sz="0" w:space="0" w:color="auto"/>
            <w:right w:val="none" w:sz="0" w:space="0" w:color="auto"/>
          </w:divBdr>
        </w:div>
        <w:div w:id="678316332">
          <w:marLeft w:val="0"/>
          <w:marRight w:val="0"/>
          <w:marTop w:val="0"/>
          <w:marBottom w:val="0"/>
          <w:divBdr>
            <w:top w:val="none" w:sz="0" w:space="0" w:color="auto"/>
            <w:left w:val="none" w:sz="0" w:space="0" w:color="auto"/>
            <w:bottom w:val="none" w:sz="0" w:space="0" w:color="auto"/>
            <w:right w:val="none" w:sz="0" w:space="0" w:color="auto"/>
          </w:divBdr>
        </w:div>
        <w:div w:id="871308856">
          <w:marLeft w:val="0"/>
          <w:marRight w:val="0"/>
          <w:marTop w:val="0"/>
          <w:marBottom w:val="0"/>
          <w:divBdr>
            <w:top w:val="none" w:sz="0" w:space="0" w:color="auto"/>
            <w:left w:val="none" w:sz="0" w:space="0" w:color="auto"/>
            <w:bottom w:val="none" w:sz="0" w:space="0" w:color="auto"/>
            <w:right w:val="none" w:sz="0" w:space="0" w:color="auto"/>
          </w:divBdr>
        </w:div>
        <w:div w:id="1432629138">
          <w:marLeft w:val="0"/>
          <w:marRight w:val="0"/>
          <w:marTop w:val="0"/>
          <w:marBottom w:val="0"/>
          <w:divBdr>
            <w:top w:val="none" w:sz="0" w:space="0" w:color="auto"/>
            <w:left w:val="none" w:sz="0" w:space="0" w:color="auto"/>
            <w:bottom w:val="none" w:sz="0" w:space="0" w:color="auto"/>
            <w:right w:val="none" w:sz="0" w:space="0" w:color="auto"/>
          </w:divBdr>
        </w:div>
        <w:div w:id="1577131894">
          <w:marLeft w:val="0"/>
          <w:marRight w:val="0"/>
          <w:marTop w:val="0"/>
          <w:marBottom w:val="0"/>
          <w:divBdr>
            <w:top w:val="none" w:sz="0" w:space="0" w:color="auto"/>
            <w:left w:val="none" w:sz="0" w:space="0" w:color="auto"/>
            <w:bottom w:val="none" w:sz="0" w:space="0" w:color="auto"/>
            <w:right w:val="none" w:sz="0" w:space="0" w:color="auto"/>
          </w:divBdr>
        </w:div>
        <w:div w:id="1731994868">
          <w:marLeft w:val="0"/>
          <w:marRight w:val="0"/>
          <w:marTop w:val="0"/>
          <w:marBottom w:val="0"/>
          <w:divBdr>
            <w:top w:val="none" w:sz="0" w:space="0" w:color="auto"/>
            <w:left w:val="none" w:sz="0" w:space="0" w:color="auto"/>
            <w:bottom w:val="none" w:sz="0" w:space="0" w:color="auto"/>
            <w:right w:val="none" w:sz="0" w:space="0" w:color="auto"/>
          </w:divBdr>
        </w:div>
      </w:divsChild>
    </w:div>
    <w:div w:id="194001200">
      <w:bodyDiv w:val="1"/>
      <w:marLeft w:val="0"/>
      <w:marRight w:val="0"/>
      <w:marTop w:val="0"/>
      <w:marBottom w:val="0"/>
      <w:divBdr>
        <w:top w:val="none" w:sz="0" w:space="0" w:color="auto"/>
        <w:left w:val="none" w:sz="0" w:space="0" w:color="auto"/>
        <w:bottom w:val="none" w:sz="0" w:space="0" w:color="auto"/>
        <w:right w:val="none" w:sz="0" w:space="0" w:color="auto"/>
      </w:divBdr>
    </w:div>
    <w:div w:id="200366145">
      <w:bodyDiv w:val="1"/>
      <w:marLeft w:val="0"/>
      <w:marRight w:val="0"/>
      <w:marTop w:val="0"/>
      <w:marBottom w:val="0"/>
      <w:divBdr>
        <w:top w:val="none" w:sz="0" w:space="0" w:color="auto"/>
        <w:left w:val="none" w:sz="0" w:space="0" w:color="auto"/>
        <w:bottom w:val="none" w:sz="0" w:space="0" w:color="auto"/>
        <w:right w:val="none" w:sz="0" w:space="0" w:color="auto"/>
      </w:divBdr>
    </w:div>
    <w:div w:id="202834938">
      <w:bodyDiv w:val="1"/>
      <w:marLeft w:val="0"/>
      <w:marRight w:val="0"/>
      <w:marTop w:val="0"/>
      <w:marBottom w:val="0"/>
      <w:divBdr>
        <w:top w:val="none" w:sz="0" w:space="0" w:color="auto"/>
        <w:left w:val="none" w:sz="0" w:space="0" w:color="auto"/>
        <w:bottom w:val="none" w:sz="0" w:space="0" w:color="auto"/>
        <w:right w:val="none" w:sz="0" w:space="0" w:color="auto"/>
      </w:divBdr>
    </w:div>
    <w:div w:id="231355889">
      <w:bodyDiv w:val="1"/>
      <w:marLeft w:val="0"/>
      <w:marRight w:val="0"/>
      <w:marTop w:val="0"/>
      <w:marBottom w:val="0"/>
      <w:divBdr>
        <w:top w:val="none" w:sz="0" w:space="0" w:color="auto"/>
        <w:left w:val="none" w:sz="0" w:space="0" w:color="auto"/>
        <w:bottom w:val="none" w:sz="0" w:space="0" w:color="auto"/>
        <w:right w:val="none" w:sz="0" w:space="0" w:color="auto"/>
      </w:divBdr>
    </w:div>
    <w:div w:id="276453339">
      <w:bodyDiv w:val="1"/>
      <w:marLeft w:val="0"/>
      <w:marRight w:val="0"/>
      <w:marTop w:val="0"/>
      <w:marBottom w:val="0"/>
      <w:divBdr>
        <w:top w:val="none" w:sz="0" w:space="0" w:color="auto"/>
        <w:left w:val="none" w:sz="0" w:space="0" w:color="auto"/>
        <w:bottom w:val="none" w:sz="0" w:space="0" w:color="auto"/>
        <w:right w:val="none" w:sz="0" w:space="0" w:color="auto"/>
      </w:divBdr>
      <w:divsChild>
        <w:div w:id="487550072">
          <w:marLeft w:val="0"/>
          <w:marRight w:val="0"/>
          <w:marTop w:val="0"/>
          <w:marBottom w:val="0"/>
          <w:divBdr>
            <w:top w:val="none" w:sz="0" w:space="0" w:color="auto"/>
            <w:left w:val="none" w:sz="0" w:space="0" w:color="auto"/>
            <w:bottom w:val="none" w:sz="0" w:space="0" w:color="auto"/>
            <w:right w:val="none" w:sz="0" w:space="0" w:color="auto"/>
          </w:divBdr>
        </w:div>
        <w:div w:id="585000955">
          <w:marLeft w:val="0"/>
          <w:marRight w:val="0"/>
          <w:marTop w:val="0"/>
          <w:marBottom w:val="0"/>
          <w:divBdr>
            <w:top w:val="none" w:sz="0" w:space="0" w:color="auto"/>
            <w:left w:val="none" w:sz="0" w:space="0" w:color="auto"/>
            <w:bottom w:val="none" w:sz="0" w:space="0" w:color="auto"/>
            <w:right w:val="none" w:sz="0" w:space="0" w:color="auto"/>
          </w:divBdr>
        </w:div>
        <w:div w:id="984359469">
          <w:marLeft w:val="0"/>
          <w:marRight w:val="0"/>
          <w:marTop w:val="0"/>
          <w:marBottom w:val="0"/>
          <w:divBdr>
            <w:top w:val="none" w:sz="0" w:space="0" w:color="auto"/>
            <w:left w:val="none" w:sz="0" w:space="0" w:color="auto"/>
            <w:bottom w:val="none" w:sz="0" w:space="0" w:color="auto"/>
            <w:right w:val="none" w:sz="0" w:space="0" w:color="auto"/>
          </w:divBdr>
        </w:div>
        <w:div w:id="1902323712">
          <w:marLeft w:val="0"/>
          <w:marRight w:val="0"/>
          <w:marTop w:val="0"/>
          <w:marBottom w:val="0"/>
          <w:divBdr>
            <w:top w:val="none" w:sz="0" w:space="0" w:color="auto"/>
            <w:left w:val="none" w:sz="0" w:space="0" w:color="auto"/>
            <w:bottom w:val="none" w:sz="0" w:space="0" w:color="auto"/>
            <w:right w:val="none" w:sz="0" w:space="0" w:color="auto"/>
          </w:divBdr>
        </w:div>
      </w:divsChild>
    </w:div>
    <w:div w:id="285281916">
      <w:bodyDiv w:val="1"/>
      <w:marLeft w:val="0"/>
      <w:marRight w:val="0"/>
      <w:marTop w:val="0"/>
      <w:marBottom w:val="0"/>
      <w:divBdr>
        <w:top w:val="none" w:sz="0" w:space="0" w:color="auto"/>
        <w:left w:val="none" w:sz="0" w:space="0" w:color="auto"/>
        <w:bottom w:val="none" w:sz="0" w:space="0" w:color="auto"/>
        <w:right w:val="none" w:sz="0" w:space="0" w:color="auto"/>
      </w:divBdr>
    </w:div>
    <w:div w:id="289896917">
      <w:bodyDiv w:val="1"/>
      <w:marLeft w:val="0"/>
      <w:marRight w:val="0"/>
      <w:marTop w:val="0"/>
      <w:marBottom w:val="0"/>
      <w:divBdr>
        <w:top w:val="none" w:sz="0" w:space="0" w:color="auto"/>
        <w:left w:val="none" w:sz="0" w:space="0" w:color="auto"/>
        <w:bottom w:val="none" w:sz="0" w:space="0" w:color="auto"/>
        <w:right w:val="none" w:sz="0" w:space="0" w:color="auto"/>
      </w:divBdr>
    </w:div>
    <w:div w:id="293755869">
      <w:bodyDiv w:val="1"/>
      <w:marLeft w:val="0"/>
      <w:marRight w:val="0"/>
      <w:marTop w:val="0"/>
      <w:marBottom w:val="0"/>
      <w:divBdr>
        <w:top w:val="none" w:sz="0" w:space="0" w:color="auto"/>
        <w:left w:val="none" w:sz="0" w:space="0" w:color="auto"/>
        <w:bottom w:val="none" w:sz="0" w:space="0" w:color="auto"/>
        <w:right w:val="none" w:sz="0" w:space="0" w:color="auto"/>
      </w:divBdr>
    </w:div>
    <w:div w:id="295452201">
      <w:bodyDiv w:val="1"/>
      <w:marLeft w:val="0"/>
      <w:marRight w:val="0"/>
      <w:marTop w:val="0"/>
      <w:marBottom w:val="0"/>
      <w:divBdr>
        <w:top w:val="none" w:sz="0" w:space="0" w:color="auto"/>
        <w:left w:val="none" w:sz="0" w:space="0" w:color="auto"/>
        <w:bottom w:val="none" w:sz="0" w:space="0" w:color="auto"/>
        <w:right w:val="none" w:sz="0" w:space="0" w:color="auto"/>
      </w:divBdr>
    </w:div>
    <w:div w:id="300228790">
      <w:bodyDiv w:val="1"/>
      <w:marLeft w:val="0"/>
      <w:marRight w:val="0"/>
      <w:marTop w:val="0"/>
      <w:marBottom w:val="0"/>
      <w:divBdr>
        <w:top w:val="none" w:sz="0" w:space="0" w:color="auto"/>
        <w:left w:val="none" w:sz="0" w:space="0" w:color="auto"/>
        <w:bottom w:val="none" w:sz="0" w:space="0" w:color="auto"/>
        <w:right w:val="none" w:sz="0" w:space="0" w:color="auto"/>
      </w:divBdr>
    </w:div>
    <w:div w:id="306278402">
      <w:bodyDiv w:val="1"/>
      <w:marLeft w:val="0"/>
      <w:marRight w:val="0"/>
      <w:marTop w:val="0"/>
      <w:marBottom w:val="0"/>
      <w:divBdr>
        <w:top w:val="none" w:sz="0" w:space="0" w:color="auto"/>
        <w:left w:val="none" w:sz="0" w:space="0" w:color="auto"/>
        <w:bottom w:val="none" w:sz="0" w:space="0" w:color="auto"/>
        <w:right w:val="none" w:sz="0" w:space="0" w:color="auto"/>
      </w:divBdr>
    </w:div>
    <w:div w:id="312678953">
      <w:bodyDiv w:val="1"/>
      <w:marLeft w:val="0"/>
      <w:marRight w:val="0"/>
      <w:marTop w:val="0"/>
      <w:marBottom w:val="0"/>
      <w:divBdr>
        <w:top w:val="none" w:sz="0" w:space="0" w:color="auto"/>
        <w:left w:val="none" w:sz="0" w:space="0" w:color="auto"/>
        <w:bottom w:val="none" w:sz="0" w:space="0" w:color="auto"/>
        <w:right w:val="none" w:sz="0" w:space="0" w:color="auto"/>
      </w:divBdr>
    </w:div>
    <w:div w:id="315837871">
      <w:bodyDiv w:val="1"/>
      <w:marLeft w:val="0"/>
      <w:marRight w:val="0"/>
      <w:marTop w:val="0"/>
      <w:marBottom w:val="0"/>
      <w:divBdr>
        <w:top w:val="none" w:sz="0" w:space="0" w:color="auto"/>
        <w:left w:val="none" w:sz="0" w:space="0" w:color="auto"/>
        <w:bottom w:val="none" w:sz="0" w:space="0" w:color="auto"/>
        <w:right w:val="none" w:sz="0" w:space="0" w:color="auto"/>
      </w:divBdr>
    </w:div>
    <w:div w:id="332924877">
      <w:bodyDiv w:val="1"/>
      <w:marLeft w:val="0"/>
      <w:marRight w:val="0"/>
      <w:marTop w:val="0"/>
      <w:marBottom w:val="0"/>
      <w:divBdr>
        <w:top w:val="none" w:sz="0" w:space="0" w:color="auto"/>
        <w:left w:val="none" w:sz="0" w:space="0" w:color="auto"/>
        <w:bottom w:val="none" w:sz="0" w:space="0" w:color="auto"/>
        <w:right w:val="none" w:sz="0" w:space="0" w:color="auto"/>
      </w:divBdr>
    </w:div>
    <w:div w:id="340472122">
      <w:bodyDiv w:val="1"/>
      <w:marLeft w:val="0"/>
      <w:marRight w:val="0"/>
      <w:marTop w:val="0"/>
      <w:marBottom w:val="0"/>
      <w:divBdr>
        <w:top w:val="none" w:sz="0" w:space="0" w:color="auto"/>
        <w:left w:val="none" w:sz="0" w:space="0" w:color="auto"/>
        <w:bottom w:val="none" w:sz="0" w:space="0" w:color="auto"/>
        <w:right w:val="none" w:sz="0" w:space="0" w:color="auto"/>
      </w:divBdr>
      <w:divsChild>
        <w:div w:id="44181111">
          <w:marLeft w:val="0"/>
          <w:marRight w:val="0"/>
          <w:marTop w:val="0"/>
          <w:marBottom w:val="0"/>
          <w:divBdr>
            <w:top w:val="none" w:sz="0" w:space="0" w:color="auto"/>
            <w:left w:val="none" w:sz="0" w:space="0" w:color="auto"/>
            <w:bottom w:val="none" w:sz="0" w:space="0" w:color="auto"/>
            <w:right w:val="none" w:sz="0" w:space="0" w:color="auto"/>
          </w:divBdr>
        </w:div>
        <w:div w:id="185488264">
          <w:marLeft w:val="0"/>
          <w:marRight w:val="0"/>
          <w:marTop w:val="0"/>
          <w:marBottom w:val="0"/>
          <w:divBdr>
            <w:top w:val="none" w:sz="0" w:space="0" w:color="auto"/>
            <w:left w:val="none" w:sz="0" w:space="0" w:color="auto"/>
            <w:bottom w:val="none" w:sz="0" w:space="0" w:color="auto"/>
            <w:right w:val="none" w:sz="0" w:space="0" w:color="auto"/>
          </w:divBdr>
        </w:div>
        <w:div w:id="336277778">
          <w:marLeft w:val="0"/>
          <w:marRight w:val="0"/>
          <w:marTop w:val="0"/>
          <w:marBottom w:val="0"/>
          <w:divBdr>
            <w:top w:val="none" w:sz="0" w:space="0" w:color="auto"/>
            <w:left w:val="none" w:sz="0" w:space="0" w:color="auto"/>
            <w:bottom w:val="none" w:sz="0" w:space="0" w:color="auto"/>
            <w:right w:val="none" w:sz="0" w:space="0" w:color="auto"/>
          </w:divBdr>
        </w:div>
        <w:div w:id="470368576">
          <w:marLeft w:val="0"/>
          <w:marRight w:val="0"/>
          <w:marTop w:val="0"/>
          <w:marBottom w:val="0"/>
          <w:divBdr>
            <w:top w:val="none" w:sz="0" w:space="0" w:color="auto"/>
            <w:left w:val="none" w:sz="0" w:space="0" w:color="auto"/>
            <w:bottom w:val="none" w:sz="0" w:space="0" w:color="auto"/>
            <w:right w:val="none" w:sz="0" w:space="0" w:color="auto"/>
          </w:divBdr>
        </w:div>
        <w:div w:id="601188237">
          <w:marLeft w:val="0"/>
          <w:marRight w:val="0"/>
          <w:marTop w:val="0"/>
          <w:marBottom w:val="0"/>
          <w:divBdr>
            <w:top w:val="none" w:sz="0" w:space="0" w:color="auto"/>
            <w:left w:val="none" w:sz="0" w:space="0" w:color="auto"/>
            <w:bottom w:val="none" w:sz="0" w:space="0" w:color="auto"/>
            <w:right w:val="none" w:sz="0" w:space="0" w:color="auto"/>
          </w:divBdr>
        </w:div>
        <w:div w:id="685209486">
          <w:marLeft w:val="0"/>
          <w:marRight w:val="0"/>
          <w:marTop w:val="0"/>
          <w:marBottom w:val="0"/>
          <w:divBdr>
            <w:top w:val="none" w:sz="0" w:space="0" w:color="auto"/>
            <w:left w:val="none" w:sz="0" w:space="0" w:color="auto"/>
            <w:bottom w:val="none" w:sz="0" w:space="0" w:color="auto"/>
            <w:right w:val="none" w:sz="0" w:space="0" w:color="auto"/>
          </w:divBdr>
        </w:div>
        <w:div w:id="754279216">
          <w:marLeft w:val="0"/>
          <w:marRight w:val="0"/>
          <w:marTop w:val="0"/>
          <w:marBottom w:val="0"/>
          <w:divBdr>
            <w:top w:val="none" w:sz="0" w:space="0" w:color="auto"/>
            <w:left w:val="none" w:sz="0" w:space="0" w:color="auto"/>
            <w:bottom w:val="none" w:sz="0" w:space="0" w:color="auto"/>
            <w:right w:val="none" w:sz="0" w:space="0" w:color="auto"/>
          </w:divBdr>
        </w:div>
        <w:div w:id="887181662">
          <w:marLeft w:val="0"/>
          <w:marRight w:val="0"/>
          <w:marTop w:val="0"/>
          <w:marBottom w:val="0"/>
          <w:divBdr>
            <w:top w:val="none" w:sz="0" w:space="0" w:color="auto"/>
            <w:left w:val="none" w:sz="0" w:space="0" w:color="auto"/>
            <w:bottom w:val="none" w:sz="0" w:space="0" w:color="auto"/>
            <w:right w:val="none" w:sz="0" w:space="0" w:color="auto"/>
          </w:divBdr>
        </w:div>
        <w:div w:id="957644228">
          <w:marLeft w:val="0"/>
          <w:marRight w:val="0"/>
          <w:marTop w:val="0"/>
          <w:marBottom w:val="0"/>
          <w:divBdr>
            <w:top w:val="none" w:sz="0" w:space="0" w:color="auto"/>
            <w:left w:val="none" w:sz="0" w:space="0" w:color="auto"/>
            <w:bottom w:val="none" w:sz="0" w:space="0" w:color="auto"/>
            <w:right w:val="none" w:sz="0" w:space="0" w:color="auto"/>
          </w:divBdr>
        </w:div>
        <w:div w:id="1075280326">
          <w:marLeft w:val="0"/>
          <w:marRight w:val="0"/>
          <w:marTop w:val="0"/>
          <w:marBottom w:val="0"/>
          <w:divBdr>
            <w:top w:val="none" w:sz="0" w:space="0" w:color="auto"/>
            <w:left w:val="none" w:sz="0" w:space="0" w:color="auto"/>
            <w:bottom w:val="none" w:sz="0" w:space="0" w:color="auto"/>
            <w:right w:val="none" w:sz="0" w:space="0" w:color="auto"/>
          </w:divBdr>
        </w:div>
        <w:div w:id="1080442026">
          <w:marLeft w:val="0"/>
          <w:marRight w:val="0"/>
          <w:marTop w:val="0"/>
          <w:marBottom w:val="0"/>
          <w:divBdr>
            <w:top w:val="none" w:sz="0" w:space="0" w:color="auto"/>
            <w:left w:val="none" w:sz="0" w:space="0" w:color="auto"/>
            <w:bottom w:val="none" w:sz="0" w:space="0" w:color="auto"/>
            <w:right w:val="none" w:sz="0" w:space="0" w:color="auto"/>
          </w:divBdr>
        </w:div>
        <w:div w:id="1086338624">
          <w:marLeft w:val="0"/>
          <w:marRight w:val="0"/>
          <w:marTop w:val="0"/>
          <w:marBottom w:val="0"/>
          <w:divBdr>
            <w:top w:val="none" w:sz="0" w:space="0" w:color="auto"/>
            <w:left w:val="none" w:sz="0" w:space="0" w:color="auto"/>
            <w:bottom w:val="none" w:sz="0" w:space="0" w:color="auto"/>
            <w:right w:val="none" w:sz="0" w:space="0" w:color="auto"/>
          </w:divBdr>
        </w:div>
        <w:div w:id="1178424667">
          <w:marLeft w:val="0"/>
          <w:marRight w:val="0"/>
          <w:marTop w:val="0"/>
          <w:marBottom w:val="0"/>
          <w:divBdr>
            <w:top w:val="none" w:sz="0" w:space="0" w:color="auto"/>
            <w:left w:val="none" w:sz="0" w:space="0" w:color="auto"/>
            <w:bottom w:val="none" w:sz="0" w:space="0" w:color="auto"/>
            <w:right w:val="none" w:sz="0" w:space="0" w:color="auto"/>
          </w:divBdr>
        </w:div>
        <w:div w:id="1238705870">
          <w:marLeft w:val="0"/>
          <w:marRight w:val="0"/>
          <w:marTop w:val="0"/>
          <w:marBottom w:val="0"/>
          <w:divBdr>
            <w:top w:val="none" w:sz="0" w:space="0" w:color="auto"/>
            <w:left w:val="none" w:sz="0" w:space="0" w:color="auto"/>
            <w:bottom w:val="none" w:sz="0" w:space="0" w:color="auto"/>
            <w:right w:val="none" w:sz="0" w:space="0" w:color="auto"/>
          </w:divBdr>
        </w:div>
        <w:div w:id="1341859028">
          <w:marLeft w:val="0"/>
          <w:marRight w:val="0"/>
          <w:marTop w:val="0"/>
          <w:marBottom w:val="0"/>
          <w:divBdr>
            <w:top w:val="none" w:sz="0" w:space="0" w:color="auto"/>
            <w:left w:val="none" w:sz="0" w:space="0" w:color="auto"/>
            <w:bottom w:val="none" w:sz="0" w:space="0" w:color="auto"/>
            <w:right w:val="none" w:sz="0" w:space="0" w:color="auto"/>
          </w:divBdr>
        </w:div>
        <w:div w:id="1400053704">
          <w:marLeft w:val="0"/>
          <w:marRight w:val="0"/>
          <w:marTop w:val="0"/>
          <w:marBottom w:val="0"/>
          <w:divBdr>
            <w:top w:val="none" w:sz="0" w:space="0" w:color="auto"/>
            <w:left w:val="none" w:sz="0" w:space="0" w:color="auto"/>
            <w:bottom w:val="none" w:sz="0" w:space="0" w:color="auto"/>
            <w:right w:val="none" w:sz="0" w:space="0" w:color="auto"/>
          </w:divBdr>
        </w:div>
        <w:div w:id="1646231431">
          <w:marLeft w:val="0"/>
          <w:marRight w:val="0"/>
          <w:marTop w:val="0"/>
          <w:marBottom w:val="0"/>
          <w:divBdr>
            <w:top w:val="none" w:sz="0" w:space="0" w:color="auto"/>
            <w:left w:val="none" w:sz="0" w:space="0" w:color="auto"/>
            <w:bottom w:val="none" w:sz="0" w:space="0" w:color="auto"/>
            <w:right w:val="none" w:sz="0" w:space="0" w:color="auto"/>
          </w:divBdr>
        </w:div>
        <w:div w:id="1651137355">
          <w:marLeft w:val="0"/>
          <w:marRight w:val="0"/>
          <w:marTop w:val="0"/>
          <w:marBottom w:val="0"/>
          <w:divBdr>
            <w:top w:val="none" w:sz="0" w:space="0" w:color="auto"/>
            <w:left w:val="none" w:sz="0" w:space="0" w:color="auto"/>
            <w:bottom w:val="none" w:sz="0" w:space="0" w:color="auto"/>
            <w:right w:val="none" w:sz="0" w:space="0" w:color="auto"/>
          </w:divBdr>
        </w:div>
        <w:div w:id="1674147147">
          <w:marLeft w:val="0"/>
          <w:marRight w:val="0"/>
          <w:marTop w:val="0"/>
          <w:marBottom w:val="0"/>
          <w:divBdr>
            <w:top w:val="none" w:sz="0" w:space="0" w:color="auto"/>
            <w:left w:val="none" w:sz="0" w:space="0" w:color="auto"/>
            <w:bottom w:val="none" w:sz="0" w:space="0" w:color="auto"/>
            <w:right w:val="none" w:sz="0" w:space="0" w:color="auto"/>
          </w:divBdr>
        </w:div>
        <w:div w:id="1691226040">
          <w:marLeft w:val="0"/>
          <w:marRight w:val="0"/>
          <w:marTop w:val="0"/>
          <w:marBottom w:val="0"/>
          <w:divBdr>
            <w:top w:val="none" w:sz="0" w:space="0" w:color="auto"/>
            <w:left w:val="none" w:sz="0" w:space="0" w:color="auto"/>
            <w:bottom w:val="none" w:sz="0" w:space="0" w:color="auto"/>
            <w:right w:val="none" w:sz="0" w:space="0" w:color="auto"/>
          </w:divBdr>
        </w:div>
        <w:div w:id="1731728701">
          <w:marLeft w:val="0"/>
          <w:marRight w:val="0"/>
          <w:marTop w:val="0"/>
          <w:marBottom w:val="0"/>
          <w:divBdr>
            <w:top w:val="none" w:sz="0" w:space="0" w:color="auto"/>
            <w:left w:val="none" w:sz="0" w:space="0" w:color="auto"/>
            <w:bottom w:val="none" w:sz="0" w:space="0" w:color="auto"/>
            <w:right w:val="none" w:sz="0" w:space="0" w:color="auto"/>
          </w:divBdr>
        </w:div>
        <w:div w:id="1777208156">
          <w:marLeft w:val="0"/>
          <w:marRight w:val="0"/>
          <w:marTop w:val="0"/>
          <w:marBottom w:val="0"/>
          <w:divBdr>
            <w:top w:val="none" w:sz="0" w:space="0" w:color="auto"/>
            <w:left w:val="none" w:sz="0" w:space="0" w:color="auto"/>
            <w:bottom w:val="none" w:sz="0" w:space="0" w:color="auto"/>
            <w:right w:val="none" w:sz="0" w:space="0" w:color="auto"/>
          </w:divBdr>
        </w:div>
      </w:divsChild>
    </w:div>
    <w:div w:id="344596151">
      <w:bodyDiv w:val="1"/>
      <w:marLeft w:val="0"/>
      <w:marRight w:val="0"/>
      <w:marTop w:val="0"/>
      <w:marBottom w:val="0"/>
      <w:divBdr>
        <w:top w:val="none" w:sz="0" w:space="0" w:color="auto"/>
        <w:left w:val="none" w:sz="0" w:space="0" w:color="auto"/>
        <w:bottom w:val="none" w:sz="0" w:space="0" w:color="auto"/>
        <w:right w:val="none" w:sz="0" w:space="0" w:color="auto"/>
      </w:divBdr>
    </w:div>
    <w:div w:id="351612895">
      <w:bodyDiv w:val="1"/>
      <w:marLeft w:val="0"/>
      <w:marRight w:val="0"/>
      <w:marTop w:val="0"/>
      <w:marBottom w:val="0"/>
      <w:divBdr>
        <w:top w:val="none" w:sz="0" w:space="0" w:color="auto"/>
        <w:left w:val="none" w:sz="0" w:space="0" w:color="auto"/>
        <w:bottom w:val="none" w:sz="0" w:space="0" w:color="auto"/>
        <w:right w:val="none" w:sz="0" w:space="0" w:color="auto"/>
      </w:divBdr>
    </w:div>
    <w:div w:id="361592786">
      <w:bodyDiv w:val="1"/>
      <w:marLeft w:val="0"/>
      <w:marRight w:val="0"/>
      <w:marTop w:val="0"/>
      <w:marBottom w:val="0"/>
      <w:divBdr>
        <w:top w:val="none" w:sz="0" w:space="0" w:color="auto"/>
        <w:left w:val="none" w:sz="0" w:space="0" w:color="auto"/>
        <w:bottom w:val="none" w:sz="0" w:space="0" w:color="auto"/>
        <w:right w:val="none" w:sz="0" w:space="0" w:color="auto"/>
      </w:divBdr>
    </w:div>
    <w:div w:id="395326105">
      <w:bodyDiv w:val="1"/>
      <w:marLeft w:val="0"/>
      <w:marRight w:val="0"/>
      <w:marTop w:val="0"/>
      <w:marBottom w:val="0"/>
      <w:divBdr>
        <w:top w:val="none" w:sz="0" w:space="0" w:color="auto"/>
        <w:left w:val="none" w:sz="0" w:space="0" w:color="auto"/>
        <w:bottom w:val="none" w:sz="0" w:space="0" w:color="auto"/>
        <w:right w:val="none" w:sz="0" w:space="0" w:color="auto"/>
      </w:divBdr>
    </w:div>
    <w:div w:id="405231484">
      <w:bodyDiv w:val="1"/>
      <w:marLeft w:val="0"/>
      <w:marRight w:val="0"/>
      <w:marTop w:val="0"/>
      <w:marBottom w:val="0"/>
      <w:divBdr>
        <w:top w:val="none" w:sz="0" w:space="0" w:color="auto"/>
        <w:left w:val="none" w:sz="0" w:space="0" w:color="auto"/>
        <w:bottom w:val="none" w:sz="0" w:space="0" w:color="auto"/>
        <w:right w:val="none" w:sz="0" w:space="0" w:color="auto"/>
      </w:divBdr>
    </w:div>
    <w:div w:id="419644819">
      <w:bodyDiv w:val="1"/>
      <w:marLeft w:val="0"/>
      <w:marRight w:val="0"/>
      <w:marTop w:val="0"/>
      <w:marBottom w:val="0"/>
      <w:divBdr>
        <w:top w:val="none" w:sz="0" w:space="0" w:color="auto"/>
        <w:left w:val="none" w:sz="0" w:space="0" w:color="auto"/>
        <w:bottom w:val="none" w:sz="0" w:space="0" w:color="auto"/>
        <w:right w:val="none" w:sz="0" w:space="0" w:color="auto"/>
      </w:divBdr>
    </w:div>
    <w:div w:id="421221578">
      <w:bodyDiv w:val="1"/>
      <w:marLeft w:val="0"/>
      <w:marRight w:val="0"/>
      <w:marTop w:val="0"/>
      <w:marBottom w:val="0"/>
      <w:divBdr>
        <w:top w:val="none" w:sz="0" w:space="0" w:color="auto"/>
        <w:left w:val="none" w:sz="0" w:space="0" w:color="auto"/>
        <w:bottom w:val="none" w:sz="0" w:space="0" w:color="auto"/>
        <w:right w:val="none" w:sz="0" w:space="0" w:color="auto"/>
      </w:divBdr>
    </w:div>
    <w:div w:id="421605357">
      <w:bodyDiv w:val="1"/>
      <w:marLeft w:val="0"/>
      <w:marRight w:val="0"/>
      <w:marTop w:val="0"/>
      <w:marBottom w:val="0"/>
      <w:divBdr>
        <w:top w:val="none" w:sz="0" w:space="0" w:color="auto"/>
        <w:left w:val="none" w:sz="0" w:space="0" w:color="auto"/>
        <w:bottom w:val="none" w:sz="0" w:space="0" w:color="auto"/>
        <w:right w:val="none" w:sz="0" w:space="0" w:color="auto"/>
      </w:divBdr>
    </w:div>
    <w:div w:id="423263436">
      <w:bodyDiv w:val="1"/>
      <w:marLeft w:val="0"/>
      <w:marRight w:val="0"/>
      <w:marTop w:val="0"/>
      <w:marBottom w:val="0"/>
      <w:divBdr>
        <w:top w:val="none" w:sz="0" w:space="0" w:color="auto"/>
        <w:left w:val="none" w:sz="0" w:space="0" w:color="auto"/>
        <w:bottom w:val="none" w:sz="0" w:space="0" w:color="auto"/>
        <w:right w:val="none" w:sz="0" w:space="0" w:color="auto"/>
      </w:divBdr>
    </w:div>
    <w:div w:id="453837412">
      <w:bodyDiv w:val="1"/>
      <w:marLeft w:val="0"/>
      <w:marRight w:val="0"/>
      <w:marTop w:val="0"/>
      <w:marBottom w:val="0"/>
      <w:divBdr>
        <w:top w:val="none" w:sz="0" w:space="0" w:color="auto"/>
        <w:left w:val="none" w:sz="0" w:space="0" w:color="auto"/>
        <w:bottom w:val="none" w:sz="0" w:space="0" w:color="auto"/>
        <w:right w:val="none" w:sz="0" w:space="0" w:color="auto"/>
      </w:divBdr>
    </w:div>
    <w:div w:id="482426159">
      <w:bodyDiv w:val="1"/>
      <w:marLeft w:val="0"/>
      <w:marRight w:val="0"/>
      <w:marTop w:val="0"/>
      <w:marBottom w:val="0"/>
      <w:divBdr>
        <w:top w:val="none" w:sz="0" w:space="0" w:color="auto"/>
        <w:left w:val="none" w:sz="0" w:space="0" w:color="auto"/>
        <w:bottom w:val="none" w:sz="0" w:space="0" w:color="auto"/>
        <w:right w:val="none" w:sz="0" w:space="0" w:color="auto"/>
      </w:divBdr>
    </w:div>
    <w:div w:id="508253293">
      <w:bodyDiv w:val="1"/>
      <w:marLeft w:val="0"/>
      <w:marRight w:val="0"/>
      <w:marTop w:val="0"/>
      <w:marBottom w:val="0"/>
      <w:divBdr>
        <w:top w:val="none" w:sz="0" w:space="0" w:color="auto"/>
        <w:left w:val="none" w:sz="0" w:space="0" w:color="auto"/>
        <w:bottom w:val="none" w:sz="0" w:space="0" w:color="auto"/>
        <w:right w:val="none" w:sz="0" w:space="0" w:color="auto"/>
      </w:divBdr>
    </w:div>
    <w:div w:id="540828957">
      <w:bodyDiv w:val="1"/>
      <w:marLeft w:val="0"/>
      <w:marRight w:val="0"/>
      <w:marTop w:val="0"/>
      <w:marBottom w:val="0"/>
      <w:divBdr>
        <w:top w:val="none" w:sz="0" w:space="0" w:color="auto"/>
        <w:left w:val="none" w:sz="0" w:space="0" w:color="auto"/>
        <w:bottom w:val="none" w:sz="0" w:space="0" w:color="auto"/>
        <w:right w:val="none" w:sz="0" w:space="0" w:color="auto"/>
      </w:divBdr>
    </w:div>
    <w:div w:id="549197422">
      <w:bodyDiv w:val="1"/>
      <w:marLeft w:val="0"/>
      <w:marRight w:val="0"/>
      <w:marTop w:val="0"/>
      <w:marBottom w:val="0"/>
      <w:divBdr>
        <w:top w:val="none" w:sz="0" w:space="0" w:color="auto"/>
        <w:left w:val="none" w:sz="0" w:space="0" w:color="auto"/>
        <w:bottom w:val="none" w:sz="0" w:space="0" w:color="auto"/>
        <w:right w:val="none" w:sz="0" w:space="0" w:color="auto"/>
      </w:divBdr>
    </w:div>
    <w:div w:id="558202106">
      <w:bodyDiv w:val="1"/>
      <w:marLeft w:val="0"/>
      <w:marRight w:val="0"/>
      <w:marTop w:val="0"/>
      <w:marBottom w:val="0"/>
      <w:divBdr>
        <w:top w:val="none" w:sz="0" w:space="0" w:color="auto"/>
        <w:left w:val="none" w:sz="0" w:space="0" w:color="auto"/>
        <w:bottom w:val="none" w:sz="0" w:space="0" w:color="auto"/>
        <w:right w:val="none" w:sz="0" w:space="0" w:color="auto"/>
      </w:divBdr>
    </w:div>
    <w:div w:id="561715238">
      <w:bodyDiv w:val="1"/>
      <w:marLeft w:val="0"/>
      <w:marRight w:val="0"/>
      <w:marTop w:val="0"/>
      <w:marBottom w:val="0"/>
      <w:divBdr>
        <w:top w:val="none" w:sz="0" w:space="0" w:color="auto"/>
        <w:left w:val="none" w:sz="0" w:space="0" w:color="auto"/>
        <w:bottom w:val="none" w:sz="0" w:space="0" w:color="auto"/>
        <w:right w:val="none" w:sz="0" w:space="0" w:color="auto"/>
      </w:divBdr>
    </w:div>
    <w:div w:id="563761873">
      <w:bodyDiv w:val="1"/>
      <w:marLeft w:val="0"/>
      <w:marRight w:val="0"/>
      <w:marTop w:val="0"/>
      <w:marBottom w:val="0"/>
      <w:divBdr>
        <w:top w:val="none" w:sz="0" w:space="0" w:color="auto"/>
        <w:left w:val="none" w:sz="0" w:space="0" w:color="auto"/>
        <w:bottom w:val="none" w:sz="0" w:space="0" w:color="auto"/>
        <w:right w:val="none" w:sz="0" w:space="0" w:color="auto"/>
      </w:divBdr>
    </w:div>
    <w:div w:id="586765094">
      <w:bodyDiv w:val="1"/>
      <w:marLeft w:val="0"/>
      <w:marRight w:val="0"/>
      <w:marTop w:val="0"/>
      <w:marBottom w:val="0"/>
      <w:divBdr>
        <w:top w:val="none" w:sz="0" w:space="0" w:color="auto"/>
        <w:left w:val="none" w:sz="0" w:space="0" w:color="auto"/>
        <w:bottom w:val="none" w:sz="0" w:space="0" w:color="auto"/>
        <w:right w:val="none" w:sz="0" w:space="0" w:color="auto"/>
      </w:divBdr>
    </w:div>
    <w:div w:id="606695509">
      <w:bodyDiv w:val="1"/>
      <w:marLeft w:val="0"/>
      <w:marRight w:val="0"/>
      <w:marTop w:val="0"/>
      <w:marBottom w:val="0"/>
      <w:divBdr>
        <w:top w:val="none" w:sz="0" w:space="0" w:color="auto"/>
        <w:left w:val="none" w:sz="0" w:space="0" w:color="auto"/>
        <w:bottom w:val="none" w:sz="0" w:space="0" w:color="auto"/>
        <w:right w:val="none" w:sz="0" w:space="0" w:color="auto"/>
      </w:divBdr>
    </w:div>
    <w:div w:id="607783189">
      <w:bodyDiv w:val="1"/>
      <w:marLeft w:val="0"/>
      <w:marRight w:val="0"/>
      <w:marTop w:val="0"/>
      <w:marBottom w:val="0"/>
      <w:divBdr>
        <w:top w:val="none" w:sz="0" w:space="0" w:color="auto"/>
        <w:left w:val="none" w:sz="0" w:space="0" w:color="auto"/>
        <w:bottom w:val="none" w:sz="0" w:space="0" w:color="auto"/>
        <w:right w:val="none" w:sz="0" w:space="0" w:color="auto"/>
      </w:divBdr>
    </w:div>
    <w:div w:id="608246651">
      <w:bodyDiv w:val="1"/>
      <w:marLeft w:val="0"/>
      <w:marRight w:val="0"/>
      <w:marTop w:val="0"/>
      <w:marBottom w:val="0"/>
      <w:divBdr>
        <w:top w:val="none" w:sz="0" w:space="0" w:color="auto"/>
        <w:left w:val="none" w:sz="0" w:space="0" w:color="auto"/>
        <w:bottom w:val="none" w:sz="0" w:space="0" w:color="auto"/>
        <w:right w:val="none" w:sz="0" w:space="0" w:color="auto"/>
      </w:divBdr>
    </w:div>
    <w:div w:id="641426228">
      <w:bodyDiv w:val="1"/>
      <w:marLeft w:val="0"/>
      <w:marRight w:val="0"/>
      <w:marTop w:val="0"/>
      <w:marBottom w:val="0"/>
      <w:divBdr>
        <w:top w:val="none" w:sz="0" w:space="0" w:color="auto"/>
        <w:left w:val="none" w:sz="0" w:space="0" w:color="auto"/>
        <w:bottom w:val="none" w:sz="0" w:space="0" w:color="auto"/>
        <w:right w:val="none" w:sz="0" w:space="0" w:color="auto"/>
      </w:divBdr>
    </w:div>
    <w:div w:id="643313359">
      <w:bodyDiv w:val="1"/>
      <w:marLeft w:val="0"/>
      <w:marRight w:val="0"/>
      <w:marTop w:val="0"/>
      <w:marBottom w:val="0"/>
      <w:divBdr>
        <w:top w:val="none" w:sz="0" w:space="0" w:color="auto"/>
        <w:left w:val="none" w:sz="0" w:space="0" w:color="auto"/>
        <w:bottom w:val="none" w:sz="0" w:space="0" w:color="auto"/>
        <w:right w:val="none" w:sz="0" w:space="0" w:color="auto"/>
      </w:divBdr>
    </w:div>
    <w:div w:id="651373452">
      <w:bodyDiv w:val="1"/>
      <w:marLeft w:val="0"/>
      <w:marRight w:val="0"/>
      <w:marTop w:val="0"/>
      <w:marBottom w:val="0"/>
      <w:divBdr>
        <w:top w:val="none" w:sz="0" w:space="0" w:color="auto"/>
        <w:left w:val="none" w:sz="0" w:space="0" w:color="auto"/>
        <w:bottom w:val="none" w:sz="0" w:space="0" w:color="auto"/>
        <w:right w:val="none" w:sz="0" w:space="0" w:color="auto"/>
      </w:divBdr>
    </w:div>
    <w:div w:id="654645568">
      <w:bodyDiv w:val="1"/>
      <w:marLeft w:val="0"/>
      <w:marRight w:val="0"/>
      <w:marTop w:val="0"/>
      <w:marBottom w:val="0"/>
      <w:divBdr>
        <w:top w:val="none" w:sz="0" w:space="0" w:color="auto"/>
        <w:left w:val="none" w:sz="0" w:space="0" w:color="auto"/>
        <w:bottom w:val="none" w:sz="0" w:space="0" w:color="auto"/>
        <w:right w:val="none" w:sz="0" w:space="0" w:color="auto"/>
      </w:divBdr>
    </w:div>
    <w:div w:id="664481430">
      <w:bodyDiv w:val="1"/>
      <w:marLeft w:val="0"/>
      <w:marRight w:val="0"/>
      <w:marTop w:val="0"/>
      <w:marBottom w:val="0"/>
      <w:divBdr>
        <w:top w:val="none" w:sz="0" w:space="0" w:color="auto"/>
        <w:left w:val="none" w:sz="0" w:space="0" w:color="auto"/>
        <w:bottom w:val="none" w:sz="0" w:space="0" w:color="auto"/>
        <w:right w:val="none" w:sz="0" w:space="0" w:color="auto"/>
      </w:divBdr>
      <w:divsChild>
        <w:div w:id="230778712">
          <w:marLeft w:val="0"/>
          <w:marRight w:val="0"/>
          <w:marTop w:val="0"/>
          <w:marBottom w:val="0"/>
          <w:divBdr>
            <w:top w:val="none" w:sz="0" w:space="0" w:color="auto"/>
            <w:left w:val="none" w:sz="0" w:space="0" w:color="auto"/>
            <w:bottom w:val="none" w:sz="0" w:space="0" w:color="auto"/>
            <w:right w:val="none" w:sz="0" w:space="0" w:color="auto"/>
          </w:divBdr>
        </w:div>
        <w:div w:id="295795172">
          <w:marLeft w:val="0"/>
          <w:marRight w:val="0"/>
          <w:marTop w:val="0"/>
          <w:marBottom w:val="0"/>
          <w:divBdr>
            <w:top w:val="none" w:sz="0" w:space="0" w:color="auto"/>
            <w:left w:val="none" w:sz="0" w:space="0" w:color="auto"/>
            <w:bottom w:val="none" w:sz="0" w:space="0" w:color="auto"/>
            <w:right w:val="none" w:sz="0" w:space="0" w:color="auto"/>
          </w:divBdr>
        </w:div>
        <w:div w:id="315574527">
          <w:marLeft w:val="0"/>
          <w:marRight w:val="0"/>
          <w:marTop w:val="0"/>
          <w:marBottom w:val="0"/>
          <w:divBdr>
            <w:top w:val="none" w:sz="0" w:space="0" w:color="auto"/>
            <w:left w:val="none" w:sz="0" w:space="0" w:color="auto"/>
            <w:bottom w:val="none" w:sz="0" w:space="0" w:color="auto"/>
            <w:right w:val="none" w:sz="0" w:space="0" w:color="auto"/>
          </w:divBdr>
        </w:div>
        <w:div w:id="486560042">
          <w:marLeft w:val="0"/>
          <w:marRight w:val="0"/>
          <w:marTop w:val="0"/>
          <w:marBottom w:val="0"/>
          <w:divBdr>
            <w:top w:val="none" w:sz="0" w:space="0" w:color="auto"/>
            <w:left w:val="none" w:sz="0" w:space="0" w:color="auto"/>
            <w:bottom w:val="none" w:sz="0" w:space="0" w:color="auto"/>
            <w:right w:val="none" w:sz="0" w:space="0" w:color="auto"/>
          </w:divBdr>
        </w:div>
        <w:div w:id="540020603">
          <w:marLeft w:val="0"/>
          <w:marRight w:val="0"/>
          <w:marTop w:val="0"/>
          <w:marBottom w:val="0"/>
          <w:divBdr>
            <w:top w:val="none" w:sz="0" w:space="0" w:color="auto"/>
            <w:left w:val="none" w:sz="0" w:space="0" w:color="auto"/>
            <w:bottom w:val="none" w:sz="0" w:space="0" w:color="auto"/>
            <w:right w:val="none" w:sz="0" w:space="0" w:color="auto"/>
          </w:divBdr>
        </w:div>
        <w:div w:id="547765151">
          <w:marLeft w:val="0"/>
          <w:marRight w:val="0"/>
          <w:marTop w:val="0"/>
          <w:marBottom w:val="0"/>
          <w:divBdr>
            <w:top w:val="none" w:sz="0" w:space="0" w:color="auto"/>
            <w:left w:val="none" w:sz="0" w:space="0" w:color="auto"/>
            <w:bottom w:val="none" w:sz="0" w:space="0" w:color="auto"/>
            <w:right w:val="none" w:sz="0" w:space="0" w:color="auto"/>
          </w:divBdr>
        </w:div>
        <w:div w:id="801001077">
          <w:marLeft w:val="0"/>
          <w:marRight w:val="0"/>
          <w:marTop w:val="0"/>
          <w:marBottom w:val="0"/>
          <w:divBdr>
            <w:top w:val="none" w:sz="0" w:space="0" w:color="auto"/>
            <w:left w:val="none" w:sz="0" w:space="0" w:color="auto"/>
            <w:bottom w:val="none" w:sz="0" w:space="0" w:color="auto"/>
            <w:right w:val="none" w:sz="0" w:space="0" w:color="auto"/>
          </w:divBdr>
        </w:div>
        <w:div w:id="933441123">
          <w:marLeft w:val="0"/>
          <w:marRight w:val="0"/>
          <w:marTop w:val="0"/>
          <w:marBottom w:val="0"/>
          <w:divBdr>
            <w:top w:val="none" w:sz="0" w:space="0" w:color="auto"/>
            <w:left w:val="none" w:sz="0" w:space="0" w:color="auto"/>
            <w:bottom w:val="none" w:sz="0" w:space="0" w:color="auto"/>
            <w:right w:val="none" w:sz="0" w:space="0" w:color="auto"/>
          </w:divBdr>
        </w:div>
        <w:div w:id="945189755">
          <w:marLeft w:val="0"/>
          <w:marRight w:val="0"/>
          <w:marTop w:val="0"/>
          <w:marBottom w:val="0"/>
          <w:divBdr>
            <w:top w:val="none" w:sz="0" w:space="0" w:color="auto"/>
            <w:left w:val="none" w:sz="0" w:space="0" w:color="auto"/>
            <w:bottom w:val="none" w:sz="0" w:space="0" w:color="auto"/>
            <w:right w:val="none" w:sz="0" w:space="0" w:color="auto"/>
          </w:divBdr>
        </w:div>
        <w:div w:id="957837343">
          <w:marLeft w:val="0"/>
          <w:marRight w:val="0"/>
          <w:marTop w:val="0"/>
          <w:marBottom w:val="0"/>
          <w:divBdr>
            <w:top w:val="none" w:sz="0" w:space="0" w:color="auto"/>
            <w:left w:val="none" w:sz="0" w:space="0" w:color="auto"/>
            <w:bottom w:val="none" w:sz="0" w:space="0" w:color="auto"/>
            <w:right w:val="none" w:sz="0" w:space="0" w:color="auto"/>
          </w:divBdr>
        </w:div>
        <w:div w:id="971254931">
          <w:marLeft w:val="0"/>
          <w:marRight w:val="0"/>
          <w:marTop w:val="0"/>
          <w:marBottom w:val="0"/>
          <w:divBdr>
            <w:top w:val="none" w:sz="0" w:space="0" w:color="auto"/>
            <w:left w:val="none" w:sz="0" w:space="0" w:color="auto"/>
            <w:bottom w:val="none" w:sz="0" w:space="0" w:color="auto"/>
            <w:right w:val="none" w:sz="0" w:space="0" w:color="auto"/>
          </w:divBdr>
        </w:div>
        <w:div w:id="1155954878">
          <w:marLeft w:val="0"/>
          <w:marRight w:val="0"/>
          <w:marTop w:val="0"/>
          <w:marBottom w:val="0"/>
          <w:divBdr>
            <w:top w:val="none" w:sz="0" w:space="0" w:color="auto"/>
            <w:left w:val="none" w:sz="0" w:space="0" w:color="auto"/>
            <w:bottom w:val="none" w:sz="0" w:space="0" w:color="auto"/>
            <w:right w:val="none" w:sz="0" w:space="0" w:color="auto"/>
          </w:divBdr>
        </w:div>
        <w:div w:id="1256015427">
          <w:marLeft w:val="0"/>
          <w:marRight w:val="0"/>
          <w:marTop w:val="0"/>
          <w:marBottom w:val="0"/>
          <w:divBdr>
            <w:top w:val="none" w:sz="0" w:space="0" w:color="auto"/>
            <w:left w:val="none" w:sz="0" w:space="0" w:color="auto"/>
            <w:bottom w:val="none" w:sz="0" w:space="0" w:color="auto"/>
            <w:right w:val="none" w:sz="0" w:space="0" w:color="auto"/>
          </w:divBdr>
        </w:div>
        <w:div w:id="1284965136">
          <w:marLeft w:val="0"/>
          <w:marRight w:val="0"/>
          <w:marTop w:val="0"/>
          <w:marBottom w:val="0"/>
          <w:divBdr>
            <w:top w:val="none" w:sz="0" w:space="0" w:color="auto"/>
            <w:left w:val="none" w:sz="0" w:space="0" w:color="auto"/>
            <w:bottom w:val="none" w:sz="0" w:space="0" w:color="auto"/>
            <w:right w:val="none" w:sz="0" w:space="0" w:color="auto"/>
          </w:divBdr>
        </w:div>
        <w:div w:id="1321033936">
          <w:marLeft w:val="0"/>
          <w:marRight w:val="0"/>
          <w:marTop w:val="0"/>
          <w:marBottom w:val="0"/>
          <w:divBdr>
            <w:top w:val="none" w:sz="0" w:space="0" w:color="auto"/>
            <w:left w:val="none" w:sz="0" w:space="0" w:color="auto"/>
            <w:bottom w:val="none" w:sz="0" w:space="0" w:color="auto"/>
            <w:right w:val="none" w:sz="0" w:space="0" w:color="auto"/>
          </w:divBdr>
        </w:div>
        <w:div w:id="1343123337">
          <w:marLeft w:val="0"/>
          <w:marRight w:val="0"/>
          <w:marTop w:val="0"/>
          <w:marBottom w:val="0"/>
          <w:divBdr>
            <w:top w:val="none" w:sz="0" w:space="0" w:color="auto"/>
            <w:left w:val="none" w:sz="0" w:space="0" w:color="auto"/>
            <w:bottom w:val="none" w:sz="0" w:space="0" w:color="auto"/>
            <w:right w:val="none" w:sz="0" w:space="0" w:color="auto"/>
          </w:divBdr>
        </w:div>
        <w:div w:id="1486361843">
          <w:marLeft w:val="0"/>
          <w:marRight w:val="0"/>
          <w:marTop w:val="0"/>
          <w:marBottom w:val="0"/>
          <w:divBdr>
            <w:top w:val="none" w:sz="0" w:space="0" w:color="auto"/>
            <w:left w:val="none" w:sz="0" w:space="0" w:color="auto"/>
            <w:bottom w:val="none" w:sz="0" w:space="0" w:color="auto"/>
            <w:right w:val="none" w:sz="0" w:space="0" w:color="auto"/>
          </w:divBdr>
        </w:div>
        <w:div w:id="1534877444">
          <w:marLeft w:val="0"/>
          <w:marRight w:val="0"/>
          <w:marTop w:val="0"/>
          <w:marBottom w:val="0"/>
          <w:divBdr>
            <w:top w:val="none" w:sz="0" w:space="0" w:color="auto"/>
            <w:left w:val="none" w:sz="0" w:space="0" w:color="auto"/>
            <w:bottom w:val="none" w:sz="0" w:space="0" w:color="auto"/>
            <w:right w:val="none" w:sz="0" w:space="0" w:color="auto"/>
          </w:divBdr>
        </w:div>
        <w:div w:id="1567448197">
          <w:marLeft w:val="0"/>
          <w:marRight w:val="0"/>
          <w:marTop w:val="0"/>
          <w:marBottom w:val="0"/>
          <w:divBdr>
            <w:top w:val="none" w:sz="0" w:space="0" w:color="auto"/>
            <w:left w:val="none" w:sz="0" w:space="0" w:color="auto"/>
            <w:bottom w:val="none" w:sz="0" w:space="0" w:color="auto"/>
            <w:right w:val="none" w:sz="0" w:space="0" w:color="auto"/>
          </w:divBdr>
        </w:div>
        <w:div w:id="1693797153">
          <w:marLeft w:val="0"/>
          <w:marRight w:val="0"/>
          <w:marTop w:val="0"/>
          <w:marBottom w:val="0"/>
          <w:divBdr>
            <w:top w:val="none" w:sz="0" w:space="0" w:color="auto"/>
            <w:left w:val="none" w:sz="0" w:space="0" w:color="auto"/>
            <w:bottom w:val="none" w:sz="0" w:space="0" w:color="auto"/>
            <w:right w:val="none" w:sz="0" w:space="0" w:color="auto"/>
          </w:divBdr>
        </w:div>
        <w:div w:id="1742021398">
          <w:marLeft w:val="0"/>
          <w:marRight w:val="0"/>
          <w:marTop w:val="0"/>
          <w:marBottom w:val="0"/>
          <w:divBdr>
            <w:top w:val="none" w:sz="0" w:space="0" w:color="auto"/>
            <w:left w:val="none" w:sz="0" w:space="0" w:color="auto"/>
            <w:bottom w:val="none" w:sz="0" w:space="0" w:color="auto"/>
            <w:right w:val="none" w:sz="0" w:space="0" w:color="auto"/>
          </w:divBdr>
        </w:div>
        <w:div w:id="1815827410">
          <w:marLeft w:val="0"/>
          <w:marRight w:val="0"/>
          <w:marTop w:val="0"/>
          <w:marBottom w:val="0"/>
          <w:divBdr>
            <w:top w:val="none" w:sz="0" w:space="0" w:color="auto"/>
            <w:left w:val="none" w:sz="0" w:space="0" w:color="auto"/>
            <w:bottom w:val="none" w:sz="0" w:space="0" w:color="auto"/>
            <w:right w:val="none" w:sz="0" w:space="0" w:color="auto"/>
          </w:divBdr>
        </w:div>
        <w:div w:id="1817065895">
          <w:marLeft w:val="0"/>
          <w:marRight w:val="0"/>
          <w:marTop w:val="0"/>
          <w:marBottom w:val="0"/>
          <w:divBdr>
            <w:top w:val="none" w:sz="0" w:space="0" w:color="auto"/>
            <w:left w:val="none" w:sz="0" w:space="0" w:color="auto"/>
            <w:bottom w:val="none" w:sz="0" w:space="0" w:color="auto"/>
            <w:right w:val="none" w:sz="0" w:space="0" w:color="auto"/>
          </w:divBdr>
        </w:div>
        <w:div w:id="1818112358">
          <w:marLeft w:val="0"/>
          <w:marRight w:val="0"/>
          <w:marTop w:val="0"/>
          <w:marBottom w:val="0"/>
          <w:divBdr>
            <w:top w:val="none" w:sz="0" w:space="0" w:color="auto"/>
            <w:left w:val="none" w:sz="0" w:space="0" w:color="auto"/>
            <w:bottom w:val="none" w:sz="0" w:space="0" w:color="auto"/>
            <w:right w:val="none" w:sz="0" w:space="0" w:color="auto"/>
          </w:divBdr>
        </w:div>
        <w:div w:id="2017610069">
          <w:marLeft w:val="0"/>
          <w:marRight w:val="0"/>
          <w:marTop w:val="0"/>
          <w:marBottom w:val="0"/>
          <w:divBdr>
            <w:top w:val="none" w:sz="0" w:space="0" w:color="auto"/>
            <w:left w:val="none" w:sz="0" w:space="0" w:color="auto"/>
            <w:bottom w:val="none" w:sz="0" w:space="0" w:color="auto"/>
            <w:right w:val="none" w:sz="0" w:space="0" w:color="auto"/>
          </w:divBdr>
        </w:div>
        <w:div w:id="2127113278">
          <w:marLeft w:val="0"/>
          <w:marRight w:val="0"/>
          <w:marTop w:val="0"/>
          <w:marBottom w:val="0"/>
          <w:divBdr>
            <w:top w:val="none" w:sz="0" w:space="0" w:color="auto"/>
            <w:left w:val="none" w:sz="0" w:space="0" w:color="auto"/>
            <w:bottom w:val="none" w:sz="0" w:space="0" w:color="auto"/>
            <w:right w:val="none" w:sz="0" w:space="0" w:color="auto"/>
          </w:divBdr>
        </w:div>
      </w:divsChild>
    </w:div>
    <w:div w:id="667903021">
      <w:bodyDiv w:val="1"/>
      <w:marLeft w:val="0"/>
      <w:marRight w:val="0"/>
      <w:marTop w:val="0"/>
      <w:marBottom w:val="0"/>
      <w:divBdr>
        <w:top w:val="none" w:sz="0" w:space="0" w:color="auto"/>
        <w:left w:val="none" w:sz="0" w:space="0" w:color="auto"/>
        <w:bottom w:val="none" w:sz="0" w:space="0" w:color="auto"/>
        <w:right w:val="none" w:sz="0" w:space="0" w:color="auto"/>
      </w:divBdr>
    </w:div>
    <w:div w:id="721291417">
      <w:bodyDiv w:val="1"/>
      <w:marLeft w:val="0"/>
      <w:marRight w:val="0"/>
      <w:marTop w:val="0"/>
      <w:marBottom w:val="0"/>
      <w:divBdr>
        <w:top w:val="none" w:sz="0" w:space="0" w:color="auto"/>
        <w:left w:val="none" w:sz="0" w:space="0" w:color="auto"/>
        <w:bottom w:val="none" w:sz="0" w:space="0" w:color="auto"/>
        <w:right w:val="none" w:sz="0" w:space="0" w:color="auto"/>
      </w:divBdr>
    </w:div>
    <w:div w:id="728262499">
      <w:bodyDiv w:val="1"/>
      <w:marLeft w:val="0"/>
      <w:marRight w:val="0"/>
      <w:marTop w:val="0"/>
      <w:marBottom w:val="0"/>
      <w:divBdr>
        <w:top w:val="none" w:sz="0" w:space="0" w:color="auto"/>
        <w:left w:val="none" w:sz="0" w:space="0" w:color="auto"/>
        <w:bottom w:val="none" w:sz="0" w:space="0" w:color="auto"/>
        <w:right w:val="none" w:sz="0" w:space="0" w:color="auto"/>
      </w:divBdr>
    </w:div>
    <w:div w:id="772241368">
      <w:bodyDiv w:val="1"/>
      <w:marLeft w:val="0"/>
      <w:marRight w:val="0"/>
      <w:marTop w:val="0"/>
      <w:marBottom w:val="0"/>
      <w:divBdr>
        <w:top w:val="none" w:sz="0" w:space="0" w:color="auto"/>
        <w:left w:val="none" w:sz="0" w:space="0" w:color="auto"/>
        <w:bottom w:val="none" w:sz="0" w:space="0" w:color="auto"/>
        <w:right w:val="none" w:sz="0" w:space="0" w:color="auto"/>
      </w:divBdr>
    </w:div>
    <w:div w:id="792872497">
      <w:bodyDiv w:val="1"/>
      <w:marLeft w:val="0"/>
      <w:marRight w:val="0"/>
      <w:marTop w:val="0"/>
      <w:marBottom w:val="0"/>
      <w:divBdr>
        <w:top w:val="none" w:sz="0" w:space="0" w:color="auto"/>
        <w:left w:val="none" w:sz="0" w:space="0" w:color="auto"/>
        <w:bottom w:val="none" w:sz="0" w:space="0" w:color="auto"/>
        <w:right w:val="none" w:sz="0" w:space="0" w:color="auto"/>
      </w:divBdr>
    </w:div>
    <w:div w:id="795097382">
      <w:bodyDiv w:val="1"/>
      <w:marLeft w:val="0"/>
      <w:marRight w:val="0"/>
      <w:marTop w:val="0"/>
      <w:marBottom w:val="0"/>
      <w:divBdr>
        <w:top w:val="none" w:sz="0" w:space="0" w:color="auto"/>
        <w:left w:val="none" w:sz="0" w:space="0" w:color="auto"/>
        <w:bottom w:val="none" w:sz="0" w:space="0" w:color="auto"/>
        <w:right w:val="none" w:sz="0" w:space="0" w:color="auto"/>
      </w:divBdr>
      <w:divsChild>
        <w:div w:id="3285797">
          <w:marLeft w:val="0"/>
          <w:marRight w:val="0"/>
          <w:marTop w:val="0"/>
          <w:marBottom w:val="0"/>
          <w:divBdr>
            <w:top w:val="none" w:sz="0" w:space="0" w:color="auto"/>
            <w:left w:val="none" w:sz="0" w:space="0" w:color="auto"/>
            <w:bottom w:val="none" w:sz="0" w:space="0" w:color="auto"/>
            <w:right w:val="none" w:sz="0" w:space="0" w:color="auto"/>
          </w:divBdr>
        </w:div>
        <w:div w:id="138806442">
          <w:marLeft w:val="0"/>
          <w:marRight w:val="0"/>
          <w:marTop w:val="0"/>
          <w:marBottom w:val="0"/>
          <w:divBdr>
            <w:top w:val="none" w:sz="0" w:space="0" w:color="auto"/>
            <w:left w:val="none" w:sz="0" w:space="0" w:color="auto"/>
            <w:bottom w:val="none" w:sz="0" w:space="0" w:color="auto"/>
            <w:right w:val="none" w:sz="0" w:space="0" w:color="auto"/>
          </w:divBdr>
        </w:div>
        <w:div w:id="310643221">
          <w:marLeft w:val="0"/>
          <w:marRight w:val="0"/>
          <w:marTop w:val="0"/>
          <w:marBottom w:val="0"/>
          <w:divBdr>
            <w:top w:val="none" w:sz="0" w:space="0" w:color="auto"/>
            <w:left w:val="none" w:sz="0" w:space="0" w:color="auto"/>
            <w:bottom w:val="none" w:sz="0" w:space="0" w:color="auto"/>
            <w:right w:val="none" w:sz="0" w:space="0" w:color="auto"/>
          </w:divBdr>
        </w:div>
        <w:div w:id="365954887">
          <w:marLeft w:val="0"/>
          <w:marRight w:val="0"/>
          <w:marTop w:val="0"/>
          <w:marBottom w:val="0"/>
          <w:divBdr>
            <w:top w:val="none" w:sz="0" w:space="0" w:color="auto"/>
            <w:left w:val="none" w:sz="0" w:space="0" w:color="auto"/>
            <w:bottom w:val="none" w:sz="0" w:space="0" w:color="auto"/>
            <w:right w:val="none" w:sz="0" w:space="0" w:color="auto"/>
          </w:divBdr>
        </w:div>
        <w:div w:id="411663249">
          <w:marLeft w:val="0"/>
          <w:marRight w:val="0"/>
          <w:marTop w:val="0"/>
          <w:marBottom w:val="0"/>
          <w:divBdr>
            <w:top w:val="none" w:sz="0" w:space="0" w:color="auto"/>
            <w:left w:val="none" w:sz="0" w:space="0" w:color="auto"/>
            <w:bottom w:val="none" w:sz="0" w:space="0" w:color="auto"/>
            <w:right w:val="none" w:sz="0" w:space="0" w:color="auto"/>
          </w:divBdr>
        </w:div>
        <w:div w:id="445388469">
          <w:marLeft w:val="0"/>
          <w:marRight w:val="0"/>
          <w:marTop w:val="0"/>
          <w:marBottom w:val="0"/>
          <w:divBdr>
            <w:top w:val="none" w:sz="0" w:space="0" w:color="auto"/>
            <w:left w:val="none" w:sz="0" w:space="0" w:color="auto"/>
            <w:bottom w:val="none" w:sz="0" w:space="0" w:color="auto"/>
            <w:right w:val="none" w:sz="0" w:space="0" w:color="auto"/>
          </w:divBdr>
        </w:div>
        <w:div w:id="469396179">
          <w:marLeft w:val="0"/>
          <w:marRight w:val="0"/>
          <w:marTop w:val="0"/>
          <w:marBottom w:val="0"/>
          <w:divBdr>
            <w:top w:val="none" w:sz="0" w:space="0" w:color="auto"/>
            <w:left w:val="none" w:sz="0" w:space="0" w:color="auto"/>
            <w:bottom w:val="none" w:sz="0" w:space="0" w:color="auto"/>
            <w:right w:val="none" w:sz="0" w:space="0" w:color="auto"/>
          </w:divBdr>
        </w:div>
        <w:div w:id="539710986">
          <w:marLeft w:val="0"/>
          <w:marRight w:val="0"/>
          <w:marTop w:val="0"/>
          <w:marBottom w:val="0"/>
          <w:divBdr>
            <w:top w:val="none" w:sz="0" w:space="0" w:color="auto"/>
            <w:left w:val="none" w:sz="0" w:space="0" w:color="auto"/>
            <w:bottom w:val="none" w:sz="0" w:space="0" w:color="auto"/>
            <w:right w:val="none" w:sz="0" w:space="0" w:color="auto"/>
          </w:divBdr>
        </w:div>
        <w:div w:id="544294499">
          <w:marLeft w:val="0"/>
          <w:marRight w:val="0"/>
          <w:marTop w:val="0"/>
          <w:marBottom w:val="0"/>
          <w:divBdr>
            <w:top w:val="none" w:sz="0" w:space="0" w:color="auto"/>
            <w:left w:val="none" w:sz="0" w:space="0" w:color="auto"/>
            <w:bottom w:val="none" w:sz="0" w:space="0" w:color="auto"/>
            <w:right w:val="none" w:sz="0" w:space="0" w:color="auto"/>
          </w:divBdr>
        </w:div>
        <w:div w:id="622734175">
          <w:marLeft w:val="0"/>
          <w:marRight w:val="0"/>
          <w:marTop w:val="0"/>
          <w:marBottom w:val="0"/>
          <w:divBdr>
            <w:top w:val="none" w:sz="0" w:space="0" w:color="auto"/>
            <w:left w:val="none" w:sz="0" w:space="0" w:color="auto"/>
            <w:bottom w:val="none" w:sz="0" w:space="0" w:color="auto"/>
            <w:right w:val="none" w:sz="0" w:space="0" w:color="auto"/>
          </w:divBdr>
        </w:div>
        <w:div w:id="644042329">
          <w:marLeft w:val="0"/>
          <w:marRight w:val="0"/>
          <w:marTop w:val="0"/>
          <w:marBottom w:val="0"/>
          <w:divBdr>
            <w:top w:val="none" w:sz="0" w:space="0" w:color="auto"/>
            <w:left w:val="none" w:sz="0" w:space="0" w:color="auto"/>
            <w:bottom w:val="none" w:sz="0" w:space="0" w:color="auto"/>
            <w:right w:val="none" w:sz="0" w:space="0" w:color="auto"/>
          </w:divBdr>
        </w:div>
        <w:div w:id="797527598">
          <w:marLeft w:val="0"/>
          <w:marRight w:val="0"/>
          <w:marTop w:val="0"/>
          <w:marBottom w:val="0"/>
          <w:divBdr>
            <w:top w:val="none" w:sz="0" w:space="0" w:color="auto"/>
            <w:left w:val="none" w:sz="0" w:space="0" w:color="auto"/>
            <w:bottom w:val="none" w:sz="0" w:space="0" w:color="auto"/>
            <w:right w:val="none" w:sz="0" w:space="0" w:color="auto"/>
          </w:divBdr>
        </w:div>
        <w:div w:id="834957381">
          <w:marLeft w:val="0"/>
          <w:marRight w:val="0"/>
          <w:marTop w:val="0"/>
          <w:marBottom w:val="0"/>
          <w:divBdr>
            <w:top w:val="none" w:sz="0" w:space="0" w:color="auto"/>
            <w:left w:val="none" w:sz="0" w:space="0" w:color="auto"/>
            <w:bottom w:val="none" w:sz="0" w:space="0" w:color="auto"/>
            <w:right w:val="none" w:sz="0" w:space="0" w:color="auto"/>
          </w:divBdr>
        </w:div>
        <w:div w:id="1042749436">
          <w:marLeft w:val="0"/>
          <w:marRight w:val="0"/>
          <w:marTop w:val="0"/>
          <w:marBottom w:val="0"/>
          <w:divBdr>
            <w:top w:val="none" w:sz="0" w:space="0" w:color="auto"/>
            <w:left w:val="none" w:sz="0" w:space="0" w:color="auto"/>
            <w:bottom w:val="none" w:sz="0" w:space="0" w:color="auto"/>
            <w:right w:val="none" w:sz="0" w:space="0" w:color="auto"/>
          </w:divBdr>
        </w:div>
        <w:div w:id="1065835277">
          <w:marLeft w:val="0"/>
          <w:marRight w:val="0"/>
          <w:marTop w:val="0"/>
          <w:marBottom w:val="0"/>
          <w:divBdr>
            <w:top w:val="none" w:sz="0" w:space="0" w:color="auto"/>
            <w:left w:val="none" w:sz="0" w:space="0" w:color="auto"/>
            <w:bottom w:val="none" w:sz="0" w:space="0" w:color="auto"/>
            <w:right w:val="none" w:sz="0" w:space="0" w:color="auto"/>
          </w:divBdr>
        </w:div>
        <w:div w:id="1104420537">
          <w:marLeft w:val="0"/>
          <w:marRight w:val="0"/>
          <w:marTop w:val="0"/>
          <w:marBottom w:val="0"/>
          <w:divBdr>
            <w:top w:val="none" w:sz="0" w:space="0" w:color="auto"/>
            <w:left w:val="none" w:sz="0" w:space="0" w:color="auto"/>
            <w:bottom w:val="none" w:sz="0" w:space="0" w:color="auto"/>
            <w:right w:val="none" w:sz="0" w:space="0" w:color="auto"/>
          </w:divBdr>
        </w:div>
        <w:div w:id="1387953615">
          <w:marLeft w:val="0"/>
          <w:marRight w:val="0"/>
          <w:marTop w:val="0"/>
          <w:marBottom w:val="0"/>
          <w:divBdr>
            <w:top w:val="none" w:sz="0" w:space="0" w:color="auto"/>
            <w:left w:val="none" w:sz="0" w:space="0" w:color="auto"/>
            <w:bottom w:val="none" w:sz="0" w:space="0" w:color="auto"/>
            <w:right w:val="none" w:sz="0" w:space="0" w:color="auto"/>
          </w:divBdr>
        </w:div>
        <w:div w:id="1463841597">
          <w:marLeft w:val="0"/>
          <w:marRight w:val="0"/>
          <w:marTop w:val="0"/>
          <w:marBottom w:val="0"/>
          <w:divBdr>
            <w:top w:val="none" w:sz="0" w:space="0" w:color="auto"/>
            <w:left w:val="none" w:sz="0" w:space="0" w:color="auto"/>
            <w:bottom w:val="none" w:sz="0" w:space="0" w:color="auto"/>
            <w:right w:val="none" w:sz="0" w:space="0" w:color="auto"/>
          </w:divBdr>
        </w:div>
        <w:div w:id="1492024690">
          <w:marLeft w:val="0"/>
          <w:marRight w:val="0"/>
          <w:marTop w:val="0"/>
          <w:marBottom w:val="0"/>
          <w:divBdr>
            <w:top w:val="none" w:sz="0" w:space="0" w:color="auto"/>
            <w:left w:val="none" w:sz="0" w:space="0" w:color="auto"/>
            <w:bottom w:val="none" w:sz="0" w:space="0" w:color="auto"/>
            <w:right w:val="none" w:sz="0" w:space="0" w:color="auto"/>
          </w:divBdr>
        </w:div>
        <w:div w:id="1617591832">
          <w:marLeft w:val="0"/>
          <w:marRight w:val="0"/>
          <w:marTop w:val="0"/>
          <w:marBottom w:val="0"/>
          <w:divBdr>
            <w:top w:val="none" w:sz="0" w:space="0" w:color="auto"/>
            <w:left w:val="none" w:sz="0" w:space="0" w:color="auto"/>
            <w:bottom w:val="none" w:sz="0" w:space="0" w:color="auto"/>
            <w:right w:val="none" w:sz="0" w:space="0" w:color="auto"/>
          </w:divBdr>
        </w:div>
        <w:div w:id="1862935982">
          <w:marLeft w:val="0"/>
          <w:marRight w:val="0"/>
          <w:marTop w:val="0"/>
          <w:marBottom w:val="0"/>
          <w:divBdr>
            <w:top w:val="none" w:sz="0" w:space="0" w:color="auto"/>
            <w:left w:val="none" w:sz="0" w:space="0" w:color="auto"/>
            <w:bottom w:val="none" w:sz="0" w:space="0" w:color="auto"/>
            <w:right w:val="none" w:sz="0" w:space="0" w:color="auto"/>
          </w:divBdr>
        </w:div>
        <w:div w:id="1898662017">
          <w:marLeft w:val="0"/>
          <w:marRight w:val="0"/>
          <w:marTop w:val="0"/>
          <w:marBottom w:val="0"/>
          <w:divBdr>
            <w:top w:val="none" w:sz="0" w:space="0" w:color="auto"/>
            <w:left w:val="none" w:sz="0" w:space="0" w:color="auto"/>
            <w:bottom w:val="none" w:sz="0" w:space="0" w:color="auto"/>
            <w:right w:val="none" w:sz="0" w:space="0" w:color="auto"/>
          </w:divBdr>
        </w:div>
        <w:div w:id="2011985215">
          <w:marLeft w:val="0"/>
          <w:marRight w:val="0"/>
          <w:marTop w:val="0"/>
          <w:marBottom w:val="0"/>
          <w:divBdr>
            <w:top w:val="none" w:sz="0" w:space="0" w:color="auto"/>
            <w:left w:val="none" w:sz="0" w:space="0" w:color="auto"/>
            <w:bottom w:val="none" w:sz="0" w:space="0" w:color="auto"/>
            <w:right w:val="none" w:sz="0" w:space="0" w:color="auto"/>
          </w:divBdr>
        </w:div>
      </w:divsChild>
    </w:div>
    <w:div w:id="843016727">
      <w:bodyDiv w:val="1"/>
      <w:marLeft w:val="0"/>
      <w:marRight w:val="0"/>
      <w:marTop w:val="0"/>
      <w:marBottom w:val="0"/>
      <w:divBdr>
        <w:top w:val="none" w:sz="0" w:space="0" w:color="auto"/>
        <w:left w:val="none" w:sz="0" w:space="0" w:color="auto"/>
        <w:bottom w:val="none" w:sz="0" w:space="0" w:color="auto"/>
        <w:right w:val="none" w:sz="0" w:space="0" w:color="auto"/>
      </w:divBdr>
    </w:div>
    <w:div w:id="854926061">
      <w:bodyDiv w:val="1"/>
      <w:marLeft w:val="0"/>
      <w:marRight w:val="0"/>
      <w:marTop w:val="0"/>
      <w:marBottom w:val="0"/>
      <w:divBdr>
        <w:top w:val="none" w:sz="0" w:space="0" w:color="auto"/>
        <w:left w:val="none" w:sz="0" w:space="0" w:color="auto"/>
        <w:bottom w:val="none" w:sz="0" w:space="0" w:color="auto"/>
        <w:right w:val="none" w:sz="0" w:space="0" w:color="auto"/>
      </w:divBdr>
    </w:div>
    <w:div w:id="858086444">
      <w:bodyDiv w:val="1"/>
      <w:marLeft w:val="0"/>
      <w:marRight w:val="0"/>
      <w:marTop w:val="0"/>
      <w:marBottom w:val="0"/>
      <w:divBdr>
        <w:top w:val="none" w:sz="0" w:space="0" w:color="auto"/>
        <w:left w:val="none" w:sz="0" w:space="0" w:color="auto"/>
        <w:bottom w:val="none" w:sz="0" w:space="0" w:color="auto"/>
        <w:right w:val="none" w:sz="0" w:space="0" w:color="auto"/>
      </w:divBdr>
    </w:div>
    <w:div w:id="862785890">
      <w:bodyDiv w:val="1"/>
      <w:marLeft w:val="0"/>
      <w:marRight w:val="0"/>
      <w:marTop w:val="0"/>
      <w:marBottom w:val="0"/>
      <w:divBdr>
        <w:top w:val="none" w:sz="0" w:space="0" w:color="auto"/>
        <w:left w:val="none" w:sz="0" w:space="0" w:color="auto"/>
        <w:bottom w:val="none" w:sz="0" w:space="0" w:color="auto"/>
        <w:right w:val="none" w:sz="0" w:space="0" w:color="auto"/>
      </w:divBdr>
    </w:div>
    <w:div w:id="862862960">
      <w:bodyDiv w:val="1"/>
      <w:marLeft w:val="0"/>
      <w:marRight w:val="0"/>
      <w:marTop w:val="0"/>
      <w:marBottom w:val="0"/>
      <w:divBdr>
        <w:top w:val="none" w:sz="0" w:space="0" w:color="auto"/>
        <w:left w:val="none" w:sz="0" w:space="0" w:color="auto"/>
        <w:bottom w:val="none" w:sz="0" w:space="0" w:color="auto"/>
        <w:right w:val="none" w:sz="0" w:space="0" w:color="auto"/>
      </w:divBdr>
    </w:div>
    <w:div w:id="866528087">
      <w:bodyDiv w:val="1"/>
      <w:marLeft w:val="0"/>
      <w:marRight w:val="0"/>
      <w:marTop w:val="0"/>
      <w:marBottom w:val="0"/>
      <w:divBdr>
        <w:top w:val="none" w:sz="0" w:space="0" w:color="auto"/>
        <w:left w:val="none" w:sz="0" w:space="0" w:color="auto"/>
        <w:bottom w:val="none" w:sz="0" w:space="0" w:color="auto"/>
        <w:right w:val="none" w:sz="0" w:space="0" w:color="auto"/>
      </w:divBdr>
    </w:div>
    <w:div w:id="870387021">
      <w:bodyDiv w:val="1"/>
      <w:marLeft w:val="0"/>
      <w:marRight w:val="0"/>
      <w:marTop w:val="0"/>
      <w:marBottom w:val="0"/>
      <w:divBdr>
        <w:top w:val="none" w:sz="0" w:space="0" w:color="auto"/>
        <w:left w:val="none" w:sz="0" w:space="0" w:color="auto"/>
        <w:bottom w:val="none" w:sz="0" w:space="0" w:color="auto"/>
        <w:right w:val="none" w:sz="0" w:space="0" w:color="auto"/>
      </w:divBdr>
    </w:div>
    <w:div w:id="879779470">
      <w:bodyDiv w:val="1"/>
      <w:marLeft w:val="0"/>
      <w:marRight w:val="0"/>
      <w:marTop w:val="0"/>
      <w:marBottom w:val="0"/>
      <w:divBdr>
        <w:top w:val="none" w:sz="0" w:space="0" w:color="auto"/>
        <w:left w:val="none" w:sz="0" w:space="0" w:color="auto"/>
        <w:bottom w:val="none" w:sz="0" w:space="0" w:color="auto"/>
        <w:right w:val="none" w:sz="0" w:space="0" w:color="auto"/>
      </w:divBdr>
    </w:div>
    <w:div w:id="893661423">
      <w:bodyDiv w:val="1"/>
      <w:marLeft w:val="0"/>
      <w:marRight w:val="0"/>
      <w:marTop w:val="0"/>
      <w:marBottom w:val="0"/>
      <w:divBdr>
        <w:top w:val="none" w:sz="0" w:space="0" w:color="auto"/>
        <w:left w:val="none" w:sz="0" w:space="0" w:color="auto"/>
        <w:bottom w:val="none" w:sz="0" w:space="0" w:color="auto"/>
        <w:right w:val="none" w:sz="0" w:space="0" w:color="auto"/>
      </w:divBdr>
    </w:div>
    <w:div w:id="906459065">
      <w:bodyDiv w:val="1"/>
      <w:marLeft w:val="0"/>
      <w:marRight w:val="0"/>
      <w:marTop w:val="0"/>
      <w:marBottom w:val="0"/>
      <w:divBdr>
        <w:top w:val="none" w:sz="0" w:space="0" w:color="auto"/>
        <w:left w:val="none" w:sz="0" w:space="0" w:color="auto"/>
        <w:bottom w:val="none" w:sz="0" w:space="0" w:color="auto"/>
        <w:right w:val="none" w:sz="0" w:space="0" w:color="auto"/>
      </w:divBdr>
    </w:div>
    <w:div w:id="909196575">
      <w:bodyDiv w:val="1"/>
      <w:marLeft w:val="0"/>
      <w:marRight w:val="0"/>
      <w:marTop w:val="0"/>
      <w:marBottom w:val="0"/>
      <w:divBdr>
        <w:top w:val="none" w:sz="0" w:space="0" w:color="auto"/>
        <w:left w:val="none" w:sz="0" w:space="0" w:color="auto"/>
        <w:bottom w:val="none" w:sz="0" w:space="0" w:color="auto"/>
        <w:right w:val="none" w:sz="0" w:space="0" w:color="auto"/>
      </w:divBdr>
    </w:div>
    <w:div w:id="918903731">
      <w:bodyDiv w:val="1"/>
      <w:marLeft w:val="0"/>
      <w:marRight w:val="0"/>
      <w:marTop w:val="0"/>
      <w:marBottom w:val="0"/>
      <w:divBdr>
        <w:top w:val="none" w:sz="0" w:space="0" w:color="auto"/>
        <w:left w:val="none" w:sz="0" w:space="0" w:color="auto"/>
        <w:bottom w:val="none" w:sz="0" w:space="0" w:color="auto"/>
        <w:right w:val="none" w:sz="0" w:space="0" w:color="auto"/>
      </w:divBdr>
    </w:div>
    <w:div w:id="932282218">
      <w:bodyDiv w:val="1"/>
      <w:marLeft w:val="0"/>
      <w:marRight w:val="0"/>
      <w:marTop w:val="0"/>
      <w:marBottom w:val="0"/>
      <w:divBdr>
        <w:top w:val="none" w:sz="0" w:space="0" w:color="auto"/>
        <w:left w:val="none" w:sz="0" w:space="0" w:color="auto"/>
        <w:bottom w:val="none" w:sz="0" w:space="0" w:color="auto"/>
        <w:right w:val="none" w:sz="0" w:space="0" w:color="auto"/>
      </w:divBdr>
    </w:div>
    <w:div w:id="970672170">
      <w:bodyDiv w:val="1"/>
      <w:marLeft w:val="0"/>
      <w:marRight w:val="0"/>
      <w:marTop w:val="0"/>
      <w:marBottom w:val="0"/>
      <w:divBdr>
        <w:top w:val="none" w:sz="0" w:space="0" w:color="auto"/>
        <w:left w:val="none" w:sz="0" w:space="0" w:color="auto"/>
        <w:bottom w:val="none" w:sz="0" w:space="0" w:color="auto"/>
        <w:right w:val="none" w:sz="0" w:space="0" w:color="auto"/>
      </w:divBdr>
    </w:div>
    <w:div w:id="982277080">
      <w:bodyDiv w:val="1"/>
      <w:marLeft w:val="0"/>
      <w:marRight w:val="0"/>
      <w:marTop w:val="0"/>
      <w:marBottom w:val="0"/>
      <w:divBdr>
        <w:top w:val="none" w:sz="0" w:space="0" w:color="auto"/>
        <w:left w:val="none" w:sz="0" w:space="0" w:color="auto"/>
        <w:bottom w:val="none" w:sz="0" w:space="0" w:color="auto"/>
        <w:right w:val="none" w:sz="0" w:space="0" w:color="auto"/>
      </w:divBdr>
    </w:div>
    <w:div w:id="1001010156">
      <w:bodyDiv w:val="1"/>
      <w:marLeft w:val="0"/>
      <w:marRight w:val="0"/>
      <w:marTop w:val="0"/>
      <w:marBottom w:val="0"/>
      <w:divBdr>
        <w:top w:val="none" w:sz="0" w:space="0" w:color="auto"/>
        <w:left w:val="none" w:sz="0" w:space="0" w:color="auto"/>
        <w:bottom w:val="none" w:sz="0" w:space="0" w:color="auto"/>
        <w:right w:val="none" w:sz="0" w:space="0" w:color="auto"/>
      </w:divBdr>
    </w:div>
    <w:div w:id="1001615388">
      <w:bodyDiv w:val="1"/>
      <w:marLeft w:val="0"/>
      <w:marRight w:val="0"/>
      <w:marTop w:val="0"/>
      <w:marBottom w:val="0"/>
      <w:divBdr>
        <w:top w:val="none" w:sz="0" w:space="0" w:color="auto"/>
        <w:left w:val="none" w:sz="0" w:space="0" w:color="auto"/>
        <w:bottom w:val="none" w:sz="0" w:space="0" w:color="auto"/>
        <w:right w:val="none" w:sz="0" w:space="0" w:color="auto"/>
      </w:divBdr>
    </w:div>
    <w:div w:id="1020666107">
      <w:bodyDiv w:val="1"/>
      <w:marLeft w:val="0"/>
      <w:marRight w:val="0"/>
      <w:marTop w:val="0"/>
      <w:marBottom w:val="0"/>
      <w:divBdr>
        <w:top w:val="none" w:sz="0" w:space="0" w:color="auto"/>
        <w:left w:val="none" w:sz="0" w:space="0" w:color="auto"/>
        <w:bottom w:val="none" w:sz="0" w:space="0" w:color="auto"/>
        <w:right w:val="none" w:sz="0" w:space="0" w:color="auto"/>
      </w:divBdr>
    </w:div>
    <w:div w:id="1024476439">
      <w:bodyDiv w:val="1"/>
      <w:marLeft w:val="0"/>
      <w:marRight w:val="0"/>
      <w:marTop w:val="0"/>
      <w:marBottom w:val="0"/>
      <w:divBdr>
        <w:top w:val="none" w:sz="0" w:space="0" w:color="auto"/>
        <w:left w:val="none" w:sz="0" w:space="0" w:color="auto"/>
        <w:bottom w:val="none" w:sz="0" w:space="0" w:color="auto"/>
        <w:right w:val="none" w:sz="0" w:space="0" w:color="auto"/>
      </w:divBdr>
    </w:div>
    <w:div w:id="1026634935">
      <w:bodyDiv w:val="1"/>
      <w:marLeft w:val="0"/>
      <w:marRight w:val="0"/>
      <w:marTop w:val="0"/>
      <w:marBottom w:val="0"/>
      <w:divBdr>
        <w:top w:val="none" w:sz="0" w:space="0" w:color="auto"/>
        <w:left w:val="none" w:sz="0" w:space="0" w:color="auto"/>
        <w:bottom w:val="none" w:sz="0" w:space="0" w:color="auto"/>
        <w:right w:val="none" w:sz="0" w:space="0" w:color="auto"/>
      </w:divBdr>
    </w:div>
    <w:div w:id="1051147413">
      <w:bodyDiv w:val="1"/>
      <w:marLeft w:val="0"/>
      <w:marRight w:val="0"/>
      <w:marTop w:val="0"/>
      <w:marBottom w:val="0"/>
      <w:divBdr>
        <w:top w:val="none" w:sz="0" w:space="0" w:color="auto"/>
        <w:left w:val="none" w:sz="0" w:space="0" w:color="auto"/>
        <w:bottom w:val="none" w:sz="0" w:space="0" w:color="auto"/>
        <w:right w:val="none" w:sz="0" w:space="0" w:color="auto"/>
      </w:divBdr>
    </w:div>
    <w:div w:id="1073703847">
      <w:bodyDiv w:val="1"/>
      <w:marLeft w:val="0"/>
      <w:marRight w:val="0"/>
      <w:marTop w:val="0"/>
      <w:marBottom w:val="0"/>
      <w:divBdr>
        <w:top w:val="none" w:sz="0" w:space="0" w:color="auto"/>
        <w:left w:val="none" w:sz="0" w:space="0" w:color="auto"/>
        <w:bottom w:val="none" w:sz="0" w:space="0" w:color="auto"/>
        <w:right w:val="none" w:sz="0" w:space="0" w:color="auto"/>
      </w:divBdr>
    </w:div>
    <w:div w:id="1075589789">
      <w:bodyDiv w:val="1"/>
      <w:marLeft w:val="0"/>
      <w:marRight w:val="0"/>
      <w:marTop w:val="0"/>
      <w:marBottom w:val="0"/>
      <w:divBdr>
        <w:top w:val="none" w:sz="0" w:space="0" w:color="auto"/>
        <w:left w:val="none" w:sz="0" w:space="0" w:color="auto"/>
        <w:bottom w:val="none" w:sz="0" w:space="0" w:color="auto"/>
        <w:right w:val="none" w:sz="0" w:space="0" w:color="auto"/>
      </w:divBdr>
    </w:div>
    <w:div w:id="1086808191">
      <w:bodyDiv w:val="1"/>
      <w:marLeft w:val="0"/>
      <w:marRight w:val="0"/>
      <w:marTop w:val="0"/>
      <w:marBottom w:val="0"/>
      <w:divBdr>
        <w:top w:val="none" w:sz="0" w:space="0" w:color="auto"/>
        <w:left w:val="none" w:sz="0" w:space="0" w:color="auto"/>
        <w:bottom w:val="none" w:sz="0" w:space="0" w:color="auto"/>
        <w:right w:val="none" w:sz="0" w:space="0" w:color="auto"/>
      </w:divBdr>
    </w:div>
    <w:div w:id="1111437326">
      <w:bodyDiv w:val="1"/>
      <w:marLeft w:val="0"/>
      <w:marRight w:val="0"/>
      <w:marTop w:val="0"/>
      <w:marBottom w:val="0"/>
      <w:divBdr>
        <w:top w:val="none" w:sz="0" w:space="0" w:color="auto"/>
        <w:left w:val="none" w:sz="0" w:space="0" w:color="auto"/>
        <w:bottom w:val="none" w:sz="0" w:space="0" w:color="auto"/>
        <w:right w:val="none" w:sz="0" w:space="0" w:color="auto"/>
      </w:divBdr>
    </w:div>
    <w:div w:id="1125582656">
      <w:bodyDiv w:val="1"/>
      <w:marLeft w:val="0"/>
      <w:marRight w:val="0"/>
      <w:marTop w:val="0"/>
      <w:marBottom w:val="0"/>
      <w:divBdr>
        <w:top w:val="none" w:sz="0" w:space="0" w:color="auto"/>
        <w:left w:val="none" w:sz="0" w:space="0" w:color="auto"/>
        <w:bottom w:val="none" w:sz="0" w:space="0" w:color="auto"/>
        <w:right w:val="none" w:sz="0" w:space="0" w:color="auto"/>
      </w:divBdr>
      <w:divsChild>
        <w:div w:id="55781972">
          <w:marLeft w:val="0"/>
          <w:marRight w:val="0"/>
          <w:marTop w:val="0"/>
          <w:marBottom w:val="0"/>
          <w:divBdr>
            <w:top w:val="none" w:sz="0" w:space="0" w:color="auto"/>
            <w:left w:val="none" w:sz="0" w:space="0" w:color="auto"/>
            <w:bottom w:val="none" w:sz="0" w:space="0" w:color="auto"/>
            <w:right w:val="none" w:sz="0" w:space="0" w:color="auto"/>
          </w:divBdr>
        </w:div>
        <w:div w:id="65685730">
          <w:marLeft w:val="0"/>
          <w:marRight w:val="0"/>
          <w:marTop w:val="0"/>
          <w:marBottom w:val="0"/>
          <w:divBdr>
            <w:top w:val="none" w:sz="0" w:space="0" w:color="auto"/>
            <w:left w:val="none" w:sz="0" w:space="0" w:color="auto"/>
            <w:bottom w:val="none" w:sz="0" w:space="0" w:color="auto"/>
            <w:right w:val="none" w:sz="0" w:space="0" w:color="auto"/>
          </w:divBdr>
        </w:div>
        <w:div w:id="284965579">
          <w:marLeft w:val="0"/>
          <w:marRight w:val="0"/>
          <w:marTop w:val="0"/>
          <w:marBottom w:val="0"/>
          <w:divBdr>
            <w:top w:val="none" w:sz="0" w:space="0" w:color="auto"/>
            <w:left w:val="none" w:sz="0" w:space="0" w:color="auto"/>
            <w:bottom w:val="none" w:sz="0" w:space="0" w:color="auto"/>
            <w:right w:val="none" w:sz="0" w:space="0" w:color="auto"/>
          </w:divBdr>
        </w:div>
        <w:div w:id="300772688">
          <w:marLeft w:val="0"/>
          <w:marRight w:val="0"/>
          <w:marTop w:val="0"/>
          <w:marBottom w:val="0"/>
          <w:divBdr>
            <w:top w:val="none" w:sz="0" w:space="0" w:color="auto"/>
            <w:left w:val="none" w:sz="0" w:space="0" w:color="auto"/>
            <w:bottom w:val="none" w:sz="0" w:space="0" w:color="auto"/>
            <w:right w:val="none" w:sz="0" w:space="0" w:color="auto"/>
          </w:divBdr>
        </w:div>
        <w:div w:id="371196061">
          <w:marLeft w:val="0"/>
          <w:marRight w:val="0"/>
          <w:marTop w:val="0"/>
          <w:marBottom w:val="0"/>
          <w:divBdr>
            <w:top w:val="none" w:sz="0" w:space="0" w:color="auto"/>
            <w:left w:val="none" w:sz="0" w:space="0" w:color="auto"/>
            <w:bottom w:val="none" w:sz="0" w:space="0" w:color="auto"/>
            <w:right w:val="none" w:sz="0" w:space="0" w:color="auto"/>
          </w:divBdr>
        </w:div>
        <w:div w:id="426734023">
          <w:marLeft w:val="0"/>
          <w:marRight w:val="0"/>
          <w:marTop w:val="0"/>
          <w:marBottom w:val="0"/>
          <w:divBdr>
            <w:top w:val="none" w:sz="0" w:space="0" w:color="auto"/>
            <w:left w:val="none" w:sz="0" w:space="0" w:color="auto"/>
            <w:bottom w:val="none" w:sz="0" w:space="0" w:color="auto"/>
            <w:right w:val="none" w:sz="0" w:space="0" w:color="auto"/>
          </w:divBdr>
        </w:div>
        <w:div w:id="597173829">
          <w:marLeft w:val="0"/>
          <w:marRight w:val="0"/>
          <w:marTop w:val="0"/>
          <w:marBottom w:val="0"/>
          <w:divBdr>
            <w:top w:val="none" w:sz="0" w:space="0" w:color="auto"/>
            <w:left w:val="none" w:sz="0" w:space="0" w:color="auto"/>
            <w:bottom w:val="none" w:sz="0" w:space="0" w:color="auto"/>
            <w:right w:val="none" w:sz="0" w:space="0" w:color="auto"/>
          </w:divBdr>
        </w:div>
        <w:div w:id="669911410">
          <w:marLeft w:val="0"/>
          <w:marRight w:val="0"/>
          <w:marTop w:val="0"/>
          <w:marBottom w:val="0"/>
          <w:divBdr>
            <w:top w:val="none" w:sz="0" w:space="0" w:color="auto"/>
            <w:left w:val="none" w:sz="0" w:space="0" w:color="auto"/>
            <w:bottom w:val="none" w:sz="0" w:space="0" w:color="auto"/>
            <w:right w:val="none" w:sz="0" w:space="0" w:color="auto"/>
          </w:divBdr>
        </w:div>
        <w:div w:id="682898267">
          <w:marLeft w:val="0"/>
          <w:marRight w:val="0"/>
          <w:marTop w:val="0"/>
          <w:marBottom w:val="0"/>
          <w:divBdr>
            <w:top w:val="none" w:sz="0" w:space="0" w:color="auto"/>
            <w:left w:val="none" w:sz="0" w:space="0" w:color="auto"/>
            <w:bottom w:val="none" w:sz="0" w:space="0" w:color="auto"/>
            <w:right w:val="none" w:sz="0" w:space="0" w:color="auto"/>
          </w:divBdr>
        </w:div>
        <w:div w:id="761531950">
          <w:marLeft w:val="0"/>
          <w:marRight w:val="0"/>
          <w:marTop w:val="0"/>
          <w:marBottom w:val="0"/>
          <w:divBdr>
            <w:top w:val="none" w:sz="0" w:space="0" w:color="auto"/>
            <w:left w:val="none" w:sz="0" w:space="0" w:color="auto"/>
            <w:bottom w:val="none" w:sz="0" w:space="0" w:color="auto"/>
            <w:right w:val="none" w:sz="0" w:space="0" w:color="auto"/>
          </w:divBdr>
        </w:div>
        <w:div w:id="781655764">
          <w:marLeft w:val="0"/>
          <w:marRight w:val="0"/>
          <w:marTop w:val="0"/>
          <w:marBottom w:val="0"/>
          <w:divBdr>
            <w:top w:val="none" w:sz="0" w:space="0" w:color="auto"/>
            <w:left w:val="none" w:sz="0" w:space="0" w:color="auto"/>
            <w:bottom w:val="none" w:sz="0" w:space="0" w:color="auto"/>
            <w:right w:val="none" w:sz="0" w:space="0" w:color="auto"/>
          </w:divBdr>
        </w:div>
        <w:div w:id="914322501">
          <w:marLeft w:val="0"/>
          <w:marRight w:val="0"/>
          <w:marTop w:val="0"/>
          <w:marBottom w:val="0"/>
          <w:divBdr>
            <w:top w:val="none" w:sz="0" w:space="0" w:color="auto"/>
            <w:left w:val="none" w:sz="0" w:space="0" w:color="auto"/>
            <w:bottom w:val="none" w:sz="0" w:space="0" w:color="auto"/>
            <w:right w:val="none" w:sz="0" w:space="0" w:color="auto"/>
          </w:divBdr>
        </w:div>
        <w:div w:id="992291478">
          <w:marLeft w:val="0"/>
          <w:marRight w:val="0"/>
          <w:marTop w:val="0"/>
          <w:marBottom w:val="0"/>
          <w:divBdr>
            <w:top w:val="none" w:sz="0" w:space="0" w:color="auto"/>
            <w:left w:val="none" w:sz="0" w:space="0" w:color="auto"/>
            <w:bottom w:val="none" w:sz="0" w:space="0" w:color="auto"/>
            <w:right w:val="none" w:sz="0" w:space="0" w:color="auto"/>
          </w:divBdr>
        </w:div>
        <w:div w:id="998727608">
          <w:marLeft w:val="0"/>
          <w:marRight w:val="0"/>
          <w:marTop w:val="0"/>
          <w:marBottom w:val="0"/>
          <w:divBdr>
            <w:top w:val="none" w:sz="0" w:space="0" w:color="auto"/>
            <w:left w:val="none" w:sz="0" w:space="0" w:color="auto"/>
            <w:bottom w:val="none" w:sz="0" w:space="0" w:color="auto"/>
            <w:right w:val="none" w:sz="0" w:space="0" w:color="auto"/>
          </w:divBdr>
        </w:div>
        <w:div w:id="1261527522">
          <w:marLeft w:val="0"/>
          <w:marRight w:val="0"/>
          <w:marTop w:val="0"/>
          <w:marBottom w:val="0"/>
          <w:divBdr>
            <w:top w:val="none" w:sz="0" w:space="0" w:color="auto"/>
            <w:left w:val="none" w:sz="0" w:space="0" w:color="auto"/>
            <w:bottom w:val="none" w:sz="0" w:space="0" w:color="auto"/>
            <w:right w:val="none" w:sz="0" w:space="0" w:color="auto"/>
          </w:divBdr>
        </w:div>
        <w:div w:id="1559590167">
          <w:marLeft w:val="0"/>
          <w:marRight w:val="0"/>
          <w:marTop w:val="0"/>
          <w:marBottom w:val="0"/>
          <w:divBdr>
            <w:top w:val="none" w:sz="0" w:space="0" w:color="auto"/>
            <w:left w:val="none" w:sz="0" w:space="0" w:color="auto"/>
            <w:bottom w:val="none" w:sz="0" w:space="0" w:color="auto"/>
            <w:right w:val="none" w:sz="0" w:space="0" w:color="auto"/>
          </w:divBdr>
        </w:div>
        <w:div w:id="1714111040">
          <w:marLeft w:val="0"/>
          <w:marRight w:val="0"/>
          <w:marTop w:val="0"/>
          <w:marBottom w:val="0"/>
          <w:divBdr>
            <w:top w:val="none" w:sz="0" w:space="0" w:color="auto"/>
            <w:left w:val="none" w:sz="0" w:space="0" w:color="auto"/>
            <w:bottom w:val="none" w:sz="0" w:space="0" w:color="auto"/>
            <w:right w:val="none" w:sz="0" w:space="0" w:color="auto"/>
          </w:divBdr>
        </w:div>
        <w:div w:id="1732464055">
          <w:marLeft w:val="0"/>
          <w:marRight w:val="0"/>
          <w:marTop w:val="0"/>
          <w:marBottom w:val="0"/>
          <w:divBdr>
            <w:top w:val="none" w:sz="0" w:space="0" w:color="auto"/>
            <w:left w:val="none" w:sz="0" w:space="0" w:color="auto"/>
            <w:bottom w:val="none" w:sz="0" w:space="0" w:color="auto"/>
            <w:right w:val="none" w:sz="0" w:space="0" w:color="auto"/>
          </w:divBdr>
        </w:div>
        <w:div w:id="2051300805">
          <w:marLeft w:val="0"/>
          <w:marRight w:val="0"/>
          <w:marTop w:val="0"/>
          <w:marBottom w:val="0"/>
          <w:divBdr>
            <w:top w:val="none" w:sz="0" w:space="0" w:color="auto"/>
            <w:left w:val="none" w:sz="0" w:space="0" w:color="auto"/>
            <w:bottom w:val="none" w:sz="0" w:space="0" w:color="auto"/>
            <w:right w:val="none" w:sz="0" w:space="0" w:color="auto"/>
          </w:divBdr>
        </w:div>
      </w:divsChild>
    </w:div>
    <w:div w:id="1160271202">
      <w:bodyDiv w:val="1"/>
      <w:marLeft w:val="0"/>
      <w:marRight w:val="0"/>
      <w:marTop w:val="0"/>
      <w:marBottom w:val="0"/>
      <w:divBdr>
        <w:top w:val="none" w:sz="0" w:space="0" w:color="auto"/>
        <w:left w:val="none" w:sz="0" w:space="0" w:color="auto"/>
        <w:bottom w:val="none" w:sz="0" w:space="0" w:color="auto"/>
        <w:right w:val="none" w:sz="0" w:space="0" w:color="auto"/>
      </w:divBdr>
    </w:div>
    <w:div w:id="1167206386">
      <w:bodyDiv w:val="1"/>
      <w:marLeft w:val="0"/>
      <w:marRight w:val="0"/>
      <w:marTop w:val="0"/>
      <w:marBottom w:val="0"/>
      <w:divBdr>
        <w:top w:val="none" w:sz="0" w:space="0" w:color="auto"/>
        <w:left w:val="none" w:sz="0" w:space="0" w:color="auto"/>
        <w:bottom w:val="none" w:sz="0" w:space="0" w:color="auto"/>
        <w:right w:val="none" w:sz="0" w:space="0" w:color="auto"/>
      </w:divBdr>
    </w:div>
    <w:div w:id="1178689776">
      <w:bodyDiv w:val="1"/>
      <w:marLeft w:val="0"/>
      <w:marRight w:val="0"/>
      <w:marTop w:val="0"/>
      <w:marBottom w:val="0"/>
      <w:divBdr>
        <w:top w:val="none" w:sz="0" w:space="0" w:color="auto"/>
        <w:left w:val="none" w:sz="0" w:space="0" w:color="auto"/>
        <w:bottom w:val="none" w:sz="0" w:space="0" w:color="auto"/>
        <w:right w:val="none" w:sz="0" w:space="0" w:color="auto"/>
      </w:divBdr>
    </w:div>
    <w:div w:id="1185510167">
      <w:bodyDiv w:val="1"/>
      <w:marLeft w:val="0"/>
      <w:marRight w:val="0"/>
      <w:marTop w:val="0"/>
      <w:marBottom w:val="0"/>
      <w:divBdr>
        <w:top w:val="none" w:sz="0" w:space="0" w:color="auto"/>
        <w:left w:val="none" w:sz="0" w:space="0" w:color="auto"/>
        <w:bottom w:val="none" w:sz="0" w:space="0" w:color="auto"/>
        <w:right w:val="none" w:sz="0" w:space="0" w:color="auto"/>
      </w:divBdr>
    </w:div>
    <w:div w:id="1191266264">
      <w:bodyDiv w:val="1"/>
      <w:marLeft w:val="0"/>
      <w:marRight w:val="0"/>
      <w:marTop w:val="0"/>
      <w:marBottom w:val="0"/>
      <w:divBdr>
        <w:top w:val="none" w:sz="0" w:space="0" w:color="auto"/>
        <w:left w:val="none" w:sz="0" w:space="0" w:color="auto"/>
        <w:bottom w:val="none" w:sz="0" w:space="0" w:color="auto"/>
        <w:right w:val="none" w:sz="0" w:space="0" w:color="auto"/>
      </w:divBdr>
    </w:div>
    <w:div w:id="1191987385">
      <w:bodyDiv w:val="1"/>
      <w:marLeft w:val="0"/>
      <w:marRight w:val="0"/>
      <w:marTop w:val="0"/>
      <w:marBottom w:val="0"/>
      <w:divBdr>
        <w:top w:val="none" w:sz="0" w:space="0" w:color="auto"/>
        <w:left w:val="none" w:sz="0" w:space="0" w:color="auto"/>
        <w:bottom w:val="none" w:sz="0" w:space="0" w:color="auto"/>
        <w:right w:val="none" w:sz="0" w:space="0" w:color="auto"/>
      </w:divBdr>
    </w:div>
    <w:div w:id="1192494792">
      <w:bodyDiv w:val="1"/>
      <w:marLeft w:val="0"/>
      <w:marRight w:val="0"/>
      <w:marTop w:val="0"/>
      <w:marBottom w:val="0"/>
      <w:divBdr>
        <w:top w:val="none" w:sz="0" w:space="0" w:color="auto"/>
        <w:left w:val="none" w:sz="0" w:space="0" w:color="auto"/>
        <w:bottom w:val="none" w:sz="0" w:space="0" w:color="auto"/>
        <w:right w:val="none" w:sz="0" w:space="0" w:color="auto"/>
      </w:divBdr>
    </w:div>
    <w:div w:id="1197738177">
      <w:bodyDiv w:val="1"/>
      <w:marLeft w:val="0"/>
      <w:marRight w:val="0"/>
      <w:marTop w:val="0"/>
      <w:marBottom w:val="0"/>
      <w:divBdr>
        <w:top w:val="none" w:sz="0" w:space="0" w:color="auto"/>
        <w:left w:val="none" w:sz="0" w:space="0" w:color="auto"/>
        <w:bottom w:val="none" w:sz="0" w:space="0" w:color="auto"/>
        <w:right w:val="none" w:sz="0" w:space="0" w:color="auto"/>
      </w:divBdr>
    </w:div>
    <w:div w:id="1220870633">
      <w:bodyDiv w:val="1"/>
      <w:marLeft w:val="0"/>
      <w:marRight w:val="0"/>
      <w:marTop w:val="0"/>
      <w:marBottom w:val="0"/>
      <w:divBdr>
        <w:top w:val="none" w:sz="0" w:space="0" w:color="auto"/>
        <w:left w:val="none" w:sz="0" w:space="0" w:color="auto"/>
        <w:bottom w:val="none" w:sz="0" w:space="0" w:color="auto"/>
        <w:right w:val="none" w:sz="0" w:space="0" w:color="auto"/>
      </w:divBdr>
    </w:div>
    <w:div w:id="1226405631">
      <w:bodyDiv w:val="1"/>
      <w:marLeft w:val="0"/>
      <w:marRight w:val="0"/>
      <w:marTop w:val="0"/>
      <w:marBottom w:val="0"/>
      <w:divBdr>
        <w:top w:val="none" w:sz="0" w:space="0" w:color="auto"/>
        <w:left w:val="none" w:sz="0" w:space="0" w:color="auto"/>
        <w:bottom w:val="none" w:sz="0" w:space="0" w:color="auto"/>
        <w:right w:val="none" w:sz="0" w:space="0" w:color="auto"/>
      </w:divBdr>
    </w:div>
    <w:div w:id="1233931394">
      <w:bodyDiv w:val="1"/>
      <w:marLeft w:val="0"/>
      <w:marRight w:val="0"/>
      <w:marTop w:val="0"/>
      <w:marBottom w:val="0"/>
      <w:divBdr>
        <w:top w:val="none" w:sz="0" w:space="0" w:color="auto"/>
        <w:left w:val="none" w:sz="0" w:space="0" w:color="auto"/>
        <w:bottom w:val="none" w:sz="0" w:space="0" w:color="auto"/>
        <w:right w:val="none" w:sz="0" w:space="0" w:color="auto"/>
      </w:divBdr>
    </w:div>
    <w:div w:id="1269124314">
      <w:bodyDiv w:val="1"/>
      <w:marLeft w:val="0"/>
      <w:marRight w:val="0"/>
      <w:marTop w:val="0"/>
      <w:marBottom w:val="0"/>
      <w:divBdr>
        <w:top w:val="none" w:sz="0" w:space="0" w:color="auto"/>
        <w:left w:val="none" w:sz="0" w:space="0" w:color="auto"/>
        <w:bottom w:val="none" w:sz="0" w:space="0" w:color="auto"/>
        <w:right w:val="none" w:sz="0" w:space="0" w:color="auto"/>
      </w:divBdr>
    </w:div>
    <w:div w:id="1285844938">
      <w:bodyDiv w:val="1"/>
      <w:marLeft w:val="0"/>
      <w:marRight w:val="0"/>
      <w:marTop w:val="0"/>
      <w:marBottom w:val="0"/>
      <w:divBdr>
        <w:top w:val="none" w:sz="0" w:space="0" w:color="auto"/>
        <w:left w:val="none" w:sz="0" w:space="0" w:color="auto"/>
        <w:bottom w:val="none" w:sz="0" w:space="0" w:color="auto"/>
        <w:right w:val="none" w:sz="0" w:space="0" w:color="auto"/>
      </w:divBdr>
      <w:divsChild>
        <w:div w:id="89400835">
          <w:marLeft w:val="0"/>
          <w:marRight w:val="0"/>
          <w:marTop w:val="0"/>
          <w:marBottom w:val="0"/>
          <w:divBdr>
            <w:top w:val="none" w:sz="0" w:space="0" w:color="auto"/>
            <w:left w:val="none" w:sz="0" w:space="0" w:color="auto"/>
            <w:bottom w:val="none" w:sz="0" w:space="0" w:color="auto"/>
            <w:right w:val="none" w:sz="0" w:space="0" w:color="auto"/>
          </w:divBdr>
        </w:div>
        <w:div w:id="336082068">
          <w:marLeft w:val="0"/>
          <w:marRight w:val="0"/>
          <w:marTop w:val="0"/>
          <w:marBottom w:val="0"/>
          <w:divBdr>
            <w:top w:val="none" w:sz="0" w:space="0" w:color="auto"/>
            <w:left w:val="none" w:sz="0" w:space="0" w:color="auto"/>
            <w:bottom w:val="none" w:sz="0" w:space="0" w:color="auto"/>
            <w:right w:val="none" w:sz="0" w:space="0" w:color="auto"/>
          </w:divBdr>
        </w:div>
        <w:div w:id="414598143">
          <w:marLeft w:val="0"/>
          <w:marRight w:val="0"/>
          <w:marTop w:val="0"/>
          <w:marBottom w:val="0"/>
          <w:divBdr>
            <w:top w:val="none" w:sz="0" w:space="0" w:color="auto"/>
            <w:left w:val="none" w:sz="0" w:space="0" w:color="auto"/>
            <w:bottom w:val="none" w:sz="0" w:space="0" w:color="auto"/>
            <w:right w:val="none" w:sz="0" w:space="0" w:color="auto"/>
          </w:divBdr>
        </w:div>
        <w:div w:id="430858960">
          <w:marLeft w:val="0"/>
          <w:marRight w:val="0"/>
          <w:marTop w:val="0"/>
          <w:marBottom w:val="0"/>
          <w:divBdr>
            <w:top w:val="none" w:sz="0" w:space="0" w:color="auto"/>
            <w:left w:val="none" w:sz="0" w:space="0" w:color="auto"/>
            <w:bottom w:val="none" w:sz="0" w:space="0" w:color="auto"/>
            <w:right w:val="none" w:sz="0" w:space="0" w:color="auto"/>
          </w:divBdr>
        </w:div>
        <w:div w:id="491680503">
          <w:marLeft w:val="0"/>
          <w:marRight w:val="0"/>
          <w:marTop w:val="0"/>
          <w:marBottom w:val="0"/>
          <w:divBdr>
            <w:top w:val="none" w:sz="0" w:space="0" w:color="auto"/>
            <w:left w:val="none" w:sz="0" w:space="0" w:color="auto"/>
            <w:bottom w:val="none" w:sz="0" w:space="0" w:color="auto"/>
            <w:right w:val="none" w:sz="0" w:space="0" w:color="auto"/>
          </w:divBdr>
        </w:div>
        <w:div w:id="526335059">
          <w:marLeft w:val="0"/>
          <w:marRight w:val="0"/>
          <w:marTop w:val="0"/>
          <w:marBottom w:val="0"/>
          <w:divBdr>
            <w:top w:val="none" w:sz="0" w:space="0" w:color="auto"/>
            <w:left w:val="none" w:sz="0" w:space="0" w:color="auto"/>
            <w:bottom w:val="none" w:sz="0" w:space="0" w:color="auto"/>
            <w:right w:val="none" w:sz="0" w:space="0" w:color="auto"/>
          </w:divBdr>
        </w:div>
        <w:div w:id="620842864">
          <w:marLeft w:val="0"/>
          <w:marRight w:val="0"/>
          <w:marTop w:val="0"/>
          <w:marBottom w:val="0"/>
          <w:divBdr>
            <w:top w:val="none" w:sz="0" w:space="0" w:color="auto"/>
            <w:left w:val="none" w:sz="0" w:space="0" w:color="auto"/>
            <w:bottom w:val="none" w:sz="0" w:space="0" w:color="auto"/>
            <w:right w:val="none" w:sz="0" w:space="0" w:color="auto"/>
          </w:divBdr>
        </w:div>
        <w:div w:id="687950190">
          <w:marLeft w:val="0"/>
          <w:marRight w:val="0"/>
          <w:marTop w:val="0"/>
          <w:marBottom w:val="0"/>
          <w:divBdr>
            <w:top w:val="none" w:sz="0" w:space="0" w:color="auto"/>
            <w:left w:val="none" w:sz="0" w:space="0" w:color="auto"/>
            <w:bottom w:val="none" w:sz="0" w:space="0" w:color="auto"/>
            <w:right w:val="none" w:sz="0" w:space="0" w:color="auto"/>
          </w:divBdr>
        </w:div>
        <w:div w:id="700933966">
          <w:marLeft w:val="0"/>
          <w:marRight w:val="0"/>
          <w:marTop w:val="0"/>
          <w:marBottom w:val="0"/>
          <w:divBdr>
            <w:top w:val="none" w:sz="0" w:space="0" w:color="auto"/>
            <w:left w:val="none" w:sz="0" w:space="0" w:color="auto"/>
            <w:bottom w:val="none" w:sz="0" w:space="0" w:color="auto"/>
            <w:right w:val="none" w:sz="0" w:space="0" w:color="auto"/>
          </w:divBdr>
        </w:div>
        <w:div w:id="788744928">
          <w:marLeft w:val="0"/>
          <w:marRight w:val="0"/>
          <w:marTop w:val="0"/>
          <w:marBottom w:val="0"/>
          <w:divBdr>
            <w:top w:val="none" w:sz="0" w:space="0" w:color="auto"/>
            <w:left w:val="none" w:sz="0" w:space="0" w:color="auto"/>
            <w:bottom w:val="none" w:sz="0" w:space="0" w:color="auto"/>
            <w:right w:val="none" w:sz="0" w:space="0" w:color="auto"/>
          </w:divBdr>
        </w:div>
        <w:div w:id="819809562">
          <w:marLeft w:val="0"/>
          <w:marRight w:val="0"/>
          <w:marTop w:val="0"/>
          <w:marBottom w:val="0"/>
          <w:divBdr>
            <w:top w:val="none" w:sz="0" w:space="0" w:color="auto"/>
            <w:left w:val="none" w:sz="0" w:space="0" w:color="auto"/>
            <w:bottom w:val="none" w:sz="0" w:space="0" w:color="auto"/>
            <w:right w:val="none" w:sz="0" w:space="0" w:color="auto"/>
          </w:divBdr>
        </w:div>
        <w:div w:id="839539380">
          <w:marLeft w:val="0"/>
          <w:marRight w:val="0"/>
          <w:marTop w:val="0"/>
          <w:marBottom w:val="0"/>
          <w:divBdr>
            <w:top w:val="none" w:sz="0" w:space="0" w:color="auto"/>
            <w:left w:val="none" w:sz="0" w:space="0" w:color="auto"/>
            <w:bottom w:val="none" w:sz="0" w:space="0" w:color="auto"/>
            <w:right w:val="none" w:sz="0" w:space="0" w:color="auto"/>
          </w:divBdr>
        </w:div>
        <w:div w:id="943684729">
          <w:marLeft w:val="0"/>
          <w:marRight w:val="0"/>
          <w:marTop w:val="0"/>
          <w:marBottom w:val="0"/>
          <w:divBdr>
            <w:top w:val="none" w:sz="0" w:space="0" w:color="auto"/>
            <w:left w:val="none" w:sz="0" w:space="0" w:color="auto"/>
            <w:bottom w:val="none" w:sz="0" w:space="0" w:color="auto"/>
            <w:right w:val="none" w:sz="0" w:space="0" w:color="auto"/>
          </w:divBdr>
        </w:div>
        <w:div w:id="1101798388">
          <w:marLeft w:val="0"/>
          <w:marRight w:val="0"/>
          <w:marTop w:val="0"/>
          <w:marBottom w:val="0"/>
          <w:divBdr>
            <w:top w:val="none" w:sz="0" w:space="0" w:color="auto"/>
            <w:left w:val="none" w:sz="0" w:space="0" w:color="auto"/>
            <w:bottom w:val="none" w:sz="0" w:space="0" w:color="auto"/>
            <w:right w:val="none" w:sz="0" w:space="0" w:color="auto"/>
          </w:divBdr>
        </w:div>
        <w:div w:id="1142191616">
          <w:marLeft w:val="0"/>
          <w:marRight w:val="0"/>
          <w:marTop w:val="0"/>
          <w:marBottom w:val="0"/>
          <w:divBdr>
            <w:top w:val="none" w:sz="0" w:space="0" w:color="auto"/>
            <w:left w:val="none" w:sz="0" w:space="0" w:color="auto"/>
            <w:bottom w:val="none" w:sz="0" w:space="0" w:color="auto"/>
            <w:right w:val="none" w:sz="0" w:space="0" w:color="auto"/>
          </w:divBdr>
        </w:div>
        <w:div w:id="1396778996">
          <w:marLeft w:val="0"/>
          <w:marRight w:val="0"/>
          <w:marTop w:val="0"/>
          <w:marBottom w:val="0"/>
          <w:divBdr>
            <w:top w:val="none" w:sz="0" w:space="0" w:color="auto"/>
            <w:left w:val="none" w:sz="0" w:space="0" w:color="auto"/>
            <w:bottom w:val="none" w:sz="0" w:space="0" w:color="auto"/>
            <w:right w:val="none" w:sz="0" w:space="0" w:color="auto"/>
          </w:divBdr>
        </w:div>
        <w:div w:id="1403017276">
          <w:marLeft w:val="0"/>
          <w:marRight w:val="0"/>
          <w:marTop w:val="0"/>
          <w:marBottom w:val="0"/>
          <w:divBdr>
            <w:top w:val="none" w:sz="0" w:space="0" w:color="auto"/>
            <w:left w:val="none" w:sz="0" w:space="0" w:color="auto"/>
            <w:bottom w:val="none" w:sz="0" w:space="0" w:color="auto"/>
            <w:right w:val="none" w:sz="0" w:space="0" w:color="auto"/>
          </w:divBdr>
        </w:div>
        <w:div w:id="1562599428">
          <w:marLeft w:val="0"/>
          <w:marRight w:val="0"/>
          <w:marTop w:val="0"/>
          <w:marBottom w:val="0"/>
          <w:divBdr>
            <w:top w:val="none" w:sz="0" w:space="0" w:color="auto"/>
            <w:left w:val="none" w:sz="0" w:space="0" w:color="auto"/>
            <w:bottom w:val="none" w:sz="0" w:space="0" w:color="auto"/>
            <w:right w:val="none" w:sz="0" w:space="0" w:color="auto"/>
          </w:divBdr>
        </w:div>
        <w:div w:id="1568034436">
          <w:marLeft w:val="0"/>
          <w:marRight w:val="0"/>
          <w:marTop w:val="0"/>
          <w:marBottom w:val="0"/>
          <w:divBdr>
            <w:top w:val="none" w:sz="0" w:space="0" w:color="auto"/>
            <w:left w:val="none" w:sz="0" w:space="0" w:color="auto"/>
            <w:bottom w:val="none" w:sz="0" w:space="0" w:color="auto"/>
            <w:right w:val="none" w:sz="0" w:space="0" w:color="auto"/>
          </w:divBdr>
        </w:div>
        <w:div w:id="1603679827">
          <w:marLeft w:val="0"/>
          <w:marRight w:val="0"/>
          <w:marTop w:val="0"/>
          <w:marBottom w:val="0"/>
          <w:divBdr>
            <w:top w:val="none" w:sz="0" w:space="0" w:color="auto"/>
            <w:left w:val="none" w:sz="0" w:space="0" w:color="auto"/>
            <w:bottom w:val="none" w:sz="0" w:space="0" w:color="auto"/>
            <w:right w:val="none" w:sz="0" w:space="0" w:color="auto"/>
          </w:divBdr>
        </w:div>
        <w:div w:id="1794131529">
          <w:marLeft w:val="0"/>
          <w:marRight w:val="0"/>
          <w:marTop w:val="0"/>
          <w:marBottom w:val="0"/>
          <w:divBdr>
            <w:top w:val="none" w:sz="0" w:space="0" w:color="auto"/>
            <w:left w:val="none" w:sz="0" w:space="0" w:color="auto"/>
            <w:bottom w:val="none" w:sz="0" w:space="0" w:color="auto"/>
            <w:right w:val="none" w:sz="0" w:space="0" w:color="auto"/>
          </w:divBdr>
        </w:div>
        <w:div w:id="1927104235">
          <w:marLeft w:val="0"/>
          <w:marRight w:val="0"/>
          <w:marTop w:val="0"/>
          <w:marBottom w:val="0"/>
          <w:divBdr>
            <w:top w:val="none" w:sz="0" w:space="0" w:color="auto"/>
            <w:left w:val="none" w:sz="0" w:space="0" w:color="auto"/>
            <w:bottom w:val="none" w:sz="0" w:space="0" w:color="auto"/>
            <w:right w:val="none" w:sz="0" w:space="0" w:color="auto"/>
          </w:divBdr>
        </w:div>
        <w:div w:id="2052917250">
          <w:marLeft w:val="0"/>
          <w:marRight w:val="0"/>
          <w:marTop w:val="0"/>
          <w:marBottom w:val="0"/>
          <w:divBdr>
            <w:top w:val="none" w:sz="0" w:space="0" w:color="auto"/>
            <w:left w:val="none" w:sz="0" w:space="0" w:color="auto"/>
            <w:bottom w:val="none" w:sz="0" w:space="0" w:color="auto"/>
            <w:right w:val="none" w:sz="0" w:space="0" w:color="auto"/>
          </w:divBdr>
        </w:div>
      </w:divsChild>
    </w:div>
    <w:div w:id="1306273265">
      <w:bodyDiv w:val="1"/>
      <w:marLeft w:val="0"/>
      <w:marRight w:val="0"/>
      <w:marTop w:val="0"/>
      <w:marBottom w:val="0"/>
      <w:divBdr>
        <w:top w:val="none" w:sz="0" w:space="0" w:color="auto"/>
        <w:left w:val="none" w:sz="0" w:space="0" w:color="auto"/>
        <w:bottom w:val="none" w:sz="0" w:space="0" w:color="auto"/>
        <w:right w:val="none" w:sz="0" w:space="0" w:color="auto"/>
      </w:divBdr>
    </w:div>
    <w:div w:id="1343580627">
      <w:bodyDiv w:val="1"/>
      <w:marLeft w:val="0"/>
      <w:marRight w:val="0"/>
      <w:marTop w:val="0"/>
      <w:marBottom w:val="0"/>
      <w:divBdr>
        <w:top w:val="none" w:sz="0" w:space="0" w:color="auto"/>
        <w:left w:val="none" w:sz="0" w:space="0" w:color="auto"/>
        <w:bottom w:val="none" w:sz="0" w:space="0" w:color="auto"/>
        <w:right w:val="none" w:sz="0" w:space="0" w:color="auto"/>
      </w:divBdr>
    </w:div>
    <w:div w:id="1353458274">
      <w:bodyDiv w:val="1"/>
      <w:marLeft w:val="0"/>
      <w:marRight w:val="0"/>
      <w:marTop w:val="0"/>
      <w:marBottom w:val="0"/>
      <w:divBdr>
        <w:top w:val="none" w:sz="0" w:space="0" w:color="auto"/>
        <w:left w:val="none" w:sz="0" w:space="0" w:color="auto"/>
        <w:bottom w:val="none" w:sz="0" w:space="0" w:color="auto"/>
        <w:right w:val="none" w:sz="0" w:space="0" w:color="auto"/>
      </w:divBdr>
    </w:div>
    <w:div w:id="1359038627">
      <w:bodyDiv w:val="1"/>
      <w:marLeft w:val="0"/>
      <w:marRight w:val="0"/>
      <w:marTop w:val="0"/>
      <w:marBottom w:val="0"/>
      <w:divBdr>
        <w:top w:val="none" w:sz="0" w:space="0" w:color="auto"/>
        <w:left w:val="none" w:sz="0" w:space="0" w:color="auto"/>
        <w:bottom w:val="none" w:sz="0" w:space="0" w:color="auto"/>
        <w:right w:val="none" w:sz="0" w:space="0" w:color="auto"/>
      </w:divBdr>
    </w:div>
    <w:div w:id="1394884845">
      <w:bodyDiv w:val="1"/>
      <w:marLeft w:val="0"/>
      <w:marRight w:val="0"/>
      <w:marTop w:val="0"/>
      <w:marBottom w:val="0"/>
      <w:divBdr>
        <w:top w:val="none" w:sz="0" w:space="0" w:color="auto"/>
        <w:left w:val="none" w:sz="0" w:space="0" w:color="auto"/>
        <w:bottom w:val="none" w:sz="0" w:space="0" w:color="auto"/>
        <w:right w:val="none" w:sz="0" w:space="0" w:color="auto"/>
      </w:divBdr>
    </w:div>
    <w:div w:id="1397163983">
      <w:bodyDiv w:val="1"/>
      <w:marLeft w:val="0"/>
      <w:marRight w:val="0"/>
      <w:marTop w:val="0"/>
      <w:marBottom w:val="0"/>
      <w:divBdr>
        <w:top w:val="none" w:sz="0" w:space="0" w:color="auto"/>
        <w:left w:val="none" w:sz="0" w:space="0" w:color="auto"/>
        <w:bottom w:val="none" w:sz="0" w:space="0" w:color="auto"/>
        <w:right w:val="none" w:sz="0" w:space="0" w:color="auto"/>
      </w:divBdr>
    </w:div>
    <w:div w:id="1434781563">
      <w:bodyDiv w:val="1"/>
      <w:marLeft w:val="0"/>
      <w:marRight w:val="0"/>
      <w:marTop w:val="0"/>
      <w:marBottom w:val="0"/>
      <w:divBdr>
        <w:top w:val="none" w:sz="0" w:space="0" w:color="auto"/>
        <w:left w:val="none" w:sz="0" w:space="0" w:color="auto"/>
        <w:bottom w:val="none" w:sz="0" w:space="0" w:color="auto"/>
        <w:right w:val="none" w:sz="0" w:space="0" w:color="auto"/>
      </w:divBdr>
    </w:div>
    <w:div w:id="1436708593">
      <w:bodyDiv w:val="1"/>
      <w:marLeft w:val="0"/>
      <w:marRight w:val="0"/>
      <w:marTop w:val="0"/>
      <w:marBottom w:val="0"/>
      <w:divBdr>
        <w:top w:val="none" w:sz="0" w:space="0" w:color="auto"/>
        <w:left w:val="none" w:sz="0" w:space="0" w:color="auto"/>
        <w:bottom w:val="none" w:sz="0" w:space="0" w:color="auto"/>
        <w:right w:val="none" w:sz="0" w:space="0" w:color="auto"/>
      </w:divBdr>
    </w:div>
    <w:div w:id="1444231112">
      <w:bodyDiv w:val="1"/>
      <w:marLeft w:val="0"/>
      <w:marRight w:val="0"/>
      <w:marTop w:val="0"/>
      <w:marBottom w:val="0"/>
      <w:divBdr>
        <w:top w:val="none" w:sz="0" w:space="0" w:color="auto"/>
        <w:left w:val="none" w:sz="0" w:space="0" w:color="auto"/>
        <w:bottom w:val="none" w:sz="0" w:space="0" w:color="auto"/>
        <w:right w:val="none" w:sz="0" w:space="0" w:color="auto"/>
      </w:divBdr>
      <w:divsChild>
        <w:div w:id="72355759">
          <w:marLeft w:val="0"/>
          <w:marRight w:val="0"/>
          <w:marTop w:val="0"/>
          <w:marBottom w:val="0"/>
          <w:divBdr>
            <w:top w:val="none" w:sz="0" w:space="0" w:color="auto"/>
            <w:left w:val="none" w:sz="0" w:space="0" w:color="auto"/>
            <w:bottom w:val="none" w:sz="0" w:space="0" w:color="auto"/>
            <w:right w:val="none" w:sz="0" w:space="0" w:color="auto"/>
          </w:divBdr>
        </w:div>
        <w:div w:id="87771389">
          <w:marLeft w:val="0"/>
          <w:marRight w:val="0"/>
          <w:marTop w:val="0"/>
          <w:marBottom w:val="0"/>
          <w:divBdr>
            <w:top w:val="none" w:sz="0" w:space="0" w:color="auto"/>
            <w:left w:val="none" w:sz="0" w:space="0" w:color="auto"/>
            <w:bottom w:val="none" w:sz="0" w:space="0" w:color="auto"/>
            <w:right w:val="none" w:sz="0" w:space="0" w:color="auto"/>
          </w:divBdr>
        </w:div>
        <w:div w:id="111175112">
          <w:marLeft w:val="0"/>
          <w:marRight w:val="0"/>
          <w:marTop w:val="0"/>
          <w:marBottom w:val="0"/>
          <w:divBdr>
            <w:top w:val="none" w:sz="0" w:space="0" w:color="auto"/>
            <w:left w:val="none" w:sz="0" w:space="0" w:color="auto"/>
            <w:bottom w:val="none" w:sz="0" w:space="0" w:color="auto"/>
            <w:right w:val="none" w:sz="0" w:space="0" w:color="auto"/>
          </w:divBdr>
        </w:div>
        <w:div w:id="169105753">
          <w:marLeft w:val="0"/>
          <w:marRight w:val="0"/>
          <w:marTop w:val="0"/>
          <w:marBottom w:val="0"/>
          <w:divBdr>
            <w:top w:val="none" w:sz="0" w:space="0" w:color="auto"/>
            <w:left w:val="none" w:sz="0" w:space="0" w:color="auto"/>
            <w:bottom w:val="none" w:sz="0" w:space="0" w:color="auto"/>
            <w:right w:val="none" w:sz="0" w:space="0" w:color="auto"/>
          </w:divBdr>
        </w:div>
        <w:div w:id="294525236">
          <w:marLeft w:val="0"/>
          <w:marRight w:val="0"/>
          <w:marTop w:val="0"/>
          <w:marBottom w:val="0"/>
          <w:divBdr>
            <w:top w:val="none" w:sz="0" w:space="0" w:color="auto"/>
            <w:left w:val="none" w:sz="0" w:space="0" w:color="auto"/>
            <w:bottom w:val="none" w:sz="0" w:space="0" w:color="auto"/>
            <w:right w:val="none" w:sz="0" w:space="0" w:color="auto"/>
          </w:divBdr>
        </w:div>
        <w:div w:id="423916205">
          <w:marLeft w:val="0"/>
          <w:marRight w:val="0"/>
          <w:marTop w:val="0"/>
          <w:marBottom w:val="0"/>
          <w:divBdr>
            <w:top w:val="none" w:sz="0" w:space="0" w:color="auto"/>
            <w:left w:val="none" w:sz="0" w:space="0" w:color="auto"/>
            <w:bottom w:val="none" w:sz="0" w:space="0" w:color="auto"/>
            <w:right w:val="none" w:sz="0" w:space="0" w:color="auto"/>
          </w:divBdr>
        </w:div>
        <w:div w:id="440875608">
          <w:marLeft w:val="0"/>
          <w:marRight w:val="0"/>
          <w:marTop w:val="0"/>
          <w:marBottom w:val="0"/>
          <w:divBdr>
            <w:top w:val="none" w:sz="0" w:space="0" w:color="auto"/>
            <w:left w:val="none" w:sz="0" w:space="0" w:color="auto"/>
            <w:bottom w:val="none" w:sz="0" w:space="0" w:color="auto"/>
            <w:right w:val="none" w:sz="0" w:space="0" w:color="auto"/>
          </w:divBdr>
        </w:div>
        <w:div w:id="507451147">
          <w:marLeft w:val="0"/>
          <w:marRight w:val="0"/>
          <w:marTop w:val="0"/>
          <w:marBottom w:val="0"/>
          <w:divBdr>
            <w:top w:val="none" w:sz="0" w:space="0" w:color="auto"/>
            <w:left w:val="none" w:sz="0" w:space="0" w:color="auto"/>
            <w:bottom w:val="none" w:sz="0" w:space="0" w:color="auto"/>
            <w:right w:val="none" w:sz="0" w:space="0" w:color="auto"/>
          </w:divBdr>
        </w:div>
        <w:div w:id="531922074">
          <w:marLeft w:val="0"/>
          <w:marRight w:val="0"/>
          <w:marTop w:val="0"/>
          <w:marBottom w:val="0"/>
          <w:divBdr>
            <w:top w:val="none" w:sz="0" w:space="0" w:color="auto"/>
            <w:left w:val="none" w:sz="0" w:space="0" w:color="auto"/>
            <w:bottom w:val="none" w:sz="0" w:space="0" w:color="auto"/>
            <w:right w:val="none" w:sz="0" w:space="0" w:color="auto"/>
          </w:divBdr>
        </w:div>
        <w:div w:id="554005398">
          <w:marLeft w:val="0"/>
          <w:marRight w:val="0"/>
          <w:marTop w:val="0"/>
          <w:marBottom w:val="0"/>
          <w:divBdr>
            <w:top w:val="none" w:sz="0" w:space="0" w:color="auto"/>
            <w:left w:val="none" w:sz="0" w:space="0" w:color="auto"/>
            <w:bottom w:val="none" w:sz="0" w:space="0" w:color="auto"/>
            <w:right w:val="none" w:sz="0" w:space="0" w:color="auto"/>
          </w:divBdr>
        </w:div>
        <w:div w:id="564071301">
          <w:marLeft w:val="0"/>
          <w:marRight w:val="0"/>
          <w:marTop w:val="0"/>
          <w:marBottom w:val="0"/>
          <w:divBdr>
            <w:top w:val="none" w:sz="0" w:space="0" w:color="auto"/>
            <w:left w:val="none" w:sz="0" w:space="0" w:color="auto"/>
            <w:bottom w:val="none" w:sz="0" w:space="0" w:color="auto"/>
            <w:right w:val="none" w:sz="0" w:space="0" w:color="auto"/>
          </w:divBdr>
        </w:div>
        <w:div w:id="577834661">
          <w:marLeft w:val="0"/>
          <w:marRight w:val="0"/>
          <w:marTop w:val="0"/>
          <w:marBottom w:val="0"/>
          <w:divBdr>
            <w:top w:val="none" w:sz="0" w:space="0" w:color="auto"/>
            <w:left w:val="none" w:sz="0" w:space="0" w:color="auto"/>
            <w:bottom w:val="none" w:sz="0" w:space="0" w:color="auto"/>
            <w:right w:val="none" w:sz="0" w:space="0" w:color="auto"/>
          </w:divBdr>
        </w:div>
        <w:div w:id="655426127">
          <w:marLeft w:val="0"/>
          <w:marRight w:val="0"/>
          <w:marTop w:val="0"/>
          <w:marBottom w:val="0"/>
          <w:divBdr>
            <w:top w:val="none" w:sz="0" w:space="0" w:color="auto"/>
            <w:left w:val="none" w:sz="0" w:space="0" w:color="auto"/>
            <w:bottom w:val="none" w:sz="0" w:space="0" w:color="auto"/>
            <w:right w:val="none" w:sz="0" w:space="0" w:color="auto"/>
          </w:divBdr>
        </w:div>
        <w:div w:id="721562817">
          <w:marLeft w:val="0"/>
          <w:marRight w:val="0"/>
          <w:marTop w:val="0"/>
          <w:marBottom w:val="0"/>
          <w:divBdr>
            <w:top w:val="none" w:sz="0" w:space="0" w:color="auto"/>
            <w:left w:val="none" w:sz="0" w:space="0" w:color="auto"/>
            <w:bottom w:val="none" w:sz="0" w:space="0" w:color="auto"/>
            <w:right w:val="none" w:sz="0" w:space="0" w:color="auto"/>
          </w:divBdr>
        </w:div>
        <w:div w:id="813183575">
          <w:marLeft w:val="0"/>
          <w:marRight w:val="0"/>
          <w:marTop w:val="0"/>
          <w:marBottom w:val="0"/>
          <w:divBdr>
            <w:top w:val="none" w:sz="0" w:space="0" w:color="auto"/>
            <w:left w:val="none" w:sz="0" w:space="0" w:color="auto"/>
            <w:bottom w:val="none" w:sz="0" w:space="0" w:color="auto"/>
            <w:right w:val="none" w:sz="0" w:space="0" w:color="auto"/>
          </w:divBdr>
        </w:div>
        <w:div w:id="894780128">
          <w:marLeft w:val="0"/>
          <w:marRight w:val="0"/>
          <w:marTop w:val="0"/>
          <w:marBottom w:val="0"/>
          <w:divBdr>
            <w:top w:val="none" w:sz="0" w:space="0" w:color="auto"/>
            <w:left w:val="none" w:sz="0" w:space="0" w:color="auto"/>
            <w:bottom w:val="none" w:sz="0" w:space="0" w:color="auto"/>
            <w:right w:val="none" w:sz="0" w:space="0" w:color="auto"/>
          </w:divBdr>
        </w:div>
        <w:div w:id="1054309768">
          <w:marLeft w:val="0"/>
          <w:marRight w:val="0"/>
          <w:marTop w:val="0"/>
          <w:marBottom w:val="0"/>
          <w:divBdr>
            <w:top w:val="none" w:sz="0" w:space="0" w:color="auto"/>
            <w:left w:val="none" w:sz="0" w:space="0" w:color="auto"/>
            <w:bottom w:val="none" w:sz="0" w:space="0" w:color="auto"/>
            <w:right w:val="none" w:sz="0" w:space="0" w:color="auto"/>
          </w:divBdr>
        </w:div>
        <w:div w:id="1199510154">
          <w:marLeft w:val="0"/>
          <w:marRight w:val="0"/>
          <w:marTop w:val="0"/>
          <w:marBottom w:val="0"/>
          <w:divBdr>
            <w:top w:val="none" w:sz="0" w:space="0" w:color="auto"/>
            <w:left w:val="none" w:sz="0" w:space="0" w:color="auto"/>
            <w:bottom w:val="none" w:sz="0" w:space="0" w:color="auto"/>
            <w:right w:val="none" w:sz="0" w:space="0" w:color="auto"/>
          </w:divBdr>
        </w:div>
        <w:div w:id="1212838776">
          <w:marLeft w:val="0"/>
          <w:marRight w:val="0"/>
          <w:marTop w:val="0"/>
          <w:marBottom w:val="0"/>
          <w:divBdr>
            <w:top w:val="none" w:sz="0" w:space="0" w:color="auto"/>
            <w:left w:val="none" w:sz="0" w:space="0" w:color="auto"/>
            <w:bottom w:val="none" w:sz="0" w:space="0" w:color="auto"/>
            <w:right w:val="none" w:sz="0" w:space="0" w:color="auto"/>
          </w:divBdr>
        </w:div>
        <w:div w:id="1364863608">
          <w:marLeft w:val="0"/>
          <w:marRight w:val="0"/>
          <w:marTop w:val="0"/>
          <w:marBottom w:val="0"/>
          <w:divBdr>
            <w:top w:val="none" w:sz="0" w:space="0" w:color="auto"/>
            <w:left w:val="none" w:sz="0" w:space="0" w:color="auto"/>
            <w:bottom w:val="none" w:sz="0" w:space="0" w:color="auto"/>
            <w:right w:val="none" w:sz="0" w:space="0" w:color="auto"/>
          </w:divBdr>
        </w:div>
        <w:div w:id="1439910869">
          <w:marLeft w:val="0"/>
          <w:marRight w:val="0"/>
          <w:marTop w:val="0"/>
          <w:marBottom w:val="0"/>
          <w:divBdr>
            <w:top w:val="none" w:sz="0" w:space="0" w:color="auto"/>
            <w:left w:val="none" w:sz="0" w:space="0" w:color="auto"/>
            <w:bottom w:val="none" w:sz="0" w:space="0" w:color="auto"/>
            <w:right w:val="none" w:sz="0" w:space="0" w:color="auto"/>
          </w:divBdr>
        </w:div>
        <w:div w:id="1477453045">
          <w:marLeft w:val="0"/>
          <w:marRight w:val="0"/>
          <w:marTop w:val="0"/>
          <w:marBottom w:val="0"/>
          <w:divBdr>
            <w:top w:val="none" w:sz="0" w:space="0" w:color="auto"/>
            <w:left w:val="none" w:sz="0" w:space="0" w:color="auto"/>
            <w:bottom w:val="none" w:sz="0" w:space="0" w:color="auto"/>
            <w:right w:val="none" w:sz="0" w:space="0" w:color="auto"/>
          </w:divBdr>
        </w:div>
        <w:div w:id="1494492087">
          <w:marLeft w:val="0"/>
          <w:marRight w:val="0"/>
          <w:marTop w:val="0"/>
          <w:marBottom w:val="0"/>
          <w:divBdr>
            <w:top w:val="none" w:sz="0" w:space="0" w:color="auto"/>
            <w:left w:val="none" w:sz="0" w:space="0" w:color="auto"/>
            <w:bottom w:val="none" w:sz="0" w:space="0" w:color="auto"/>
            <w:right w:val="none" w:sz="0" w:space="0" w:color="auto"/>
          </w:divBdr>
        </w:div>
        <w:div w:id="1548101434">
          <w:marLeft w:val="0"/>
          <w:marRight w:val="0"/>
          <w:marTop w:val="0"/>
          <w:marBottom w:val="0"/>
          <w:divBdr>
            <w:top w:val="none" w:sz="0" w:space="0" w:color="auto"/>
            <w:left w:val="none" w:sz="0" w:space="0" w:color="auto"/>
            <w:bottom w:val="none" w:sz="0" w:space="0" w:color="auto"/>
            <w:right w:val="none" w:sz="0" w:space="0" w:color="auto"/>
          </w:divBdr>
        </w:div>
        <w:div w:id="1595820325">
          <w:marLeft w:val="0"/>
          <w:marRight w:val="0"/>
          <w:marTop w:val="0"/>
          <w:marBottom w:val="0"/>
          <w:divBdr>
            <w:top w:val="none" w:sz="0" w:space="0" w:color="auto"/>
            <w:left w:val="none" w:sz="0" w:space="0" w:color="auto"/>
            <w:bottom w:val="none" w:sz="0" w:space="0" w:color="auto"/>
            <w:right w:val="none" w:sz="0" w:space="0" w:color="auto"/>
          </w:divBdr>
        </w:div>
        <w:div w:id="1678193157">
          <w:marLeft w:val="0"/>
          <w:marRight w:val="0"/>
          <w:marTop w:val="0"/>
          <w:marBottom w:val="0"/>
          <w:divBdr>
            <w:top w:val="none" w:sz="0" w:space="0" w:color="auto"/>
            <w:left w:val="none" w:sz="0" w:space="0" w:color="auto"/>
            <w:bottom w:val="none" w:sz="0" w:space="0" w:color="auto"/>
            <w:right w:val="none" w:sz="0" w:space="0" w:color="auto"/>
          </w:divBdr>
        </w:div>
        <w:div w:id="1707095288">
          <w:marLeft w:val="0"/>
          <w:marRight w:val="0"/>
          <w:marTop w:val="0"/>
          <w:marBottom w:val="0"/>
          <w:divBdr>
            <w:top w:val="none" w:sz="0" w:space="0" w:color="auto"/>
            <w:left w:val="none" w:sz="0" w:space="0" w:color="auto"/>
            <w:bottom w:val="none" w:sz="0" w:space="0" w:color="auto"/>
            <w:right w:val="none" w:sz="0" w:space="0" w:color="auto"/>
          </w:divBdr>
        </w:div>
        <w:div w:id="1722942875">
          <w:marLeft w:val="0"/>
          <w:marRight w:val="0"/>
          <w:marTop w:val="0"/>
          <w:marBottom w:val="0"/>
          <w:divBdr>
            <w:top w:val="none" w:sz="0" w:space="0" w:color="auto"/>
            <w:left w:val="none" w:sz="0" w:space="0" w:color="auto"/>
            <w:bottom w:val="none" w:sz="0" w:space="0" w:color="auto"/>
            <w:right w:val="none" w:sz="0" w:space="0" w:color="auto"/>
          </w:divBdr>
        </w:div>
        <w:div w:id="2104957751">
          <w:marLeft w:val="0"/>
          <w:marRight w:val="0"/>
          <w:marTop w:val="0"/>
          <w:marBottom w:val="0"/>
          <w:divBdr>
            <w:top w:val="none" w:sz="0" w:space="0" w:color="auto"/>
            <w:left w:val="none" w:sz="0" w:space="0" w:color="auto"/>
            <w:bottom w:val="none" w:sz="0" w:space="0" w:color="auto"/>
            <w:right w:val="none" w:sz="0" w:space="0" w:color="auto"/>
          </w:divBdr>
        </w:div>
        <w:div w:id="2110159677">
          <w:marLeft w:val="0"/>
          <w:marRight w:val="0"/>
          <w:marTop w:val="0"/>
          <w:marBottom w:val="0"/>
          <w:divBdr>
            <w:top w:val="none" w:sz="0" w:space="0" w:color="auto"/>
            <w:left w:val="none" w:sz="0" w:space="0" w:color="auto"/>
            <w:bottom w:val="none" w:sz="0" w:space="0" w:color="auto"/>
            <w:right w:val="none" w:sz="0" w:space="0" w:color="auto"/>
          </w:divBdr>
        </w:div>
      </w:divsChild>
    </w:div>
    <w:div w:id="1447310542">
      <w:bodyDiv w:val="1"/>
      <w:marLeft w:val="0"/>
      <w:marRight w:val="0"/>
      <w:marTop w:val="0"/>
      <w:marBottom w:val="0"/>
      <w:divBdr>
        <w:top w:val="none" w:sz="0" w:space="0" w:color="auto"/>
        <w:left w:val="none" w:sz="0" w:space="0" w:color="auto"/>
        <w:bottom w:val="none" w:sz="0" w:space="0" w:color="auto"/>
        <w:right w:val="none" w:sz="0" w:space="0" w:color="auto"/>
      </w:divBdr>
    </w:div>
    <w:div w:id="1451242580">
      <w:bodyDiv w:val="1"/>
      <w:marLeft w:val="0"/>
      <w:marRight w:val="0"/>
      <w:marTop w:val="0"/>
      <w:marBottom w:val="0"/>
      <w:divBdr>
        <w:top w:val="none" w:sz="0" w:space="0" w:color="auto"/>
        <w:left w:val="none" w:sz="0" w:space="0" w:color="auto"/>
        <w:bottom w:val="none" w:sz="0" w:space="0" w:color="auto"/>
        <w:right w:val="none" w:sz="0" w:space="0" w:color="auto"/>
      </w:divBdr>
      <w:divsChild>
        <w:div w:id="317274408">
          <w:marLeft w:val="0"/>
          <w:marRight w:val="0"/>
          <w:marTop w:val="0"/>
          <w:marBottom w:val="0"/>
          <w:divBdr>
            <w:top w:val="none" w:sz="0" w:space="0" w:color="auto"/>
            <w:left w:val="none" w:sz="0" w:space="0" w:color="auto"/>
            <w:bottom w:val="none" w:sz="0" w:space="0" w:color="auto"/>
            <w:right w:val="none" w:sz="0" w:space="0" w:color="auto"/>
          </w:divBdr>
        </w:div>
        <w:div w:id="1874809182">
          <w:marLeft w:val="0"/>
          <w:marRight w:val="0"/>
          <w:marTop w:val="0"/>
          <w:marBottom w:val="0"/>
          <w:divBdr>
            <w:top w:val="none" w:sz="0" w:space="0" w:color="auto"/>
            <w:left w:val="none" w:sz="0" w:space="0" w:color="auto"/>
            <w:bottom w:val="none" w:sz="0" w:space="0" w:color="auto"/>
            <w:right w:val="none" w:sz="0" w:space="0" w:color="auto"/>
          </w:divBdr>
          <w:divsChild>
            <w:div w:id="2133593909">
              <w:blockQuote w:val="1"/>
              <w:marLeft w:val="-600"/>
              <w:marRight w:val="0"/>
              <w:marTop w:val="240"/>
              <w:marBottom w:val="960"/>
              <w:divBdr>
                <w:top w:val="none" w:sz="0" w:space="0" w:color="auto"/>
                <w:left w:val="single" w:sz="48" w:space="24" w:color="13316E"/>
                <w:bottom w:val="none" w:sz="0" w:space="0" w:color="auto"/>
                <w:right w:val="none" w:sz="0" w:space="0" w:color="auto"/>
              </w:divBdr>
              <w:divsChild>
                <w:div w:id="2552888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457067601">
      <w:bodyDiv w:val="1"/>
      <w:marLeft w:val="0"/>
      <w:marRight w:val="0"/>
      <w:marTop w:val="0"/>
      <w:marBottom w:val="0"/>
      <w:divBdr>
        <w:top w:val="none" w:sz="0" w:space="0" w:color="auto"/>
        <w:left w:val="none" w:sz="0" w:space="0" w:color="auto"/>
        <w:bottom w:val="none" w:sz="0" w:space="0" w:color="auto"/>
        <w:right w:val="none" w:sz="0" w:space="0" w:color="auto"/>
      </w:divBdr>
    </w:div>
    <w:div w:id="1470630842">
      <w:bodyDiv w:val="1"/>
      <w:marLeft w:val="0"/>
      <w:marRight w:val="0"/>
      <w:marTop w:val="0"/>
      <w:marBottom w:val="0"/>
      <w:divBdr>
        <w:top w:val="none" w:sz="0" w:space="0" w:color="auto"/>
        <w:left w:val="none" w:sz="0" w:space="0" w:color="auto"/>
        <w:bottom w:val="none" w:sz="0" w:space="0" w:color="auto"/>
        <w:right w:val="none" w:sz="0" w:space="0" w:color="auto"/>
      </w:divBdr>
    </w:div>
    <w:div w:id="1473257580">
      <w:bodyDiv w:val="1"/>
      <w:marLeft w:val="0"/>
      <w:marRight w:val="0"/>
      <w:marTop w:val="0"/>
      <w:marBottom w:val="0"/>
      <w:divBdr>
        <w:top w:val="none" w:sz="0" w:space="0" w:color="auto"/>
        <w:left w:val="none" w:sz="0" w:space="0" w:color="auto"/>
        <w:bottom w:val="none" w:sz="0" w:space="0" w:color="auto"/>
        <w:right w:val="none" w:sz="0" w:space="0" w:color="auto"/>
      </w:divBdr>
    </w:div>
    <w:div w:id="1491365060">
      <w:bodyDiv w:val="1"/>
      <w:marLeft w:val="0"/>
      <w:marRight w:val="0"/>
      <w:marTop w:val="0"/>
      <w:marBottom w:val="0"/>
      <w:divBdr>
        <w:top w:val="none" w:sz="0" w:space="0" w:color="auto"/>
        <w:left w:val="none" w:sz="0" w:space="0" w:color="auto"/>
        <w:bottom w:val="none" w:sz="0" w:space="0" w:color="auto"/>
        <w:right w:val="none" w:sz="0" w:space="0" w:color="auto"/>
      </w:divBdr>
    </w:div>
    <w:div w:id="1510020774">
      <w:bodyDiv w:val="1"/>
      <w:marLeft w:val="0"/>
      <w:marRight w:val="0"/>
      <w:marTop w:val="0"/>
      <w:marBottom w:val="0"/>
      <w:divBdr>
        <w:top w:val="none" w:sz="0" w:space="0" w:color="auto"/>
        <w:left w:val="none" w:sz="0" w:space="0" w:color="auto"/>
        <w:bottom w:val="none" w:sz="0" w:space="0" w:color="auto"/>
        <w:right w:val="none" w:sz="0" w:space="0" w:color="auto"/>
      </w:divBdr>
    </w:div>
    <w:div w:id="1559854617">
      <w:bodyDiv w:val="1"/>
      <w:marLeft w:val="0"/>
      <w:marRight w:val="0"/>
      <w:marTop w:val="0"/>
      <w:marBottom w:val="0"/>
      <w:divBdr>
        <w:top w:val="none" w:sz="0" w:space="0" w:color="auto"/>
        <w:left w:val="none" w:sz="0" w:space="0" w:color="auto"/>
        <w:bottom w:val="none" w:sz="0" w:space="0" w:color="auto"/>
        <w:right w:val="none" w:sz="0" w:space="0" w:color="auto"/>
      </w:divBdr>
    </w:div>
    <w:div w:id="1568687433">
      <w:bodyDiv w:val="1"/>
      <w:marLeft w:val="0"/>
      <w:marRight w:val="0"/>
      <w:marTop w:val="0"/>
      <w:marBottom w:val="0"/>
      <w:divBdr>
        <w:top w:val="none" w:sz="0" w:space="0" w:color="auto"/>
        <w:left w:val="none" w:sz="0" w:space="0" w:color="auto"/>
        <w:bottom w:val="none" w:sz="0" w:space="0" w:color="auto"/>
        <w:right w:val="none" w:sz="0" w:space="0" w:color="auto"/>
      </w:divBdr>
    </w:div>
    <w:div w:id="1574702002">
      <w:bodyDiv w:val="1"/>
      <w:marLeft w:val="0"/>
      <w:marRight w:val="0"/>
      <w:marTop w:val="0"/>
      <w:marBottom w:val="0"/>
      <w:divBdr>
        <w:top w:val="none" w:sz="0" w:space="0" w:color="auto"/>
        <w:left w:val="none" w:sz="0" w:space="0" w:color="auto"/>
        <w:bottom w:val="none" w:sz="0" w:space="0" w:color="auto"/>
        <w:right w:val="none" w:sz="0" w:space="0" w:color="auto"/>
      </w:divBdr>
    </w:div>
    <w:div w:id="1579628122">
      <w:bodyDiv w:val="1"/>
      <w:marLeft w:val="0"/>
      <w:marRight w:val="0"/>
      <w:marTop w:val="0"/>
      <w:marBottom w:val="0"/>
      <w:divBdr>
        <w:top w:val="none" w:sz="0" w:space="0" w:color="auto"/>
        <w:left w:val="none" w:sz="0" w:space="0" w:color="auto"/>
        <w:bottom w:val="none" w:sz="0" w:space="0" w:color="auto"/>
        <w:right w:val="none" w:sz="0" w:space="0" w:color="auto"/>
      </w:divBdr>
    </w:div>
    <w:div w:id="1581252724">
      <w:bodyDiv w:val="1"/>
      <w:marLeft w:val="0"/>
      <w:marRight w:val="0"/>
      <w:marTop w:val="0"/>
      <w:marBottom w:val="0"/>
      <w:divBdr>
        <w:top w:val="none" w:sz="0" w:space="0" w:color="auto"/>
        <w:left w:val="none" w:sz="0" w:space="0" w:color="auto"/>
        <w:bottom w:val="none" w:sz="0" w:space="0" w:color="auto"/>
        <w:right w:val="none" w:sz="0" w:space="0" w:color="auto"/>
      </w:divBdr>
    </w:div>
    <w:div w:id="1593587012">
      <w:bodyDiv w:val="1"/>
      <w:marLeft w:val="0"/>
      <w:marRight w:val="0"/>
      <w:marTop w:val="0"/>
      <w:marBottom w:val="0"/>
      <w:divBdr>
        <w:top w:val="none" w:sz="0" w:space="0" w:color="auto"/>
        <w:left w:val="none" w:sz="0" w:space="0" w:color="auto"/>
        <w:bottom w:val="none" w:sz="0" w:space="0" w:color="auto"/>
        <w:right w:val="none" w:sz="0" w:space="0" w:color="auto"/>
      </w:divBdr>
    </w:div>
    <w:div w:id="1599605525">
      <w:bodyDiv w:val="1"/>
      <w:marLeft w:val="0"/>
      <w:marRight w:val="0"/>
      <w:marTop w:val="0"/>
      <w:marBottom w:val="0"/>
      <w:divBdr>
        <w:top w:val="none" w:sz="0" w:space="0" w:color="auto"/>
        <w:left w:val="none" w:sz="0" w:space="0" w:color="auto"/>
        <w:bottom w:val="none" w:sz="0" w:space="0" w:color="auto"/>
        <w:right w:val="none" w:sz="0" w:space="0" w:color="auto"/>
      </w:divBdr>
    </w:div>
    <w:div w:id="1623263785">
      <w:bodyDiv w:val="1"/>
      <w:marLeft w:val="0"/>
      <w:marRight w:val="0"/>
      <w:marTop w:val="0"/>
      <w:marBottom w:val="0"/>
      <w:divBdr>
        <w:top w:val="none" w:sz="0" w:space="0" w:color="auto"/>
        <w:left w:val="none" w:sz="0" w:space="0" w:color="auto"/>
        <w:bottom w:val="none" w:sz="0" w:space="0" w:color="auto"/>
        <w:right w:val="none" w:sz="0" w:space="0" w:color="auto"/>
      </w:divBdr>
    </w:div>
    <w:div w:id="1637830114">
      <w:bodyDiv w:val="1"/>
      <w:marLeft w:val="0"/>
      <w:marRight w:val="0"/>
      <w:marTop w:val="0"/>
      <w:marBottom w:val="0"/>
      <w:divBdr>
        <w:top w:val="none" w:sz="0" w:space="0" w:color="auto"/>
        <w:left w:val="none" w:sz="0" w:space="0" w:color="auto"/>
        <w:bottom w:val="none" w:sz="0" w:space="0" w:color="auto"/>
        <w:right w:val="none" w:sz="0" w:space="0" w:color="auto"/>
      </w:divBdr>
    </w:div>
    <w:div w:id="1638412425">
      <w:bodyDiv w:val="1"/>
      <w:marLeft w:val="0"/>
      <w:marRight w:val="0"/>
      <w:marTop w:val="0"/>
      <w:marBottom w:val="0"/>
      <w:divBdr>
        <w:top w:val="none" w:sz="0" w:space="0" w:color="auto"/>
        <w:left w:val="none" w:sz="0" w:space="0" w:color="auto"/>
        <w:bottom w:val="none" w:sz="0" w:space="0" w:color="auto"/>
        <w:right w:val="none" w:sz="0" w:space="0" w:color="auto"/>
      </w:divBdr>
    </w:div>
    <w:div w:id="1644505661">
      <w:bodyDiv w:val="1"/>
      <w:marLeft w:val="0"/>
      <w:marRight w:val="0"/>
      <w:marTop w:val="0"/>
      <w:marBottom w:val="0"/>
      <w:divBdr>
        <w:top w:val="none" w:sz="0" w:space="0" w:color="auto"/>
        <w:left w:val="none" w:sz="0" w:space="0" w:color="auto"/>
        <w:bottom w:val="none" w:sz="0" w:space="0" w:color="auto"/>
        <w:right w:val="none" w:sz="0" w:space="0" w:color="auto"/>
      </w:divBdr>
    </w:div>
    <w:div w:id="1656226756">
      <w:bodyDiv w:val="1"/>
      <w:marLeft w:val="0"/>
      <w:marRight w:val="0"/>
      <w:marTop w:val="0"/>
      <w:marBottom w:val="0"/>
      <w:divBdr>
        <w:top w:val="none" w:sz="0" w:space="0" w:color="auto"/>
        <w:left w:val="none" w:sz="0" w:space="0" w:color="auto"/>
        <w:bottom w:val="none" w:sz="0" w:space="0" w:color="auto"/>
        <w:right w:val="none" w:sz="0" w:space="0" w:color="auto"/>
      </w:divBdr>
    </w:div>
    <w:div w:id="1666930442">
      <w:bodyDiv w:val="1"/>
      <w:marLeft w:val="0"/>
      <w:marRight w:val="0"/>
      <w:marTop w:val="0"/>
      <w:marBottom w:val="0"/>
      <w:divBdr>
        <w:top w:val="none" w:sz="0" w:space="0" w:color="auto"/>
        <w:left w:val="none" w:sz="0" w:space="0" w:color="auto"/>
        <w:bottom w:val="none" w:sz="0" w:space="0" w:color="auto"/>
        <w:right w:val="none" w:sz="0" w:space="0" w:color="auto"/>
      </w:divBdr>
    </w:div>
    <w:div w:id="1676221328">
      <w:bodyDiv w:val="1"/>
      <w:marLeft w:val="0"/>
      <w:marRight w:val="0"/>
      <w:marTop w:val="0"/>
      <w:marBottom w:val="0"/>
      <w:divBdr>
        <w:top w:val="none" w:sz="0" w:space="0" w:color="auto"/>
        <w:left w:val="none" w:sz="0" w:space="0" w:color="auto"/>
        <w:bottom w:val="none" w:sz="0" w:space="0" w:color="auto"/>
        <w:right w:val="none" w:sz="0" w:space="0" w:color="auto"/>
      </w:divBdr>
    </w:div>
    <w:div w:id="1677271052">
      <w:bodyDiv w:val="1"/>
      <w:marLeft w:val="0"/>
      <w:marRight w:val="0"/>
      <w:marTop w:val="0"/>
      <w:marBottom w:val="0"/>
      <w:divBdr>
        <w:top w:val="none" w:sz="0" w:space="0" w:color="auto"/>
        <w:left w:val="none" w:sz="0" w:space="0" w:color="auto"/>
        <w:bottom w:val="none" w:sz="0" w:space="0" w:color="auto"/>
        <w:right w:val="none" w:sz="0" w:space="0" w:color="auto"/>
      </w:divBdr>
    </w:div>
    <w:div w:id="1684626292">
      <w:bodyDiv w:val="1"/>
      <w:marLeft w:val="0"/>
      <w:marRight w:val="0"/>
      <w:marTop w:val="0"/>
      <w:marBottom w:val="0"/>
      <w:divBdr>
        <w:top w:val="none" w:sz="0" w:space="0" w:color="auto"/>
        <w:left w:val="none" w:sz="0" w:space="0" w:color="auto"/>
        <w:bottom w:val="none" w:sz="0" w:space="0" w:color="auto"/>
        <w:right w:val="none" w:sz="0" w:space="0" w:color="auto"/>
      </w:divBdr>
    </w:div>
    <w:div w:id="1717049631">
      <w:bodyDiv w:val="1"/>
      <w:marLeft w:val="0"/>
      <w:marRight w:val="0"/>
      <w:marTop w:val="0"/>
      <w:marBottom w:val="0"/>
      <w:divBdr>
        <w:top w:val="none" w:sz="0" w:space="0" w:color="auto"/>
        <w:left w:val="none" w:sz="0" w:space="0" w:color="auto"/>
        <w:bottom w:val="none" w:sz="0" w:space="0" w:color="auto"/>
        <w:right w:val="none" w:sz="0" w:space="0" w:color="auto"/>
      </w:divBdr>
    </w:div>
    <w:div w:id="1732850651">
      <w:bodyDiv w:val="1"/>
      <w:marLeft w:val="0"/>
      <w:marRight w:val="0"/>
      <w:marTop w:val="0"/>
      <w:marBottom w:val="0"/>
      <w:divBdr>
        <w:top w:val="none" w:sz="0" w:space="0" w:color="auto"/>
        <w:left w:val="none" w:sz="0" w:space="0" w:color="auto"/>
        <w:bottom w:val="none" w:sz="0" w:space="0" w:color="auto"/>
        <w:right w:val="none" w:sz="0" w:space="0" w:color="auto"/>
      </w:divBdr>
    </w:div>
    <w:div w:id="1735934772">
      <w:bodyDiv w:val="1"/>
      <w:marLeft w:val="0"/>
      <w:marRight w:val="0"/>
      <w:marTop w:val="0"/>
      <w:marBottom w:val="0"/>
      <w:divBdr>
        <w:top w:val="none" w:sz="0" w:space="0" w:color="auto"/>
        <w:left w:val="none" w:sz="0" w:space="0" w:color="auto"/>
        <w:bottom w:val="none" w:sz="0" w:space="0" w:color="auto"/>
        <w:right w:val="none" w:sz="0" w:space="0" w:color="auto"/>
      </w:divBdr>
    </w:div>
    <w:div w:id="1737312425">
      <w:bodyDiv w:val="1"/>
      <w:marLeft w:val="0"/>
      <w:marRight w:val="0"/>
      <w:marTop w:val="0"/>
      <w:marBottom w:val="0"/>
      <w:divBdr>
        <w:top w:val="none" w:sz="0" w:space="0" w:color="auto"/>
        <w:left w:val="none" w:sz="0" w:space="0" w:color="auto"/>
        <w:bottom w:val="none" w:sz="0" w:space="0" w:color="auto"/>
        <w:right w:val="none" w:sz="0" w:space="0" w:color="auto"/>
      </w:divBdr>
    </w:div>
    <w:div w:id="1756630569">
      <w:bodyDiv w:val="1"/>
      <w:marLeft w:val="0"/>
      <w:marRight w:val="0"/>
      <w:marTop w:val="0"/>
      <w:marBottom w:val="0"/>
      <w:divBdr>
        <w:top w:val="none" w:sz="0" w:space="0" w:color="auto"/>
        <w:left w:val="none" w:sz="0" w:space="0" w:color="auto"/>
        <w:bottom w:val="none" w:sz="0" w:space="0" w:color="auto"/>
        <w:right w:val="none" w:sz="0" w:space="0" w:color="auto"/>
      </w:divBdr>
    </w:div>
    <w:div w:id="1769545570">
      <w:bodyDiv w:val="1"/>
      <w:marLeft w:val="0"/>
      <w:marRight w:val="0"/>
      <w:marTop w:val="0"/>
      <w:marBottom w:val="0"/>
      <w:divBdr>
        <w:top w:val="none" w:sz="0" w:space="0" w:color="auto"/>
        <w:left w:val="none" w:sz="0" w:space="0" w:color="auto"/>
        <w:bottom w:val="none" w:sz="0" w:space="0" w:color="auto"/>
        <w:right w:val="none" w:sz="0" w:space="0" w:color="auto"/>
      </w:divBdr>
    </w:div>
    <w:div w:id="1835803168">
      <w:bodyDiv w:val="1"/>
      <w:marLeft w:val="0"/>
      <w:marRight w:val="0"/>
      <w:marTop w:val="0"/>
      <w:marBottom w:val="0"/>
      <w:divBdr>
        <w:top w:val="none" w:sz="0" w:space="0" w:color="auto"/>
        <w:left w:val="none" w:sz="0" w:space="0" w:color="auto"/>
        <w:bottom w:val="none" w:sz="0" w:space="0" w:color="auto"/>
        <w:right w:val="none" w:sz="0" w:space="0" w:color="auto"/>
      </w:divBdr>
    </w:div>
    <w:div w:id="1839929676">
      <w:bodyDiv w:val="1"/>
      <w:marLeft w:val="0"/>
      <w:marRight w:val="0"/>
      <w:marTop w:val="0"/>
      <w:marBottom w:val="0"/>
      <w:divBdr>
        <w:top w:val="none" w:sz="0" w:space="0" w:color="auto"/>
        <w:left w:val="none" w:sz="0" w:space="0" w:color="auto"/>
        <w:bottom w:val="none" w:sz="0" w:space="0" w:color="auto"/>
        <w:right w:val="none" w:sz="0" w:space="0" w:color="auto"/>
      </w:divBdr>
    </w:div>
    <w:div w:id="1876308623">
      <w:bodyDiv w:val="1"/>
      <w:marLeft w:val="0"/>
      <w:marRight w:val="0"/>
      <w:marTop w:val="0"/>
      <w:marBottom w:val="0"/>
      <w:divBdr>
        <w:top w:val="none" w:sz="0" w:space="0" w:color="auto"/>
        <w:left w:val="none" w:sz="0" w:space="0" w:color="auto"/>
        <w:bottom w:val="none" w:sz="0" w:space="0" w:color="auto"/>
        <w:right w:val="none" w:sz="0" w:space="0" w:color="auto"/>
      </w:divBdr>
    </w:div>
    <w:div w:id="1881743166">
      <w:bodyDiv w:val="1"/>
      <w:marLeft w:val="0"/>
      <w:marRight w:val="0"/>
      <w:marTop w:val="0"/>
      <w:marBottom w:val="0"/>
      <w:divBdr>
        <w:top w:val="none" w:sz="0" w:space="0" w:color="auto"/>
        <w:left w:val="none" w:sz="0" w:space="0" w:color="auto"/>
        <w:bottom w:val="none" w:sz="0" w:space="0" w:color="auto"/>
        <w:right w:val="none" w:sz="0" w:space="0" w:color="auto"/>
      </w:divBdr>
    </w:div>
    <w:div w:id="1887329466">
      <w:bodyDiv w:val="1"/>
      <w:marLeft w:val="0"/>
      <w:marRight w:val="0"/>
      <w:marTop w:val="0"/>
      <w:marBottom w:val="0"/>
      <w:divBdr>
        <w:top w:val="none" w:sz="0" w:space="0" w:color="auto"/>
        <w:left w:val="none" w:sz="0" w:space="0" w:color="auto"/>
        <w:bottom w:val="none" w:sz="0" w:space="0" w:color="auto"/>
        <w:right w:val="none" w:sz="0" w:space="0" w:color="auto"/>
      </w:divBdr>
    </w:div>
    <w:div w:id="1896352529">
      <w:bodyDiv w:val="1"/>
      <w:marLeft w:val="0"/>
      <w:marRight w:val="0"/>
      <w:marTop w:val="0"/>
      <w:marBottom w:val="0"/>
      <w:divBdr>
        <w:top w:val="none" w:sz="0" w:space="0" w:color="auto"/>
        <w:left w:val="none" w:sz="0" w:space="0" w:color="auto"/>
        <w:bottom w:val="none" w:sz="0" w:space="0" w:color="auto"/>
        <w:right w:val="none" w:sz="0" w:space="0" w:color="auto"/>
      </w:divBdr>
    </w:div>
    <w:div w:id="1899512141">
      <w:bodyDiv w:val="1"/>
      <w:marLeft w:val="0"/>
      <w:marRight w:val="0"/>
      <w:marTop w:val="0"/>
      <w:marBottom w:val="0"/>
      <w:divBdr>
        <w:top w:val="none" w:sz="0" w:space="0" w:color="auto"/>
        <w:left w:val="none" w:sz="0" w:space="0" w:color="auto"/>
        <w:bottom w:val="none" w:sz="0" w:space="0" w:color="auto"/>
        <w:right w:val="none" w:sz="0" w:space="0" w:color="auto"/>
      </w:divBdr>
    </w:div>
    <w:div w:id="1904830446">
      <w:bodyDiv w:val="1"/>
      <w:marLeft w:val="0"/>
      <w:marRight w:val="0"/>
      <w:marTop w:val="0"/>
      <w:marBottom w:val="0"/>
      <w:divBdr>
        <w:top w:val="none" w:sz="0" w:space="0" w:color="auto"/>
        <w:left w:val="none" w:sz="0" w:space="0" w:color="auto"/>
        <w:bottom w:val="none" w:sz="0" w:space="0" w:color="auto"/>
        <w:right w:val="none" w:sz="0" w:space="0" w:color="auto"/>
      </w:divBdr>
    </w:div>
    <w:div w:id="1914777306">
      <w:bodyDiv w:val="1"/>
      <w:marLeft w:val="0"/>
      <w:marRight w:val="0"/>
      <w:marTop w:val="0"/>
      <w:marBottom w:val="0"/>
      <w:divBdr>
        <w:top w:val="none" w:sz="0" w:space="0" w:color="auto"/>
        <w:left w:val="none" w:sz="0" w:space="0" w:color="auto"/>
        <w:bottom w:val="none" w:sz="0" w:space="0" w:color="auto"/>
        <w:right w:val="none" w:sz="0" w:space="0" w:color="auto"/>
      </w:divBdr>
    </w:div>
    <w:div w:id="1926722206">
      <w:bodyDiv w:val="1"/>
      <w:marLeft w:val="0"/>
      <w:marRight w:val="0"/>
      <w:marTop w:val="0"/>
      <w:marBottom w:val="0"/>
      <w:divBdr>
        <w:top w:val="none" w:sz="0" w:space="0" w:color="auto"/>
        <w:left w:val="none" w:sz="0" w:space="0" w:color="auto"/>
        <w:bottom w:val="none" w:sz="0" w:space="0" w:color="auto"/>
        <w:right w:val="none" w:sz="0" w:space="0" w:color="auto"/>
      </w:divBdr>
    </w:div>
    <w:div w:id="1946766623">
      <w:bodyDiv w:val="1"/>
      <w:marLeft w:val="0"/>
      <w:marRight w:val="0"/>
      <w:marTop w:val="0"/>
      <w:marBottom w:val="0"/>
      <w:divBdr>
        <w:top w:val="none" w:sz="0" w:space="0" w:color="auto"/>
        <w:left w:val="none" w:sz="0" w:space="0" w:color="auto"/>
        <w:bottom w:val="none" w:sz="0" w:space="0" w:color="auto"/>
        <w:right w:val="none" w:sz="0" w:space="0" w:color="auto"/>
      </w:divBdr>
      <w:divsChild>
        <w:div w:id="206913220">
          <w:marLeft w:val="0"/>
          <w:marRight w:val="0"/>
          <w:marTop w:val="0"/>
          <w:marBottom w:val="0"/>
          <w:divBdr>
            <w:top w:val="none" w:sz="0" w:space="0" w:color="auto"/>
            <w:left w:val="none" w:sz="0" w:space="0" w:color="auto"/>
            <w:bottom w:val="none" w:sz="0" w:space="0" w:color="auto"/>
            <w:right w:val="none" w:sz="0" w:space="0" w:color="auto"/>
          </w:divBdr>
        </w:div>
        <w:div w:id="1893423898">
          <w:marLeft w:val="0"/>
          <w:marRight w:val="0"/>
          <w:marTop w:val="0"/>
          <w:marBottom w:val="0"/>
          <w:divBdr>
            <w:top w:val="none" w:sz="0" w:space="0" w:color="auto"/>
            <w:left w:val="none" w:sz="0" w:space="0" w:color="auto"/>
            <w:bottom w:val="none" w:sz="0" w:space="0" w:color="auto"/>
            <w:right w:val="none" w:sz="0" w:space="0" w:color="auto"/>
          </w:divBdr>
          <w:divsChild>
            <w:div w:id="621574472">
              <w:marLeft w:val="0"/>
              <w:marRight w:val="0"/>
              <w:marTop w:val="0"/>
              <w:marBottom w:val="0"/>
              <w:divBdr>
                <w:top w:val="none" w:sz="0" w:space="0" w:color="auto"/>
                <w:left w:val="none" w:sz="0" w:space="0" w:color="auto"/>
                <w:bottom w:val="none" w:sz="0" w:space="0" w:color="auto"/>
                <w:right w:val="none" w:sz="0" w:space="0" w:color="auto"/>
              </w:divBdr>
            </w:div>
            <w:div w:id="693188968">
              <w:marLeft w:val="0"/>
              <w:marRight w:val="0"/>
              <w:marTop w:val="0"/>
              <w:marBottom w:val="0"/>
              <w:divBdr>
                <w:top w:val="none" w:sz="0" w:space="0" w:color="auto"/>
                <w:left w:val="none" w:sz="0" w:space="0" w:color="auto"/>
                <w:bottom w:val="none" w:sz="0" w:space="0" w:color="auto"/>
                <w:right w:val="none" w:sz="0" w:space="0" w:color="auto"/>
              </w:divBdr>
            </w:div>
          </w:divsChild>
        </w:div>
        <w:div w:id="1912694296">
          <w:marLeft w:val="0"/>
          <w:marRight w:val="0"/>
          <w:marTop w:val="0"/>
          <w:marBottom w:val="0"/>
          <w:divBdr>
            <w:top w:val="none" w:sz="0" w:space="0" w:color="auto"/>
            <w:left w:val="none" w:sz="0" w:space="0" w:color="auto"/>
            <w:bottom w:val="none" w:sz="0" w:space="0" w:color="auto"/>
            <w:right w:val="none" w:sz="0" w:space="0" w:color="auto"/>
          </w:divBdr>
          <w:divsChild>
            <w:div w:id="1522544812">
              <w:marLeft w:val="0"/>
              <w:marRight w:val="0"/>
              <w:marTop w:val="0"/>
              <w:marBottom w:val="0"/>
              <w:divBdr>
                <w:top w:val="none" w:sz="0" w:space="0" w:color="auto"/>
                <w:left w:val="none" w:sz="0" w:space="0" w:color="auto"/>
                <w:bottom w:val="none" w:sz="0" w:space="0" w:color="auto"/>
                <w:right w:val="none" w:sz="0" w:space="0" w:color="auto"/>
              </w:divBdr>
            </w:div>
            <w:div w:id="2082947600">
              <w:marLeft w:val="0"/>
              <w:marRight w:val="0"/>
              <w:marTop w:val="0"/>
              <w:marBottom w:val="0"/>
              <w:divBdr>
                <w:top w:val="none" w:sz="0" w:space="0" w:color="auto"/>
                <w:left w:val="none" w:sz="0" w:space="0" w:color="auto"/>
                <w:bottom w:val="none" w:sz="0" w:space="0" w:color="auto"/>
                <w:right w:val="none" w:sz="0" w:space="0" w:color="auto"/>
              </w:divBdr>
            </w:div>
          </w:divsChild>
        </w:div>
        <w:div w:id="1998992602">
          <w:marLeft w:val="0"/>
          <w:marRight w:val="0"/>
          <w:marTop w:val="0"/>
          <w:marBottom w:val="0"/>
          <w:divBdr>
            <w:top w:val="none" w:sz="0" w:space="0" w:color="auto"/>
            <w:left w:val="none" w:sz="0" w:space="0" w:color="auto"/>
            <w:bottom w:val="none" w:sz="0" w:space="0" w:color="auto"/>
            <w:right w:val="none" w:sz="0" w:space="0" w:color="auto"/>
          </w:divBdr>
          <w:divsChild>
            <w:div w:id="4890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8981">
      <w:bodyDiv w:val="1"/>
      <w:marLeft w:val="0"/>
      <w:marRight w:val="0"/>
      <w:marTop w:val="0"/>
      <w:marBottom w:val="0"/>
      <w:divBdr>
        <w:top w:val="none" w:sz="0" w:space="0" w:color="auto"/>
        <w:left w:val="none" w:sz="0" w:space="0" w:color="auto"/>
        <w:bottom w:val="none" w:sz="0" w:space="0" w:color="auto"/>
        <w:right w:val="none" w:sz="0" w:space="0" w:color="auto"/>
      </w:divBdr>
    </w:div>
    <w:div w:id="1976912397">
      <w:bodyDiv w:val="1"/>
      <w:marLeft w:val="0"/>
      <w:marRight w:val="0"/>
      <w:marTop w:val="0"/>
      <w:marBottom w:val="0"/>
      <w:divBdr>
        <w:top w:val="none" w:sz="0" w:space="0" w:color="auto"/>
        <w:left w:val="none" w:sz="0" w:space="0" w:color="auto"/>
        <w:bottom w:val="none" w:sz="0" w:space="0" w:color="auto"/>
        <w:right w:val="none" w:sz="0" w:space="0" w:color="auto"/>
      </w:divBdr>
    </w:div>
    <w:div w:id="2002850708">
      <w:bodyDiv w:val="1"/>
      <w:marLeft w:val="0"/>
      <w:marRight w:val="0"/>
      <w:marTop w:val="0"/>
      <w:marBottom w:val="0"/>
      <w:divBdr>
        <w:top w:val="none" w:sz="0" w:space="0" w:color="auto"/>
        <w:left w:val="none" w:sz="0" w:space="0" w:color="auto"/>
        <w:bottom w:val="none" w:sz="0" w:space="0" w:color="auto"/>
        <w:right w:val="none" w:sz="0" w:space="0" w:color="auto"/>
      </w:divBdr>
    </w:div>
    <w:div w:id="2024092624">
      <w:bodyDiv w:val="1"/>
      <w:marLeft w:val="0"/>
      <w:marRight w:val="0"/>
      <w:marTop w:val="0"/>
      <w:marBottom w:val="0"/>
      <w:divBdr>
        <w:top w:val="none" w:sz="0" w:space="0" w:color="auto"/>
        <w:left w:val="none" w:sz="0" w:space="0" w:color="auto"/>
        <w:bottom w:val="none" w:sz="0" w:space="0" w:color="auto"/>
        <w:right w:val="none" w:sz="0" w:space="0" w:color="auto"/>
      </w:divBdr>
    </w:div>
    <w:div w:id="2029673046">
      <w:bodyDiv w:val="1"/>
      <w:marLeft w:val="0"/>
      <w:marRight w:val="0"/>
      <w:marTop w:val="0"/>
      <w:marBottom w:val="0"/>
      <w:divBdr>
        <w:top w:val="none" w:sz="0" w:space="0" w:color="auto"/>
        <w:left w:val="none" w:sz="0" w:space="0" w:color="auto"/>
        <w:bottom w:val="none" w:sz="0" w:space="0" w:color="auto"/>
        <w:right w:val="none" w:sz="0" w:space="0" w:color="auto"/>
      </w:divBdr>
    </w:div>
    <w:div w:id="2049797961">
      <w:bodyDiv w:val="1"/>
      <w:marLeft w:val="0"/>
      <w:marRight w:val="0"/>
      <w:marTop w:val="0"/>
      <w:marBottom w:val="0"/>
      <w:divBdr>
        <w:top w:val="none" w:sz="0" w:space="0" w:color="auto"/>
        <w:left w:val="none" w:sz="0" w:space="0" w:color="auto"/>
        <w:bottom w:val="none" w:sz="0" w:space="0" w:color="auto"/>
        <w:right w:val="none" w:sz="0" w:space="0" w:color="auto"/>
      </w:divBdr>
    </w:div>
    <w:div w:id="2056733260">
      <w:bodyDiv w:val="1"/>
      <w:marLeft w:val="0"/>
      <w:marRight w:val="0"/>
      <w:marTop w:val="0"/>
      <w:marBottom w:val="0"/>
      <w:divBdr>
        <w:top w:val="none" w:sz="0" w:space="0" w:color="auto"/>
        <w:left w:val="none" w:sz="0" w:space="0" w:color="auto"/>
        <w:bottom w:val="none" w:sz="0" w:space="0" w:color="auto"/>
        <w:right w:val="none" w:sz="0" w:space="0" w:color="auto"/>
      </w:divBdr>
    </w:div>
    <w:div w:id="2071340627">
      <w:bodyDiv w:val="1"/>
      <w:marLeft w:val="0"/>
      <w:marRight w:val="0"/>
      <w:marTop w:val="0"/>
      <w:marBottom w:val="0"/>
      <w:divBdr>
        <w:top w:val="none" w:sz="0" w:space="0" w:color="auto"/>
        <w:left w:val="none" w:sz="0" w:space="0" w:color="auto"/>
        <w:bottom w:val="none" w:sz="0" w:space="0" w:color="auto"/>
        <w:right w:val="none" w:sz="0" w:space="0" w:color="auto"/>
      </w:divBdr>
    </w:div>
    <w:div w:id="2083722747">
      <w:bodyDiv w:val="1"/>
      <w:marLeft w:val="0"/>
      <w:marRight w:val="0"/>
      <w:marTop w:val="0"/>
      <w:marBottom w:val="0"/>
      <w:divBdr>
        <w:top w:val="none" w:sz="0" w:space="0" w:color="auto"/>
        <w:left w:val="none" w:sz="0" w:space="0" w:color="auto"/>
        <w:bottom w:val="none" w:sz="0" w:space="0" w:color="auto"/>
        <w:right w:val="none" w:sz="0" w:space="0" w:color="auto"/>
      </w:divBdr>
    </w:div>
    <w:div w:id="2088914941">
      <w:bodyDiv w:val="1"/>
      <w:marLeft w:val="0"/>
      <w:marRight w:val="0"/>
      <w:marTop w:val="0"/>
      <w:marBottom w:val="0"/>
      <w:divBdr>
        <w:top w:val="none" w:sz="0" w:space="0" w:color="auto"/>
        <w:left w:val="none" w:sz="0" w:space="0" w:color="auto"/>
        <w:bottom w:val="none" w:sz="0" w:space="0" w:color="auto"/>
        <w:right w:val="none" w:sz="0" w:space="0" w:color="auto"/>
      </w:divBdr>
    </w:div>
    <w:div w:id="2091274420">
      <w:bodyDiv w:val="1"/>
      <w:marLeft w:val="0"/>
      <w:marRight w:val="0"/>
      <w:marTop w:val="0"/>
      <w:marBottom w:val="0"/>
      <w:divBdr>
        <w:top w:val="none" w:sz="0" w:space="0" w:color="auto"/>
        <w:left w:val="none" w:sz="0" w:space="0" w:color="auto"/>
        <w:bottom w:val="none" w:sz="0" w:space="0" w:color="auto"/>
        <w:right w:val="none" w:sz="0" w:space="0" w:color="auto"/>
      </w:divBdr>
    </w:div>
    <w:div w:id="2097288253">
      <w:bodyDiv w:val="1"/>
      <w:marLeft w:val="0"/>
      <w:marRight w:val="0"/>
      <w:marTop w:val="0"/>
      <w:marBottom w:val="0"/>
      <w:divBdr>
        <w:top w:val="none" w:sz="0" w:space="0" w:color="auto"/>
        <w:left w:val="none" w:sz="0" w:space="0" w:color="auto"/>
        <w:bottom w:val="none" w:sz="0" w:space="0" w:color="auto"/>
        <w:right w:val="none" w:sz="0" w:space="0" w:color="auto"/>
      </w:divBdr>
    </w:div>
    <w:div w:id="2124104946">
      <w:bodyDiv w:val="1"/>
      <w:marLeft w:val="0"/>
      <w:marRight w:val="0"/>
      <w:marTop w:val="0"/>
      <w:marBottom w:val="0"/>
      <w:divBdr>
        <w:top w:val="none" w:sz="0" w:space="0" w:color="auto"/>
        <w:left w:val="none" w:sz="0" w:space="0" w:color="auto"/>
        <w:bottom w:val="none" w:sz="0" w:space="0" w:color="auto"/>
        <w:right w:val="none" w:sz="0" w:space="0" w:color="auto"/>
      </w:divBdr>
    </w:div>
    <w:div w:id="2136020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ngland.nhs.uk/gp/investment/gp-contract/" TargetMode="External"/><Relationship Id="rId21" Type="http://schemas.openxmlformats.org/officeDocument/2006/relationships/image" Target="cid:image007.png@01D886F5.A4320280" TargetMode="External"/><Relationship Id="rId42" Type="http://schemas.openxmlformats.org/officeDocument/2006/relationships/hyperlink" Target="https://online1.snapsurveys.com/interview/3f678f88-486e-48fa-a2d0-fe6fcdc7a340" TargetMode="External"/><Relationship Id="rId47" Type="http://schemas.openxmlformats.org/officeDocument/2006/relationships/hyperlink" Target="https://joinourdorset.nhs.uk/wellbeing/" TargetMode="External"/><Relationship Id="rId63" Type="http://schemas.openxmlformats.org/officeDocument/2006/relationships/hyperlink" Target="https://twitter.com/WessexLMCs?ref_src=twsrc%5Etfw%7Ctwcamp%5Eembeddedtimeline%7Ctwterm%5Eprofile%3AWessexLMCs%7Ctwgr%5EeyJ0ZndfZXhwZXJpbWVudHNfY29va2llX2V4cGlyYXRpb24iOnsiYnVja2V0IjoxMjA5NjAwLCJ2ZXJzaW9uIjpudWxsfSwidGZ3X2hvcml6b25fdHdlZXRfZW1iZWRfOTU1NSI6eyJidWNrZXQiOiJodGUiLCJ2ZXJzaW9uIjpudWxsfSwidGZ3X3NwYWNlX2NhcmQiOnsiYnVja2V0Ijoib2ZmIiwidmVyc2lvbiI6bnVsbH19&amp;ref_url=https%3A%2F%2Fwww.wessexlmcs.com%2F" TargetMode="External"/><Relationship Id="rId68" Type="http://schemas.openxmlformats.org/officeDocument/2006/relationships/image" Target="cid:image005.jpg@01D7EA92.479D1280"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ssexlmcs.com/thehampshireiowlocalmedicalcommittee" TargetMode="External"/><Relationship Id="rId29" Type="http://schemas.openxmlformats.org/officeDocument/2006/relationships/hyperlink" Target="https://www.england.nhs.uk/wp-content/uploads/2021/03/B0486-network-contract-des-standardised-gp-appointment-categories-21-22.pdf" TargetMode="External"/><Relationship Id="rId11" Type="http://schemas.openxmlformats.org/officeDocument/2006/relationships/image" Target="media/image1.png"/><Relationship Id="rId24" Type="http://schemas.openxmlformats.org/officeDocument/2006/relationships/hyperlink" Target="https://www.youtube.com/embed/Mio0udjgpgM?feature=oembed" TargetMode="External"/><Relationship Id="rId32" Type="http://schemas.openxmlformats.org/officeDocument/2006/relationships/hyperlink" Target="https://www.england.nhs.uk/wp-content/uploads/2022/03/B1357-investment-and-impact-fund-2022-23-updated-guidance-march-2022.pdf" TargetMode="External"/><Relationship Id="rId37" Type="http://schemas.openxmlformats.org/officeDocument/2006/relationships/hyperlink" Target="https://www.england.nhs.uk/publication/monkeypox/" TargetMode="External"/><Relationship Id="rId40" Type="http://schemas.openxmlformats.org/officeDocument/2006/relationships/hyperlink" Target="https://online1.snapsurveys.com/interview/3f678f88-486e-48fa-a2d0-fe6fcdc7a340" TargetMode="External"/><Relationship Id="rId45" Type="http://schemas.openxmlformats.org/officeDocument/2006/relationships/hyperlink" Target="http://www.awp.nhs.uk/advice-support/bsw-wellbeing-matters/" TargetMode="External"/><Relationship Id="rId53" Type="http://schemas.openxmlformats.org/officeDocument/2006/relationships/hyperlink" Target="https://www.podbean.com/ew/pb-h9t2b-1257b05" TargetMode="External"/><Relationship Id="rId58" Type="http://schemas.openxmlformats.org/officeDocument/2006/relationships/hyperlink" Target="https://www.wessexlmcs.com/bitesizeforpmsaudiovideopodcastsandrecordedwebinars" TargetMode="External"/><Relationship Id="rId66" Type="http://schemas.openxmlformats.org/officeDocument/2006/relationships/hyperlink" Target="https://www.facebook.com/WessexLMCS" TargetMode="External"/><Relationship Id="rId5" Type="http://schemas.openxmlformats.org/officeDocument/2006/relationships/numbering" Target="numbering.xml"/><Relationship Id="rId61" Type="http://schemas.openxmlformats.org/officeDocument/2006/relationships/image" Target="media/image11.jpeg"/><Relationship Id="rId19" Type="http://schemas.openxmlformats.org/officeDocument/2006/relationships/hyperlink" Target="https://www.wessexlmcs.com/thesecretariatofthewessexlmcs" TargetMode="External"/><Relationship Id="rId14" Type="http://schemas.openxmlformats.org/officeDocument/2006/relationships/image" Target="media/image3.jpeg"/><Relationship Id="rId22" Type="http://schemas.openxmlformats.org/officeDocument/2006/relationships/hyperlink" Target="mailto:office@wessexlmcs.org.uk" TargetMode="External"/><Relationship Id="rId27" Type="http://schemas.openxmlformats.org/officeDocument/2006/relationships/hyperlink" Target="https://www.england.nhs.uk/publication/general-practice-pay-transparency/" TargetMode="External"/><Relationship Id="rId30" Type="http://schemas.openxmlformats.org/officeDocument/2006/relationships/image" Target="media/image7.png"/><Relationship Id="rId35" Type="http://schemas.openxmlformats.org/officeDocument/2006/relationships/hyperlink" Target="https://pcse.england.nhs.uk/services/gp-payments/practices/gp-practice-statements/" TargetMode="External"/><Relationship Id="rId43" Type="http://schemas.openxmlformats.org/officeDocument/2006/relationships/hyperlink" Target="https://www.england.nhs.uk/supporting-our-nhs-people/support-now/staff-mental-health-and-wellbeing-hubs/" TargetMode="External"/><Relationship Id="rId48" Type="http://schemas.openxmlformats.org/officeDocument/2006/relationships/hyperlink" Target="https://joinourdorset.nhs.uk/wellbeing/make-a-referral/" TargetMode="External"/><Relationship Id="rId56" Type="http://schemas.openxmlformats.org/officeDocument/2006/relationships/hyperlink" Target="https://www.wessexlmcs.com/events/13158" TargetMode="External"/><Relationship Id="rId64" Type="http://schemas.openxmlformats.org/officeDocument/2006/relationships/image" Target="media/image12.jpeg"/><Relationship Id="rId69" Type="http://schemas.openxmlformats.org/officeDocument/2006/relationships/hyperlink" Target="https://www.instagram.com/wessexlmcs/?hl=en" TargetMode="External"/><Relationship Id="rId8" Type="http://schemas.openxmlformats.org/officeDocument/2006/relationships/webSettings" Target="webSettings.xml"/><Relationship Id="rId51" Type="http://schemas.openxmlformats.org/officeDocument/2006/relationships/hyperlink" Target="https://www.hereforyousurreyneh.nhs.uk/"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wessexlmcs.com/zerotolerancenhsprotectpublicationsnhsbusinessserv" TargetMode="External"/><Relationship Id="rId17" Type="http://schemas.openxmlformats.org/officeDocument/2006/relationships/hyperlink" Target="https://www.wessexlmcs.com/thedorsetlocalmedicalcommittee" TargetMode="External"/><Relationship Id="rId25" Type="http://schemas.openxmlformats.org/officeDocument/2006/relationships/image" Target="media/image6.jpg"/><Relationship Id="rId33" Type="http://schemas.openxmlformats.org/officeDocument/2006/relationships/hyperlink" Target="https://digital.nhs.uk/services/nhais/open-exeter" TargetMode="External"/><Relationship Id="rId38" Type="http://schemas.openxmlformats.org/officeDocument/2006/relationships/hyperlink" Target="https://www.wessexlmcs.com/supportforgpswhatisavailable" TargetMode="External"/><Relationship Id="rId46" Type="http://schemas.openxmlformats.org/officeDocument/2006/relationships/hyperlink" Target="https://joinourdorset.nhs.uk/wellbeing/staff-wellbeing-service/" TargetMode="External"/><Relationship Id="rId59" Type="http://schemas.openxmlformats.org/officeDocument/2006/relationships/image" Target="media/image10.png"/><Relationship Id="rId67" Type="http://schemas.openxmlformats.org/officeDocument/2006/relationships/image" Target="media/image13.jpeg"/><Relationship Id="rId20" Type="http://schemas.openxmlformats.org/officeDocument/2006/relationships/image" Target="media/image5.png"/><Relationship Id="rId41" Type="http://schemas.openxmlformats.org/officeDocument/2006/relationships/hyperlink" Target="https://online1.snapsurveys.com/interview/3f678f88-486e-48fa-a2d0-fe6fcdc7a340" TargetMode="External"/><Relationship Id="rId54" Type="http://schemas.openxmlformats.org/officeDocument/2006/relationships/image" Target="media/image8.png"/><Relationship Id="rId62" Type="http://schemas.openxmlformats.org/officeDocument/2006/relationships/image" Target="cid:image009.jpg@01D7EA92.9852B180"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s://www.wessexlmcs.com/aboutus" TargetMode="External"/><Relationship Id="rId28" Type="http://schemas.openxmlformats.org/officeDocument/2006/relationships/hyperlink" Target="https://indd.adobe.com/view/117639d3-c9c2-4fc5-9221-0151f547f4d5" TargetMode="External"/><Relationship Id="rId36" Type="http://schemas.openxmlformats.org/officeDocument/2006/relationships/hyperlink" Target="https://www.gov.uk/guidance/monkeypox-outbreak-vaccination-strategy" TargetMode="External"/><Relationship Id="rId49" Type="http://schemas.openxmlformats.org/officeDocument/2006/relationships/hyperlink" Target="https://www.hiowstaff.nhs.uk/" TargetMode="External"/><Relationship Id="rId57" Type="http://schemas.openxmlformats.org/officeDocument/2006/relationships/image" Target="media/image9.png"/><Relationship Id="rId10" Type="http://schemas.openxmlformats.org/officeDocument/2006/relationships/endnotes" Target="endnotes.xml"/><Relationship Id="rId31" Type="http://schemas.openxmlformats.org/officeDocument/2006/relationships/image" Target="cid:image001.png@01D887D6.BFE81A00" TargetMode="External"/><Relationship Id="rId44" Type="http://schemas.openxmlformats.org/officeDocument/2006/relationships/hyperlink" Target="http://www.awp.nhs.uk/advice-support/bsw-wellbeing-matters/" TargetMode="External"/><Relationship Id="rId52" Type="http://schemas.openxmlformats.org/officeDocument/2006/relationships/hyperlink" Target="https://www.events.england.nhs.uk/events/qof-quality-improvement-qi-webinar-series" TargetMode="External"/><Relationship Id="rId60" Type="http://schemas.openxmlformats.org/officeDocument/2006/relationships/hyperlink" Target="https://www.wessexlmcs.com/events/12708" TargetMode="External"/><Relationship Id="rId65" Type="http://schemas.openxmlformats.org/officeDocument/2006/relationships/image" Target="cid:image010.jpg@01D7EA92.9852B18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www.wessexlmcs.com/wiltshirelocalmedicalcommittee" TargetMode="External"/><Relationship Id="rId39" Type="http://schemas.openxmlformats.org/officeDocument/2006/relationships/hyperlink" Target="https://www.wessexlmcs.com/covid19supportforpractice" TargetMode="External"/><Relationship Id="rId34" Type="http://schemas.openxmlformats.org/officeDocument/2006/relationships/hyperlink" Target="https://secure.pcse.england.nhs.uk/_forms/pcsssignin.aspx?ReturnUrl=%2f_layouts%2f15%2fAuthenticate.aspx%3fSource%3d%252F&amp;Source=%2F" TargetMode="External"/><Relationship Id="rId50" Type="http://schemas.openxmlformats.org/officeDocument/2006/relationships/hyperlink" Target="https://www.hiowstaff.nhs.uk/" TargetMode="External"/><Relationship Id="rId55" Type="http://schemas.openxmlformats.org/officeDocument/2006/relationships/hyperlink" Target="https://www.podbean.com/ew/pb-h9t2b-1257b0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wessexlmcs.com/" TargetMode="External"/><Relationship Id="rId1" Type="http://schemas.openxmlformats.org/officeDocument/2006/relationships/hyperlink" Target="http://www.wessexlm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EA30047FEA8A4BACE48A87B17AEBA8" ma:contentTypeVersion="15" ma:contentTypeDescription="Create a new document." ma:contentTypeScope="" ma:versionID="d216138ddc066f0ecf7f2569e5d6774e">
  <xsd:schema xmlns:xsd="http://www.w3.org/2001/XMLSchema" xmlns:xs="http://www.w3.org/2001/XMLSchema" xmlns:p="http://schemas.microsoft.com/office/2006/metadata/properties" xmlns:ns2="68c98f83-5565-48cd-99f8-0c61aa716c4e" xmlns:ns3="4b196d48-c3c4-4d3a-a87c-198fb71c83fb" targetNamespace="http://schemas.microsoft.com/office/2006/metadata/properties" ma:root="true" ma:fieldsID="4474c951fb447c0ace8e9cb49c8f54f1" ns2:_="" ns3:_="">
    <xsd:import namespace="68c98f83-5565-48cd-99f8-0c61aa716c4e"/>
    <xsd:import namespace="4b196d48-c3c4-4d3a-a87c-198fb71c83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98f83-5565-48cd-99f8-0c61aa716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35d639-15fd-440f-95bd-7c15c80664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196d48-c3c4-4d3a-a87c-198fb71c83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f5480f-940e-4c1c-8e39-d1efb1f39da9}" ma:internalName="TaxCatchAll" ma:showField="CatchAllData" ma:web="4b196d48-c3c4-4d3a-a87c-198fb71c83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b196d48-c3c4-4d3a-a87c-198fb71c83fb" xsi:nil="true"/>
    <lcf76f155ced4ddcb4097134ff3c332f xmlns="68c98f83-5565-48cd-99f8-0c61aa716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280285-0514-4017-ACB5-D8AA99EEA845}"/>
</file>

<file path=customXml/itemProps2.xml><?xml version="1.0" encoding="utf-8"?>
<ds:datastoreItem xmlns:ds="http://schemas.openxmlformats.org/officeDocument/2006/customXml" ds:itemID="{0C7B6E68-1C44-4299-B956-B6F395F3A61E}">
  <ds:schemaRefs>
    <ds:schemaRef ds:uri="http://schemas.microsoft.com/sharepoint/v3/contenttype/forms"/>
  </ds:schemaRefs>
</ds:datastoreItem>
</file>

<file path=customXml/itemProps3.xml><?xml version="1.0" encoding="utf-8"?>
<ds:datastoreItem xmlns:ds="http://schemas.openxmlformats.org/officeDocument/2006/customXml" ds:itemID="{0487D1E6-7E5D-4B41-8CBB-9C6C5294151F}">
  <ds:schemaRefs>
    <ds:schemaRef ds:uri="http://schemas.openxmlformats.org/officeDocument/2006/bibliography"/>
  </ds:schemaRefs>
</ds:datastoreItem>
</file>

<file path=customXml/itemProps4.xml><?xml version="1.0" encoding="utf-8"?>
<ds:datastoreItem xmlns:ds="http://schemas.openxmlformats.org/officeDocument/2006/customXml" ds:itemID="{568D88F7-6319-47A4-B6D6-A1B69A7547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Wessex Local Medical Committees Ltd – YOUR News Update</dc:creator>
  <cp:keywords/>
  <cp:lastModifiedBy>Helene Clark</cp:lastModifiedBy>
  <cp:revision>3</cp:revision>
  <cp:lastPrinted>2022-01-07T10:35:00Z</cp:lastPrinted>
  <dcterms:created xsi:type="dcterms:W3CDTF">2022-06-29T12:08:00Z</dcterms:created>
  <dcterms:modified xsi:type="dcterms:W3CDTF">2022-06-29T12:09:00Z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for Microsoft 365</vt:lpwstr>
  </property>
  <property fmtid="{D5CDD505-2E9C-101B-9397-08002B2CF9AE}" pid="4" name="LastSaved">
    <vt:filetime>2021-09-10T00:00:00Z</vt:filetime>
  </property>
  <property fmtid="{D5CDD505-2E9C-101B-9397-08002B2CF9AE}" pid="5" name="ContentTypeId">
    <vt:lpwstr>0x010100E1EA30047FEA8A4BACE48A87B17AEBA8</vt:lpwstr>
  </property>
</Properties>
</file>