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93" w:rsidRPr="0086790C" w:rsidRDefault="0086790C" w:rsidP="0086790C">
      <w:pPr>
        <w:pStyle w:val="NoSpacing"/>
        <w:rPr>
          <w:b/>
        </w:rPr>
      </w:pPr>
      <w:r w:rsidRPr="0086790C">
        <w:rPr>
          <w:b/>
        </w:rPr>
        <w:t>[Consultant Name]</w:t>
      </w:r>
    </w:p>
    <w:p w:rsidR="0086790C" w:rsidRPr="0086790C" w:rsidRDefault="0086790C" w:rsidP="0086790C">
      <w:pPr>
        <w:pStyle w:val="NoSpacing"/>
        <w:rPr>
          <w:b/>
        </w:rPr>
      </w:pPr>
      <w:r w:rsidRPr="0086790C">
        <w:rPr>
          <w:b/>
        </w:rPr>
        <w:t>[Hospital]</w:t>
      </w:r>
    </w:p>
    <w:p w:rsidR="0086790C" w:rsidRDefault="0086790C" w:rsidP="0086790C">
      <w:pPr>
        <w:pStyle w:val="NoSpacing"/>
      </w:pPr>
    </w:p>
    <w:p w:rsidR="0086790C" w:rsidRDefault="0086790C" w:rsidP="0086790C">
      <w:pPr>
        <w:pStyle w:val="NoSpacing"/>
      </w:pPr>
    </w:p>
    <w:p w:rsidR="0086790C" w:rsidRDefault="0086790C" w:rsidP="0086790C">
      <w:pPr>
        <w:pStyle w:val="NoSpacing"/>
        <w:rPr>
          <w:b/>
        </w:rPr>
      </w:pPr>
      <w:r>
        <w:t xml:space="preserve">Dear </w:t>
      </w:r>
      <w:r w:rsidRPr="0086790C">
        <w:rPr>
          <w:b/>
        </w:rPr>
        <w:t>[Consultant]</w:t>
      </w:r>
    </w:p>
    <w:p w:rsidR="0086790C" w:rsidRDefault="0086790C" w:rsidP="0086790C">
      <w:pPr>
        <w:pStyle w:val="NoSpacing"/>
        <w:rPr>
          <w:b/>
        </w:rPr>
      </w:pPr>
    </w:p>
    <w:p w:rsidR="0086790C" w:rsidRDefault="0086790C" w:rsidP="0086790C">
      <w:pPr>
        <w:pStyle w:val="NoSpacing"/>
        <w:rPr>
          <w:b/>
        </w:rPr>
      </w:pPr>
      <w:r>
        <w:rPr>
          <w:b/>
        </w:rPr>
        <w:t>Re [</w:t>
      </w:r>
      <w:r w:rsidR="00DF176B">
        <w:rPr>
          <w:b/>
        </w:rPr>
        <w:t>Patient</w:t>
      </w:r>
      <w:r>
        <w:rPr>
          <w:b/>
        </w:rPr>
        <w:t xml:space="preserve"> details]</w:t>
      </w:r>
    </w:p>
    <w:p w:rsidR="0086790C" w:rsidRDefault="0086790C" w:rsidP="0086790C">
      <w:pPr>
        <w:pStyle w:val="NoSpacing"/>
        <w:rPr>
          <w:b/>
        </w:rPr>
      </w:pPr>
    </w:p>
    <w:p w:rsidR="008A227A" w:rsidRDefault="0086790C" w:rsidP="0086790C">
      <w:pPr>
        <w:pStyle w:val="NoSpacing"/>
      </w:pPr>
      <w:r>
        <w:t xml:space="preserve">You have written to me a hand-written prescription request for this patient following a recent clinic attendance.  </w:t>
      </w:r>
      <w:r w:rsidRPr="0086790C">
        <w:rPr>
          <w:b/>
        </w:rPr>
        <w:t>We have not issued this medication</w:t>
      </w:r>
      <w:r>
        <w:t>, and will not issue the medication, until the request is made in a type-written letter which includes;</w:t>
      </w:r>
    </w:p>
    <w:p w:rsidR="008A227A" w:rsidRDefault="0086790C" w:rsidP="008A227A">
      <w:pPr>
        <w:pStyle w:val="NoSpacing"/>
        <w:numPr>
          <w:ilvl w:val="0"/>
          <w:numId w:val="2"/>
        </w:numPr>
      </w:pPr>
      <w:r>
        <w:t>the diagnosis for which th</w:t>
      </w:r>
      <w:r w:rsidR="008A227A">
        <w:t>e medication is being requested</w:t>
      </w:r>
    </w:p>
    <w:p w:rsidR="008A227A" w:rsidRDefault="004E5BBB" w:rsidP="008A227A">
      <w:pPr>
        <w:pStyle w:val="NoSpacing"/>
        <w:numPr>
          <w:ilvl w:val="0"/>
          <w:numId w:val="2"/>
        </w:numPr>
      </w:pPr>
      <w:r>
        <w:t>the indication</w:t>
      </w:r>
      <w:r w:rsidR="008A227A">
        <w:t xml:space="preserve"> for the medication</w:t>
      </w:r>
    </w:p>
    <w:p w:rsidR="008A227A" w:rsidRDefault="008A227A" w:rsidP="008A227A">
      <w:pPr>
        <w:pStyle w:val="NoSpacing"/>
        <w:numPr>
          <w:ilvl w:val="0"/>
          <w:numId w:val="2"/>
        </w:numPr>
      </w:pPr>
      <w:r>
        <w:t>confirmation that you have discussed risks and benefits of the medication</w:t>
      </w:r>
    </w:p>
    <w:p w:rsidR="008A227A" w:rsidRDefault="0086790C" w:rsidP="008A227A">
      <w:pPr>
        <w:pStyle w:val="NoSpacing"/>
        <w:numPr>
          <w:ilvl w:val="0"/>
          <w:numId w:val="2"/>
        </w:numPr>
      </w:pPr>
      <w:r>
        <w:t>an expected duration for the medication</w:t>
      </w:r>
    </w:p>
    <w:p w:rsidR="0086790C" w:rsidRDefault="0086790C" w:rsidP="008A227A">
      <w:pPr>
        <w:pStyle w:val="NoSpacing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date that you will be reviewing the patient to assess the medication</w:t>
      </w:r>
      <w:r w:rsidR="004E5BBB">
        <w:t>’</w:t>
      </w:r>
      <w:r w:rsidR="008A227A">
        <w:t>s effectiveness.</w:t>
      </w:r>
    </w:p>
    <w:p w:rsidR="00901C09" w:rsidRPr="00901C09" w:rsidRDefault="00901C09" w:rsidP="00901C09">
      <w:pPr>
        <w:pStyle w:val="NoSpacing"/>
        <w:rPr>
          <w:b/>
        </w:rPr>
      </w:pPr>
      <w:r w:rsidRPr="00901C09">
        <w:rPr>
          <w:b/>
        </w:rPr>
        <w:t>If you feel that the patient needs this medication immediately, please send them an FP10HP.</w:t>
      </w:r>
    </w:p>
    <w:p w:rsidR="0086790C" w:rsidRDefault="0086790C" w:rsidP="0086790C">
      <w:pPr>
        <w:pStyle w:val="NoSpacing"/>
      </w:pPr>
    </w:p>
    <w:p w:rsidR="0086790C" w:rsidRPr="0086790C" w:rsidRDefault="0086790C" w:rsidP="0086790C">
      <w:pPr>
        <w:pStyle w:val="NoSpacing"/>
      </w:pPr>
      <w:r>
        <w:t>We have decided to take this action because the Lincolnshire LMC</w:t>
      </w:r>
      <w:r w:rsidR="0096371D">
        <w:t xml:space="preserve"> and Lincolnshire CCG</w:t>
      </w:r>
      <w:r w:rsidR="0079516B">
        <w:t>s</w:t>
      </w:r>
      <w:r w:rsidR="0096371D">
        <w:t xml:space="preserve"> have</w:t>
      </w:r>
      <w:r>
        <w:t xml:space="preserve"> been working to improve the quality of communication between </w:t>
      </w:r>
      <w:r w:rsidRPr="0086790C">
        <w:rPr>
          <w:b/>
        </w:rPr>
        <w:t>[ULHT/LPFT/NLAG/PSHT]</w:t>
      </w:r>
      <w:r>
        <w:rPr>
          <w:b/>
        </w:rPr>
        <w:t xml:space="preserve"> </w:t>
      </w:r>
      <w:r>
        <w:t>and there has not been any improvement in this.  Furthermore,</w:t>
      </w:r>
    </w:p>
    <w:p w:rsidR="00F87F47" w:rsidRDefault="008A227A" w:rsidP="00F87F47">
      <w:pPr>
        <w:pStyle w:val="NoSpacing"/>
        <w:numPr>
          <w:ilvl w:val="0"/>
          <w:numId w:val="1"/>
        </w:numPr>
      </w:pPr>
      <w:r>
        <w:t xml:space="preserve">the hand written forms pose a patient safety concern </w:t>
      </w:r>
      <w:r w:rsidR="00F87F47">
        <w:t xml:space="preserve">due to </w:t>
      </w:r>
      <w:r w:rsidR="00535DF1">
        <w:t>illegibility</w:t>
      </w:r>
      <w:r w:rsidR="00F87F47">
        <w:t xml:space="preserve"> and lack of clinical information included</w:t>
      </w:r>
    </w:p>
    <w:p w:rsidR="0086790C" w:rsidRDefault="0086790C" w:rsidP="0086790C">
      <w:pPr>
        <w:pStyle w:val="NoSpacing"/>
        <w:numPr>
          <w:ilvl w:val="0"/>
          <w:numId w:val="1"/>
        </w:numPr>
      </w:pPr>
      <w:r>
        <w:t>it is a contractual obligation for a type-written letter to be sent to the GP within seven days of a clinic attendance</w:t>
      </w:r>
      <w:r w:rsidR="0096371D">
        <w:t>, making hand written communication redundant</w:t>
      </w:r>
    </w:p>
    <w:p w:rsidR="0096371D" w:rsidRPr="0096371D" w:rsidRDefault="0096371D" w:rsidP="0096371D">
      <w:pPr>
        <w:pStyle w:val="NoSpacing"/>
        <w:numPr>
          <w:ilvl w:val="0"/>
          <w:numId w:val="1"/>
        </w:numPr>
      </w:pPr>
      <w:r w:rsidRPr="0096371D">
        <w:t>if medication is required by the patient within two weeks of the clinic appointment it is the responsibility of the specialist to prescribe this for the patient on a hospital prescription or FP10HP</w:t>
      </w:r>
    </w:p>
    <w:p w:rsidR="0086790C" w:rsidRDefault="0086790C" w:rsidP="0086790C">
      <w:pPr>
        <w:pStyle w:val="NoSpacing"/>
        <w:numPr>
          <w:ilvl w:val="0"/>
          <w:numId w:val="1"/>
        </w:numPr>
      </w:pPr>
      <w:r>
        <w:t xml:space="preserve">a </w:t>
      </w:r>
      <w:r w:rsidR="000D2762">
        <w:t>clinician</w:t>
      </w:r>
      <w:r>
        <w:t xml:space="preserve"> starting medication should review the patient to assess whether it is effective or not, this is not the responsibility of</w:t>
      </w:r>
      <w:r w:rsidR="000D2762">
        <w:t xml:space="preserve"> another clinician, including the patient’s</w:t>
      </w:r>
      <w:r>
        <w:t xml:space="preserve"> GP</w:t>
      </w:r>
    </w:p>
    <w:p w:rsidR="009D75C6" w:rsidRDefault="009D75C6" w:rsidP="009D75C6">
      <w:pPr>
        <w:pStyle w:val="NoSpacing"/>
      </w:pPr>
    </w:p>
    <w:p w:rsidR="009D75C6" w:rsidRDefault="009D75C6" w:rsidP="009D75C6">
      <w:pPr>
        <w:pStyle w:val="NoSpacing"/>
      </w:pPr>
      <w:r>
        <w:t>Would you prescribe medication advised by a colleague if you could not adequately read the request and were not given the relevant clinical information?</w:t>
      </w:r>
    </w:p>
    <w:p w:rsidR="0096371D" w:rsidRDefault="0096371D" w:rsidP="0096371D">
      <w:pPr>
        <w:pStyle w:val="NoSpacing"/>
      </w:pPr>
    </w:p>
    <w:p w:rsidR="0096371D" w:rsidRDefault="0096371D" w:rsidP="0096371D">
      <w:pPr>
        <w:pStyle w:val="NoSpacing"/>
      </w:pPr>
      <w:r>
        <w:t xml:space="preserve">In future please ensure that a type-written clinic letter is available within seven days of any clinic attendance, </w:t>
      </w:r>
      <w:r w:rsidR="004B06E6">
        <w:t>that medications needed immediately are provided at the outpatient appointment, and</w:t>
      </w:r>
      <w:r>
        <w:t xml:space="preserve"> please inform patients </w:t>
      </w:r>
      <w:r w:rsidR="00422BF6">
        <w:t xml:space="preserve">that </w:t>
      </w:r>
      <w:r>
        <w:t xml:space="preserve">medication </w:t>
      </w:r>
      <w:r w:rsidR="004B06E6">
        <w:t xml:space="preserve">not </w:t>
      </w:r>
      <w:r w:rsidR="00FF7020">
        <w:t>advised in the letter</w:t>
      </w:r>
      <w:r w:rsidR="00575BF7">
        <w:t xml:space="preserve"> </w:t>
      </w:r>
      <w:r>
        <w:t xml:space="preserve">will be available </w:t>
      </w:r>
      <w:r w:rsidRPr="0096371D">
        <w:rPr>
          <w:b/>
        </w:rPr>
        <w:t>fourteen days</w:t>
      </w:r>
      <w:r>
        <w:t xml:space="preserve"> after the appointment.</w:t>
      </w:r>
      <w:r w:rsidR="00FF7020">
        <w:t xml:space="preserve">  If medication is needed by the patient sooner than 14 days after the appointment this should be issued either on a hospital prescription </w:t>
      </w:r>
      <w:bookmarkStart w:id="0" w:name="_GoBack"/>
      <w:bookmarkEnd w:id="0"/>
      <w:r w:rsidR="00FF7020">
        <w:t>or FP10HP.</w:t>
      </w:r>
    </w:p>
    <w:p w:rsidR="0096371D" w:rsidRDefault="0096371D" w:rsidP="0096371D">
      <w:pPr>
        <w:pStyle w:val="NoSpacing"/>
      </w:pPr>
    </w:p>
    <w:p w:rsidR="0096371D" w:rsidRDefault="0096371D" w:rsidP="0096371D">
      <w:pPr>
        <w:pStyle w:val="NoSpacing"/>
      </w:pPr>
      <w:r>
        <w:t>Yours sincerely</w:t>
      </w:r>
    </w:p>
    <w:p w:rsidR="0096371D" w:rsidRPr="0086790C" w:rsidRDefault="0096371D" w:rsidP="0096371D">
      <w:pPr>
        <w:pStyle w:val="NoSpacing"/>
        <w:ind w:left="720"/>
      </w:pPr>
    </w:p>
    <w:sectPr w:rsidR="0096371D" w:rsidRPr="0086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1BF8"/>
    <w:multiLevelType w:val="hybridMultilevel"/>
    <w:tmpl w:val="45AA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3622"/>
    <w:multiLevelType w:val="hybridMultilevel"/>
    <w:tmpl w:val="F43E6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C"/>
    <w:rsid w:val="000D2762"/>
    <w:rsid w:val="00422BF6"/>
    <w:rsid w:val="004B06E6"/>
    <w:rsid w:val="004E5BBB"/>
    <w:rsid w:val="00535DF1"/>
    <w:rsid w:val="00575BF7"/>
    <w:rsid w:val="0079516B"/>
    <w:rsid w:val="0086790C"/>
    <w:rsid w:val="008A227A"/>
    <w:rsid w:val="00901C09"/>
    <w:rsid w:val="0096371D"/>
    <w:rsid w:val="009D75C6"/>
    <w:rsid w:val="00DF176B"/>
    <w:rsid w:val="00F47693"/>
    <w:rsid w:val="00F87F4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 Kieran Dr (LPFT)</dc:creator>
  <cp:lastModifiedBy>Sharrock Kieran Dr (LPFT)</cp:lastModifiedBy>
  <cp:revision>2</cp:revision>
  <dcterms:created xsi:type="dcterms:W3CDTF">2018-09-04T15:30:00Z</dcterms:created>
  <dcterms:modified xsi:type="dcterms:W3CDTF">2018-09-04T15:30:00Z</dcterms:modified>
</cp:coreProperties>
</file>