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A9F5" w14:textId="3FCF6781" w:rsidR="00DF4823" w:rsidRDefault="00DF4823" w:rsidP="007B751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2C2A4A5" wp14:editId="3E89D55B">
            <wp:extent cx="2552700" cy="733425"/>
            <wp:effectExtent l="0" t="0" r="0" b="9525"/>
            <wp:docPr id="2" name="Picture 2" descr="May be an image of text that says &quot;SSolen Solent View MEDICAL PRACTI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text that says &quot;SSolen Solent View MEDICAL PRACTIC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57183" w14:textId="77777777" w:rsidR="00DF4823" w:rsidRDefault="00DF4823" w:rsidP="007B7518">
      <w:pPr>
        <w:jc w:val="center"/>
        <w:rPr>
          <w:b/>
          <w:bCs/>
        </w:rPr>
      </w:pPr>
    </w:p>
    <w:p w14:paraId="43CD53E1" w14:textId="77777777" w:rsidR="00DF4823" w:rsidRDefault="00DF4823" w:rsidP="007B7518">
      <w:pPr>
        <w:jc w:val="center"/>
        <w:rPr>
          <w:b/>
          <w:bCs/>
          <w:sz w:val="36"/>
          <w:szCs w:val="36"/>
          <w:u w:val="single"/>
        </w:rPr>
      </w:pPr>
    </w:p>
    <w:p w14:paraId="74A72536" w14:textId="71F0F3FE" w:rsidR="00620235" w:rsidRDefault="007B7518" w:rsidP="007B7518">
      <w:pPr>
        <w:jc w:val="center"/>
        <w:rPr>
          <w:b/>
          <w:bCs/>
          <w:sz w:val="36"/>
          <w:szCs w:val="36"/>
          <w:u w:val="single"/>
        </w:rPr>
      </w:pPr>
      <w:r w:rsidRPr="00DF4823">
        <w:rPr>
          <w:b/>
          <w:bCs/>
          <w:sz w:val="36"/>
          <w:szCs w:val="36"/>
          <w:u w:val="single"/>
        </w:rPr>
        <w:t>GP VACANCY</w:t>
      </w:r>
      <w:r w:rsidR="00DF4823">
        <w:rPr>
          <w:b/>
          <w:bCs/>
          <w:sz w:val="36"/>
          <w:szCs w:val="36"/>
          <w:u w:val="single"/>
        </w:rPr>
        <w:t>- Partner or Salaried</w:t>
      </w:r>
    </w:p>
    <w:p w14:paraId="6907F939" w14:textId="77777777" w:rsidR="00DF4823" w:rsidRPr="00DF4823" w:rsidRDefault="00DF4823" w:rsidP="007B7518">
      <w:pPr>
        <w:jc w:val="center"/>
        <w:rPr>
          <w:b/>
          <w:bCs/>
          <w:sz w:val="36"/>
          <w:szCs w:val="36"/>
          <w:u w:val="single"/>
        </w:rPr>
      </w:pPr>
    </w:p>
    <w:p w14:paraId="2C89F2B2" w14:textId="4330596D" w:rsidR="007B7518" w:rsidRDefault="007B7518" w:rsidP="007B7518">
      <w:pPr>
        <w:jc w:val="center"/>
        <w:rPr>
          <w:b/>
          <w:bCs/>
        </w:rPr>
      </w:pPr>
    </w:p>
    <w:p w14:paraId="30E37E5E" w14:textId="638E854F" w:rsidR="007B7518" w:rsidRPr="00DF4823" w:rsidRDefault="007B7518" w:rsidP="007B7518">
      <w:pPr>
        <w:jc w:val="center"/>
        <w:rPr>
          <w:b/>
          <w:bCs/>
          <w:sz w:val="28"/>
          <w:szCs w:val="28"/>
        </w:rPr>
      </w:pPr>
      <w:r w:rsidRPr="00DF4823">
        <w:rPr>
          <w:b/>
          <w:bCs/>
          <w:sz w:val="28"/>
          <w:szCs w:val="28"/>
        </w:rPr>
        <w:t xml:space="preserve">Due to </w:t>
      </w:r>
      <w:r w:rsidR="002F174E" w:rsidRPr="00DF4823">
        <w:rPr>
          <w:b/>
          <w:bCs/>
          <w:sz w:val="28"/>
          <w:szCs w:val="28"/>
        </w:rPr>
        <w:t xml:space="preserve">a </w:t>
      </w:r>
      <w:r w:rsidRPr="00DF4823">
        <w:rPr>
          <w:b/>
          <w:bCs/>
          <w:sz w:val="28"/>
          <w:szCs w:val="28"/>
        </w:rPr>
        <w:t>retirement and expansion of the local population</w:t>
      </w:r>
      <w:r w:rsidR="002F174E" w:rsidRPr="00DF4823">
        <w:rPr>
          <w:b/>
          <w:bCs/>
          <w:sz w:val="28"/>
          <w:szCs w:val="28"/>
        </w:rPr>
        <w:t>,</w:t>
      </w:r>
      <w:r w:rsidRPr="00DF4823">
        <w:rPr>
          <w:b/>
          <w:bCs/>
          <w:sz w:val="28"/>
          <w:szCs w:val="28"/>
        </w:rPr>
        <w:t xml:space="preserve"> we have a fantastic opportunity for an enthusiastic </w:t>
      </w:r>
      <w:r w:rsidR="002F174E" w:rsidRPr="00DF4823">
        <w:rPr>
          <w:b/>
          <w:bCs/>
          <w:sz w:val="28"/>
          <w:szCs w:val="28"/>
        </w:rPr>
        <w:t>individual</w:t>
      </w:r>
      <w:r w:rsidRPr="00DF4823">
        <w:rPr>
          <w:b/>
          <w:bCs/>
          <w:sz w:val="28"/>
          <w:szCs w:val="28"/>
        </w:rPr>
        <w:t xml:space="preserve"> to join </w:t>
      </w:r>
      <w:r w:rsidR="002F174E" w:rsidRPr="00DF4823">
        <w:rPr>
          <w:b/>
          <w:bCs/>
          <w:sz w:val="28"/>
          <w:szCs w:val="28"/>
        </w:rPr>
        <w:t>as a partner or salaried GP.</w:t>
      </w:r>
    </w:p>
    <w:p w14:paraId="6D9D07C1" w14:textId="77777777" w:rsidR="00DF4823" w:rsidRPr="00DF4823" w:rsidRDefault="00DF4823" w:rsidP="007B7518">
      <w:pPr>
        <w:jc w:val="center"/>
        <w:rPr>
          <w:b/>
          <w:bCs/>
          <w:sz w:val="28"/>
          <w:szCs w:val="28"/>
        </w:rPr>
      </w:pPr>
    </w:p>
    <w:p w14:paraId="49AF2DA5" w14:textId="6076F013" w:rsidR="007B7518" w:rsidRPr="00DF4823" w:rsidRDefault="007B7518">
      <w:pPr>
        <w:rPr>
          <w:sz w:val="28"/>
          <w:szCs w:val="28"/>
        </w:rPr>
      </w:pPr>
    </w:p>
    <w:p w14:paraId="4DE500A3" w14:textId="6B69D80D" w:rsidR="007B7518" w:rsidRDefault="007B7518" w:rsidP="007B7518">
      <w:pPr>
        <w:pStyle w:val="ListParagraph"/>
        <w:numPr>
          <w:ilvl w:val="0"/>
          <w:numId w:val="1"/>
        </w:numPr>
      </w:pPr>
      <w:r>
        <w:t>High earning practice, 12,500 patients</w:t>
      </w:r>
    </w:p>
    <w:p w14:paraId="569251D3" w14:textId="738610CA" w:rsidR="00DF4823" w:rsidRDefault="00DF4823" w:rsidP="007B7518">
      <w:pPr>
        <w:pStyle w:val="ListParagraph"/>
        <w:numPr>
          <w:ilvl w:val="0"/>
          <w:numId w:val="1"/>
        </w:numPr>
      </w:pPr>
      <w:r>
        <w:t>Up to 8 sessions per week</w:t>
      </w:r>
    </w:p>
    <w:p w14:paraId="1D490C61" w14:textId="643818B4" w:rsidR="007B7518" w:rsidRDefault="007B7518" w:rsidP="007B7518">
      <w:pPr>
        <w:pStyle w:val="ListParagraph"/>
        <w:numPr>
          <w:ilvl w:val="0"/>
          <w:numId w:val="1"/>
        </w:numPr>
      </w:pPr>
      <w:r>
        <w:t>Highly competitive sessional rate with BMA model-contract</w:t>
      </w:r>
    </w:p>
    <w:p w14:paraId="0627F097" w14:textId="7B00505C" w:rsidR="007B7518" w:rsidRDefault="007B7518" w:rsidP="007B7518">
      <w:pPr>
        <w:pStyle w:val="ListParagraph"/>
        <w:numPr>
          <w:ilvl w:val="0"/>
          <w:numId w:val="1"/>
        </w:numPr>
      </w:pPr>
      <w:r>
        <w:t>GP Retainer Accredited Practice – GP Retainers Welcome</w:t>
      </w:r>
    </w:p>
    <w:p w14:paraId="5617C910" w14:textId="52F74B8C" w:rsidR="007B7518" w:rsidRDefault="00C73528" w:rsidP="007B7518">
      <w:pPr>
        <w:pStyle w:val="ListParagraph"/>
        <w:numPr>
          <w:ilvl w:val="0"/>
          <w:numId w:val="1"/>
        </w:numPr>
      </w:pPr>
      <w:r>
        <w:t xml:space="preserve">Good </w:t>
      </w:r>
      <w:r w:rsidR="007B7518">
        <w:t>CQC</w:t>
      </w:r>
      <w:r>
        <w:t xml:space="preserve"> rating</w:t>
      </w:r>
      <w:r w:rsidR="007B7518">
        <w:t xml:space="preserve"> </w:t>
      </w:r>
      <w:r>
        <w:t>(</w:t>
      </w:r>
      <w:r w:rsidR="007B7518">
        <w:t>2021</w:t>
      </w:r>
      <w:r>
        <w:t>)</w:t>
      </w:r>
    </w:p>
    <w:p w14:paraId="78EF70E1" w14:textId="4301BE51" w:rsidR="000C001D" w:rsidRDefault="000C001D" w:rsidP="007B7518">
      <w:pPr>
        <w:pStyle w:val="ListParagraph"/>
        <w:numPr>
          <w:ilvl w:val="0"/>
          <w:numId w:val="1"/>
        </w:numPr>
      </w:pPr>
      <w:r>
        <w:t>Full QOF achievements</w:t>
      </w:r>
    </w:p>
    <w:p w14:paraId="577E5C9A" w14:textId="613E37EC" w:rsidR="007B7518" w:rsidRDefault="007B7518" w:rsidP="007B7518">
      <w:pPr>
        <w:pStyle w:val="ListParagraph"/>
        <w:numPr>
          <w:ilvl w:val="0"/>
          <w:numId w:val="1"/>
        </w:numPr>
      </w:pPr>
      <w:r>
        <w:t>Teaching Practice: GP ST2 and F2 Supervision, Nursing</w:t>
      </w:r>
      <w:r w:rsidR="002F174E">
        <w:t>, Pharmacist</w:t>
      </w:r>
      <w:r>
        <w:t xml:space="preserve"> and Physicians Associate Students</w:t>
      </w:r>
    </w:p>
    <w:p w14:paraId="30EED696" w14:textId="29F098F4" w:rsidR="007B7518" w:rsidRDefault="00C73528" w:rsidP="007B7518">
      <w:pPr>
        <w:pStyle w:val="ListParagraph"/>
        <w:numPr>
          <w:ilvl w:val="0"/>
          <w:numId w:val="1"/>
        </w:numPr>
      </w:pPr>
      <w:r>
        <w:t xml:space="preserve">Extremely friendly, </w:t>
      </w:r>
      <w:proofErr w:type="gramStart"/>
      <w:r>
        <w:t>dynamic</w:t>
      </w:r>
      <w:proofErr w:type="gramEnd"/>
      <w:r>
        <w:t xml:space="preserve"> and supportive practice</w:t>
      </w:r>
      <w:r>
        <w:t xml:space="preserve"> with </w:t>
      </w:r>
      <w:r w:rsidR="000C001D">
        <w:t>2 GP Partners, Salaried &amp; Locum GP’s,</w:t>
      </w:r>
      <w:r w:rsidR="007B7518">
        <w:t xml:space="preserve"> Paramedics, ANPs, Physicians Associate, Mental Health Nurse, Pharmacists</w:t>
      </w:r>
    </w:p>
    <w:p w14:paraId="62743136" w14:textId="564A00CD" w:rsidR="007B7518" w:rsidRDefault="007B7518" w:rsidP="007B7518">
      <w:pPr>
        <w:pStyle w:val="ListParagraph"/>
        <w:numPr>
          <w:ilvl w:val="0"/>
          <w:numId w:val="1"/>
        </w:numPr>
      </w:pPr>
      <w:r>
        <w:t xml:space="preserve">EMIS web, DOCMAN, </w:t>
      </w:r>
      <w:proofErr w:type="spellStart"/>
      <w:r>
        <w:t>Accu</w:t>
      </w:r>
      <w:r w:rsidR="000C001D">
        <w:t>Rx</w:t>
      </w:r>
      <w:proofErr w:type="spellEnd"/>
    </w:p>
    <w:p w14:paraId="3B8EE26B" w14:textId="0E289D50" w:rsidR="007B7518" w:rsidRDefault="007B7518" w:rsidP="007B7518">
      <w:pPr>
        <w:pStyle w:val="ListParagraph"/>
        <w:numPr>
          <w:ilvl w:val="0"/>
          <w:numId w:val="1"/>
        </w:numPr>
      </w:pPr>
      <w:r>
        <w:t>On-site parking</w:t>
      </w:r>
    </w:p>
    <w:p w14:paraId="4727C347" w14:textId="69001AE0" w:rsidR="00C73528" w:rsidRDefault="00C73528" w:rsidP="007B7518">
      <w:pPr>
        <w:pStyle w:val="ListParagraph"/>
        <w:numPr>
          <w:ilvl w:val="0"/>
          <w:numId w:val="1"/>
        </w:numPr>
      </w:pPr>
      <w:r>
        <w:t>Start Date- ASAP</w:t>
      </w:r>
    </w:p>
    <w:p w14:paraId="1B551A38" w14:textId="7B965373" w:rsidR="007B7518" w:rsidRDefault="007B7518"/>
    <w:p w14:paraId="510C6514" w14:textId="77777777" w:rsidR="00DF4823" w:rsidRDefault="00DF4823"/>
    <w:p w14:paraId="327B05EC" w14:textId="349EFEFC" w:rsidR="007B7518" w:rsidRDefault="007B7518"/>
    <w:p w14:paraId="52A8D1A1" w14:textId="0FB1B9AD" w:rsidR="007B7518" w:rsidRDefault="007B7518">
      <w:r>
        <w:t>Please contact our practice manage</w:t>
      </w:r>
      <w:r w:rsidR="002F174E">
        <w:t>ment</w:t>
      </w:r>
      <w:r>
        <w:t xml:space="preserve"> team with any enquiries or </w:t>
      </w:r>
      <w:r w:rsidR="000C001D">
        <w:t>to arrange an</w:t>
      </w:r>
      <w:r>
        <w:t xml:space="preserve"> informal visit</w:t>
      </w:r>
      <w:r w:rsidR="002F174E">
        <w:t xml:space="preserve"> on:</w:t>
      </w:r>
      <w:r w:rsidR="000C001D">
        <w:t xml:space="preserve"> </w:t>
      </w:r>
    </w:p>
    <w:p w14:paraId="302CDD0B" w14:textId="4428B581" w:rsidR="000C001D" w:rsidRPr="00DF4823" w:rsidRDefault="000C001D">
      <w:pPr>
        <w:rPr>
          <w:b/>
          <w:bCs/>
        </w:rPr>
      </w:pPr>
    </w:p>
    <w:p w14:paraId="68C7ECC7" w14:textId="6F11159E" w:rsidR="000C001D" w:rsidRPr="00DF4823" w:rsidRDefault="000C001D" w:rsidP="000C001D">
      <w:pPr>
        <w:jc w:val="center"/>
        <w:rPr>
          <w:b/>
          <w:bCs/>
        </w:rPr>
      </w:pPr>
      <w:r w:rsidRPr="00DF4823">
        <w:rPr>
          <w:b/>
          <w:bCs/>
        </w:rPr>
        <w:t>Janette.hadley@nhs.net</w:t>
      </w:r>
    </w:p>
    <w:p w14:paraId="2072A00A" w14:textId="5325F117" w:rsidR="007B7518" w:rsidRDefault="007B7518"/>
    <w:p w14:paraId="406965A9" w14:textId="77777777" w:rsidR="00377471" w:rsidRDefault="00377471"/>
    <w:p w14:paraId="04B1AD6F" w14:textId="78283183" w:rsidR="007B7518" w:rsidRDefault="007B7518" w:rsidP="00377471">
      <w:pPr>
        <w:jc w:val="center"/>
      </w:pPr>
      <w:r>
        <w:t>Solent View Medical Practice</w:t>
      </w:r>
    </w:p>
    <w:p w14:paraId="3900716A" w14:textId="30403144" w:rsidR="007B7518" w:rsidRDefault="007B7518" w:rsidP="00377471">
      <w:pPr>
        <w:jc w:val="center"/>
      </w:pPr>
      <w:r>
        <w:t>Manor Way</w:t>
      </w:r>
    </w:p>
    <w:p w14:paraId="4C9290B1" w14:textId="2DC5A846" w:rsidR="00C73528" w:rsidRDefault="007B7518" w:rsidP="00377471">
      <w:pPr>
        <w:jc w:val="center"/>
      </w:pPr>
      <w:r>
        <w:t xml:space="preserve">Lee-on-the-Solent </w:t>
      </w:r>
    </w:p>
    <w:p w14:paraId="12D55455" w14:textId="45CE3976" w:rsidR="00C73528" w:rsidRDefault="00C73528" w:rsidP="00377471">
      <w:pPr>
        <w:jc w:val="center"/>
      </w:pPr>
      <w:r>
        <w:t>Hamps</w:t>
      </w:r>
      <w:r w:rsidR="00AD0A0A">
        <w:t>h</w:t>
      </w:r>
      <w:r>
        <w:t>ire</w:t>
      </w:r>
    </w:p>
    <w:p w14:paraId="29AEC7F5" w14:textId="4413F45E" w:rsidR="007B7518" w:rsidRDefault="007B7518" w:rsidP="00377471">
      <w:pPr>
        <w:jc w:val="center"/>
      </w:pPr>
      <w:r>
        <w:t>PO13 9JG</w:t>
      </w:r>
    </w:p>
    <w:p w14:paraId="533B41A6" w14:textId="2352587F" w:rsidR="007B7518" w:rsidRDefault="007B7518"/>
    <w:p w14:paraId="2919B5C9" w14:textId="77777777" w:rsidR="007B7518" w:rsidRDefault="007B7518"/>
    <w:sectPr w:rsidR="007B7518" w:rsidSect="009D071F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31849B" w:themeColor="accent5" w:themeShade="BF"/>
        <w:left w:val="thinThickSmallGap" w:sz="24" w:space="24" w:color="31849B" w:themeColor="accent5" w:themeShade="BF"/>
        <w:bottom w:val="thickThinSmallGap" w:sz="24" w:space="24" w:color="31849B" w:themeColor="accent5" w:themeShade="BF"/>
        <w:right w:val="thickThinSmallGap" w:sz="2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D2A1" w14:textId="77777777" w:rsidR="00DF4823" w:rsidRDefault="00DF4823" w:rsidP="00DF4823">
      <w:r>
        <w:separator/>
      </w:r>
    </w:p>
  </w:endnote>
  <w:endnote w:type="continuationSeparator" w:id="0">
    <w:p w14:paraId="22DCCFFD" w14:textId="77777777" w:rsidR="00DF4823" w:rsidRDefault="00DF4823" w:rsidP="00D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6E1E" w14:textId="77777777" w:rsidR="00DF4823" w:rsidRDefault="00DF4823" w:rsidP="00DF4823">
      <w:r>
        <w:separator/>
      </w:r>
    </w:p>
  </w:footnote>
  <w:footnote w:type="continuationSeparator" w:id="0">
    <w:p w14:paraId="621B3162" w14:textId="77777777" w:rsidR="00DF4823" w:rsidRDefault="00DF4823" w:rsidP="00DF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3D6F" w14:textId="13A237A0" w:rsidR="00DF4823" w:rsidRDefault="00DF4823">
    <w:pPr>
      <w:pStyle w:val="Header"/>
    </w:pPr>
    <w:r>
      <w:rPr>
        <w:noProof/>
      </w:rPr>
      <w:t xml:space="preserve">                            </w:t>
    </w:r>
  </w:p>
  <w:p w14:paraId="7C34ECE7" w14:textId="77777777" w:rsidR="00DF4823" w:rsidRDefault="00DF4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42A1D"/>
    <w:multiLevelType w:val="hybridMultilevel"/>
    <w:tmpl w:val="7EFAD87A"/>
    <w:lvl w:ilvl="0" w:tplc="3D2C13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18"/>
    <w:rsid w:val="000C001D"/>
    <w:rsid w:val="002F174E"/>
    <w:rsid w:val="00304780"/>
    <w:rsid w:val="00377471"/>
    <w:rsid w:val="00620235"/>
    <w:rsid w:val="007B7518"/>
    <w:rsid w:val="008F7851"/>
    <w:rsid w:val="009D071F"/>
    <w:rsid w:val="00AD0A0A"/>
    <w:rsid w:val="00C73528"/>
    <w:rsid w:val="00D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5E02"/>
  <w15:chartTrackingRefBased/>
  <w15:docId w15:val="{3F94EB71-2976-471D-840E-679AC41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szCs w:val="32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F4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8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8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Michelle (SOLENT VIEW MEDICAL PRACTICE)</dc:creator>
  <cp:keywords/>
  <dc:description/>
  <cp:lastModifiedBy>WYATT, Karen (SOLENT VIEW MEDICAL PRACTICE)</cp:lastModifiedBy>
  <cp:revision>7</cp:revision>
  <dcterms:created xsi:type="dcterms:W3CDTF">2022-10-12T11:16:00Z</dcterms:created>
  <dcterms:modified xsi:type="dcterms:W3CDTF">2022-10-12T11:47:00Z</dcterms:modified>
</cp:coreProperties>
</file>