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70EEE" w14:textId="68507302" w:rsidR="00E23BD4" w:rsidRDefault="00265107" w:rsidP="00D06270">
      <w:pPr>
        <w:pStyle w:val="Heading5"/>
        <w:jc w:val="center"/>
        <w:rPr>
          <w:sz w:val="22"/>
          <w:szCs w:val="22"/>
        </w:rPr>
      </w:pPr>
      <w:r>
        <w:rPr>
          <w:noProof/>
          <w:sz w:val="22"/>
          <w:szCs w:val="22"/>
        </w:rPr>
        <w:drawing>
          <wp:anchor distT="0" distB="0" distL="114300" distR="114300" simplePos="0" relativeHeight="251660288" behindDoc="0" locked="0" layoutInCell="1" allowOverlap="1" wp14:anchorId="599F42B1" wp14:editId="2C7A9877">
            <wp:simplePos x="0" y="0"/>
            <wp:positionH relativeFrom="margin">
              <wp:posOffset>2366010</wp:posOffset>
            </wp:positionH>
            <wp:positionV relativeFrom="margin">
              <wp:posOffset>-548640</wp:posOffset>
            </wp:positionV>
            <wp:extent cx="3705225" cy="1393825"/>
            <wp:effectExtent l="0" t="0" r="9525"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05225" cy="1393825"/>
                    </a:xfrm>
                    <a:prstGeom prst="rect">
                      <a:avLst/>
                    </a:prstGeom>
                  </pic:spPr>
                </pic:pic>
              </a:graphicData>
            </a:graphic>
            <wp14:sizeRelH relativeFrom="margin">
              <wp14:pctWidth>0</wp14:pctWidth>
            </wp14:sizeRelH>
          </wp:anchor>
        </w:drawing>
      </w:r>
    </w:p>
    <w:p w14:paraId="4C64BC8B" w14:textId="7158F9C7" w:rsidR="00E23BD4" w:rsidRDefault="005948CF" w:rsidP="00D06270">
      <w:pPr>
        <w:pStyle w:val="Heading5"/>
        <w:jc w:val="center"/>
        <w:rPr>
          <w:sz w:val="22"/>
          <w:szCs w:val="22"/>
        </w:rPr>
      </w:pPr>
      <w:r>
        <w:rPr>
          <w:noProof/>
          <w:sz w:val="22"/>
          <w:szCs w:val="22"/>
        </w:rPr>
        <mc:AlternateContent>
          <mc:Choice Requires="wps">
            <w:drawing>
              <wp:anchor distT="0" distB="0" distL="114300" distR="114300" simplePos="0" relativeHeight="251659264" behindDoc="0" locked="0" layoutInCell="1" allowOverlap="1" wp14:anchorId="0AAA91C0" wp14:editId="7D8188FB">
                <wp:simplePos x="0" y="0"/>
                <wp:positionH relativeFrom="margin">
                  <wp:posOffset>-57150</wp:posOffset>
                </wp:positionH>
                <wp:positionV relativeFrom="paragraph">
                  <wp:posOffset>176530</wp:posOffset>
                </wp:positionV>
                <wp:extent cx="2586355" cy="524510"/>
                <wp:effectExtent l="0" t="0" r="4445" b="8890"/>
                <wp:wrapNone/>
                <wp:docPr id="2" name="Text Box 2"/>
                <wp:cNvGraphicFramePr/>
                <a:graphic xmlns:a="http://schemas.openxmlformats.org/drawingml/2006/main">
                  <a:graphicData uri="http://schemas.microsoft.com/office/word/2010/wordprocessingShape">
                    <wps:wsp>
                      <wps:cNvSpPr txBox="1"/>
                      <wps:spPr>
                        <a:xfrm>
                          <a:off x="0" y="0"/>
                          <a:ext cx="2586355" cy="524510"/>
                        </a:xfrm>
                        <a:prstGeom prst="rect">
                          <a:avLst/>
                        </a:prstGeom>
                        <a:solidFill>
                          <a:schemeClr val="lt1"/>
                        </a:solidFill>
                        <a:ln w="6350">
                          <a:noFill/>
                        </a:ln>
                      </wps:spPr>
                      <wps:txbx>
                        <w:txbxContent>
                          <w:p w14:paraId="5DB782A4" w14:textId="703505C6" w:rsidR="0048482B" w:rsidRPr="005948CF" w:rsidRDefault="0048482B">
                            <w:pPr>
                              <w:rPr>
                                <w:rFonts w:ascii="Arial" w:hAnsi="Arial" w:cs="Arial"/>
                                <w:b/>
                                <w:bCs/>
                                <w:color w:val="008080"/>
                                <w:sz w:val="32"/>
                                <w:szCs w:val="32"/>
                              </w:rPr>
                            </w:pPr>
                            <w:r w:rsidRPr="005948CF">
                              <w:rPr>
                                <w:rFonts w:ascii="Arial" w:hAnsi="Arial" w:cs="Arial"/>
                                <w:b/>
                                <w:bCs/>
                                <w:color w:val="008080"/>
                                <w:sz w:val="40"/>
                                <w:szCs w:val="40"/>
                              </w:rPr>
                              <w:t>GP Job D</w:t>
                            </w:r>
                            <w:r w:rsidR="00265107" w:rsidRPr="005948CF">
                              <w:rPr>
                                <w:rFonts w:ascii="Arial" w:hAnsi="Arial" w:cs="Arial"/>
                                <w:b/>
                                <w:bCs/>
                                <w:color w:val="008080"/>
                                <w:sz w:val="40"/>
                                <w:szCs w:val="40"/>
                              </w:rPr>
                              <w:t>e</w:t>
                            </w:r>
                            <w:r w:rsidRPr="005948CF">
                              <w:rPr>
                                <w:rFonts w:ascii="Arial" w:hAnsi="Arial" w:cs="Arial"/>
                                <w:b/>
                                <w:bCs/>
                                <w:color w:val="008080"/>
                                <w:sz w:val="40"/>
                                <w:szCs w:val="40"/>
                              </w:rPr>
                              <w:t>scription</w:t>
                            </w:r>
                            <w:r w:rsidRPr="005948CF">
                              <w:rPr>
                                <w:rFonts w:ascii="Arial" w:hAnsi="Arial" w:cs="Arial"/>
                                <w:b/>
                                <w:bCs/>
                                <w:color w:val="008080"/>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A91C0" id="_x0000_t202" coordsize="21600,21600" o:spt="202" path="m,l,21600r21600,l21600,xe">
                <v:stroke joinstyle="miter"/>
                <v:path gradientshapeok="t" o:connecttype="rect"/>
              </v:shapetype>
              <v:shape id="Text Box 2" o:spid="_x0000_s1026" type="#_x0000_t202" style="position:absolute;left:0;text-align:left;margin-left:-4.5pt;margin-top:13.9pt;width:203.65pt;height:4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" fillcolor="white [3201]" stroked="f" strokeweight=".5pt">
                <v:textbox>
                  <w:txbxContent>
                    <w:p w14:paraId="5DB782A4" w14:textId="703505C6" w:rsidR="0048482B" w:rsidRPr="005948CF" w:rsidRDefault="0048482B">
                      <w:pPr>
                        <w:rPr>
                          <w:rFonts w:ascii="Arial" w:hAnsi="Arial" w:cs="Arial"/>
                          <w:b/>
                          <w:bCs/>
                          <w:color w:val="008080"/>
                          <w:sz w:val="32"/>
                          <w:szCs w:val="32"/>
                        </w:rPr>
                      </w:pPr>
                      <w:r w:rsidRPr="005948CF">
                        <w:rPr>
                          <w:rFonts w:ascii="Arial" w:hAnsi="Arial" w:cs="Arial"/>
                          <w:b/>
                          <w:bCs/>
                          <w:color w:val="008080"/>
                          <w:sz w:val="40"/>
                          <w:szCs w:val="40"/>
                        </w:rPr>
                        <w:t>GP Job D</w:t>
                      </w:r>
                      <w:r w:rsidR="00265107" w:rsidRPr="005948CF">
                        <w:rPr>
                          <w:rFonts w:ascii="Arial" w:hAnsi="Arial" w:cs="Arial"/>
                          <w:b/>
                          <w:bCs/>
                          <w:color w:val="008080"/>
                          <w:sz w:val="40"/>
                          <w:szCs w:val="40"/>
                        </w:rPr>
                        <w:t>e</w:t>
                      </w:r>
                      <w:r w:rsidRPr="005948CF">
                        <w:rPr>
                          <w:rFonts w:ascii="Arial" w:hAnsi="Arial" w:cs="Arial"/>
                          <w:b/>
                          <w:bCs/>
                          <w:color w:val="008080"/>
                          <w:sz w:val="40"/>
                          <w:szCs w:val="40"/>
                        </w:rPr>
                        <w:t>scription</w:t>
                      </w:r>
                      <w:r w:rsidRPr="005948CF">
                        <w:rPr>
                          <w:rFonts w:ascii="Arial" w:hAnsi="Arial" w:cs="Arial"/>
                          <w:b/>
                          <w:bCs/>
                          <w:color w:val="008080"/>
                          <w:sz w:val="32"/>
                          <w:szCs w:val="32"/>
                        </w:rPr>
                        <w:t xml:space="preserve"> </w:t>
                      </w:r>
                    </w:p>
                  </w:txbxContent>
                </v:textbox>
                <w10:wrap anchorx="margin"/>
              </v:shape>
            </w:pict>
          </mc:Fallback>
        </mc:AlternateContent>
      </w:r>
    </w:p>
    <w:p w14:paraId="4FA1F28B" w14:textId="63B5578D" w:rsidR="00E23BD4" w:rsidRDefault="00E23BD4" w:rsidP="00D06270">
      <w:pPr>
        <w:pStyle w:val="Heading5"/>
        <w:jc w:val="center"/>
        <w:rPr>
          <w:sz w:val="22"/>
          <w:szCs w:val="22"/>
        </w:rPr>
      </w:pPr>
    </w:p>
    <w:p w14:paraId="12E2945E" w14:textId="33646954" w:rsidR="00371569" w:rsidRDefault="00371569" w:rsidP="00D06270">
      <w:pPr>
        <w:pStyle w:val="Heading5"/>
        <w:jc w:val="center"/>
        <w:rPr>
          <w:sz w:val="22"/>
          <w:szCs w:val="22"/>
        </w:rPr>
      </w:pPr>
    </w:p>
    <w:p w14:paraId="196293C5" w14:textId="3AE667C2" w:rsidR="00D06270" w:rsidRPr="000F74F7" w:rsidRDefault="00D06270" w:rsidP="0048482B">
      <w:pPr>
        <w:pStyle w:val="Heading5"/>
        <w:rPr>
          <w:sz w:val="22"/>
          <w:szCs w:val="22"/>
        </w:rPr>
      </w:pPr>
    </w:p>
    <w:p w14:paraId="75CBBA30" w14:textId="77777777" w:rsidR="00610391" w:rsidRPr="000F74F7" w:rsidRDefault="00610391" w:rsidP="00610391">
      <w:pPr>
        <w:rPr>
          <w:rFonts w:ascii="Arial" w:hAnsi="Arial" w:cs="Arial"/>
        </w:rPr>
      </w:pPr>
    </w:p>
    <w:tbl>
      <w:tblPr>
        <w:tblStyle w:val="GridTable6Colorful-Accent6"/>
        <w:tblW w:w="9639" w:type="dxa"/>
        <w:tblInd w:w="-5" w:type="dxa"/>
        <w:tblLook w:val="0000" w:firstRow="0" w:lastRow="0" w:firstColumn="0" w:lastColumn="0" w:noHBand="0" w:noVBand="0"/>
      </w:tblPr>
      <w:tblGrid>
        <w:gridCol w:w="9639"/>
      </w:tblGrid>
      <w:tr w:rsidR="00610391" w:rsidRPr="000F74F7" w14:paraId="7CB0BAEF" w14:textId="77777777" w:rsidTr="005948CF">
        <w:trPr>
          <w:cnfStyle w:val="000000100000" w:firstRow="0" w:lastRow="0" w:firstColumn="0" w:lastColumn="0" w:oddVBand="0" w:evenVBand="0" w:oddHBand="1" w:evenHBand="0" w:firstRowFirstColumn="0" w:firstRowLastColumn="0" w:lastRowFirstColumn="0" w:lastRowLastColumn="0"/>
          <w:trHeight w:val="1427"/>
        </w:trPr>
        <w:tc>
          <w:tcPr>
            <w:cnfStyle w:val="000010000000" w:firstRow="0" w:lastRow="0" w:firstColumn="0" w:lastColumn="0" w:oddVBand="1" w:evenVBand="0" w:oddHBand="0" w:evenHBand="0" w:firstRowFirstColumn="0" w:firstRowLastColumn="0" w:lastRowFirstColumn="0" w:lastRowLastColumn="0"/>
            <w:tcW w:w="9639" w:type="dxa"/>
            <w:shd w:val="clear" w:color="auto" w:fill="2784A1"/>
          </w:tcPr>
          <w:p w14:paraId="23B2CA89" w14:textId="77777777" w:rsidR="00610391" w:rsidRPr="000F74F7" w:rsidRDefault="00610391" w:rsidP="00610391">
            <w:pPr>
              <w:pStyle w:val="Heading5"/>
              <w:jc w:val="center"/>
              <w:outlineLvl w:val="4"/>
              <w:rPr>
                <w:sz w:val="22"/>
                <w:szCs w:val="22"/>
              </w:rPr>
            </w:pPr>
          </w:p>
          <w:p w14:paraId="1D10B06E" w14:textId="6463E4F5" w:rsidR="00610391" w:rsidRPr="00BA72AA" w:rsidRDefault="00610391" w:rsidP="00610391">
            <w:pPr>
              <w:pStyle w:val="Heading5"/>
              <w:tabs>
                <w:tab w:val="left" w:pos="2520"/>
              </w:tabs>
              <w:ind w:left="114"/>
              <w:outlineLvl w:val="4"/>
              <w:rPr>
                <w:color w:val="000000" w:themeColor="text1"/>
                <w:sz w:val="22"/>
                <w:szCs w:val="22"/>
              </w:rPr>
            </w:pPr>
            <w:r w:rsidRPr="00BA72AA">
              <w:rPr>
                <w:color w:val="000000" w:themeColor="text1"/>
                <w:sz w:val="22"/>
                <w:szCs w:val="22"/>
              </w:rPr>
              <w:t>JOB TITLE:</w:t>
            </w:r>
            <w:r w:rsidRPr="00BA72AA">
              <w:rPr>
                <w:color w:val="000000" w:themeColor="text1"/>
                <w:sz w:val="22"/>
                <w:szCs w:val="22"/>
              </w:rPr>
              <w:tab/>
              <w:t xml:space="preserve">             </w:t>
            </w:r>
            <w:r w:rsidR="00A648C9" w:rsidRPr="00BA72AA">
              <w:rPr>
                <w:color w:val="000000" w:themeColor="text1"/>
                <w:sz w:val="22"/>
                <w:szCs w:val="22"/>
              </w:rPr>
              <w:t xml:space="preserve">Salaried </w:t>
            </w:r>
            <w:r w:rsidRPr="00BA72AA">
              <w:rPr>
                <w:color w:val="000000" w:themeColor="text1"/>
                <w:sz w:val="22"/>
                <w:szCs w:val="22"/>
              </w:rPr>
              <w:t>General Practitioner</w:t>
            </w:r>
            <w:r w:rsidRPr="00BA72AA">
              <w:rPr>
                <w:color w:val="000000" w:themeColor="text1"/>
                <w:sz w:val="22"/>
                <w:szCs w:val="22"/>
              </w:rPr>
              <w:tab/>
            </w:r>
          </w:p>
          <w:p w14:paraId="244D2A74" w14:textId="77777777" w:rsidR="00610391" w:rsidRPr="00BA72AA" w:rsidRDefault="00610391" w:rsidP="00610391">
            <w:pPr>
              <w:ind w:left="114"/>
              <w:jc w:val="both"/>
              <w:rPr>
                <w:rFonts w:ascii="Arial" w:hAnsi="Arial" w:cs="Arial"/>
                <w:b/>
                <w:bCs/>
                <w:color w:val="000000" w:themeColor="text1"/>
                <w:sz w:val="22"/>
                <w:szCs w:val="22"/>
              </w:rPr>
            </w:pPr>
          </w:p>
          <w:p w14:paraId="3F626A59" w14:textId="03BC9FFC" w:rsidR="00610391" w:rsidRPr="00BA72AA" w:rsidRDefault="00610391" w:rsidP="00610391">
            <w:pPr>
              <w:tabs>
                <w:tab w:val="left" w:pos="2520"/>
              </w:tabs>
              <w:ind w:left="2634" w:hanging="2520"/>
              <w:rPr>
                <w:rFonts w:ascii="Arial" w:hAnsi="Arial" w:cs="Arial"/>
                <w:b/>
                <w:bCs/>
                <w:color w:val="000000" w:themeColor="text1"/>
                <w:sz w:val="22"/>
                <w:szCs w:val="22"/>
              </w:rPr>
            </w:pPr>
            <w:r w:rsidRPr="00BA72AA">
              <w:rPr>
                <w:rFonts w:ascii="Arial" w:hAnsi="Arial" w:cs="Arial"/>
                <w:b/>
                <w:bCs/>
                <w:color w:val="000000" w:themeColor="text1"/>
                <w:sz w:val="22"/>
                <w:szCs w:val="22"/>
              </w:rPr>
              <w:t>RESPONSIBLE TO:</w:t>
            </w:r>
            <w:r w:rsidRPr="00BA72AA">
              <w:rPr>
                <w:rFonts w:ascii="Arial" w:hAnsi="Arial" w:cs="Arial"/>
                <w:b/>
                <w:bCs/>
                <w:color w:val="000000" w:themeColor="text1"/>
                <w:sz w:val="22"/>
                <w:szCs w:val="22"/>
              </w:rPr>
              <w:tab/>
              <w:t xml:space="preserve">             </w:t>
            </w:r>
            <w:r w:rsidR="003927E1" w:rsidRPr="00BA72AA">
              <w:rPr>
                <w:rFonts w:ascii="Arial" w:hAnsi="Arial" w:cs="Arial"/>
                <w:b/>
                <w:bCs/>
                <w:color w:val="000000" w:themeColor="text1"/>
                <w:sz w:val="22"/>
                <w:szCs w:val="22"/>
              </w:rPr>
              <w:t xml:space="preserve">GP Partner </w:t>
            </w:r>
            <w:r w:rsidRPr="00BA72AA">
              <w:rPr>
                <w:rFonts w:ascii="Arial" w:hAnsi="Arial" w:cs="Arial"/>
                <w:b/>
                <w:bCs/>
                <w:color w:val="000000" w:themeColor="text1"/>
                <w:sz w:val="22"/>
                <w:szCs w:val="22"/>
              </w:rPr>
              <w:tab/>
              <w:t xml:space="preserve"> </w:t>
            </w:r>
          </w:p>
          <w:p w14:paraId="3D96B9BD" w14:textId="77777777" w:rsidR="00610391" w:rsidRPr="00BA72AA" w:rsidRDefault="00610391" w:rsidP="00610391">
            <w:pPr>
              <w:ind w:left="114"/>
              <w:jc w:val="both"/>
              <w:rPr>
                <w:rFonts w:ascii="Arial" w:hAnsi="Arial" w:cs="Arial"/>
                <w:b/>
                <w:bCs/>
                <w:color w:val="000000" w:themeColor="text1"/>
                <w:sz w:val="22"/>
                <w:szCs w:val="22"/>
              </w:rPr>
            </w:pPr>
          </w:p>
          <w:p w14:paraId="5A606698" w14:textId="715894F4" w:rsidR="00610391" w:rsidRPr="00BA72AA" w:rsidRDefault="00610391" w:rsidP="00610391">
            <w:pPr>
              <w:tabs>
                <w:tab w:val="left" w:pos="2520"/>
              </w:tabs>
              <w:ind w:left="2634" w:hanging="2520"/>
              <w:jc w:val="both"/>
              <w:rPr>
                <w:rFonts w:ascii="Arial" w:hAnsi="Arial" w:cs="Arial"/>
                <w:b/>
                <w:bCs/>
                <w:color w:val="000000" w:themeColor="text1"/>
                <w:sz w:val="22"/>
                <w:szCs w:val="22"/>
              </w:rPr>
            </w:pPr>
            <w:r w:rsidRPr="00BA72AA">
              <w:rPr>
                <w:rFonts w:ascii="Arial" w:hAnsi="Arial" w:cs="Arial"/>
                <w:b/>
                <w:bCs/>
                <w:color w:val="000000" w:themeColor="text1"/>
                <w:sz w:val="22"/>
                <w:szCs w:val="22"/>
              </w:rPr>
              <w:t>ACCOUNTABLE TO:</w:t>
            </w:r>
            <w:r w:rsidRPr="00BA72AA">
              <w:rPr>
                <w:rFonts w:ascii="Arial" w:hAnsi="Arial" w:cs="Arial"/>
                <w:b/>
                <w:bCs/>
                <w:color w:val="000000" w:themeColor="text1"/>
                <w:sz w:val="22"/>
                <w:szCs w:val="22"/>
              </w:rPr>
              <w:tab/>
              <w:t xml:space="preserve">             </w:t>
            </w:r>
            <w:r w:rsidR="003A39C7">
              <w:rPr>
                <w:rFonts w:ascii="Arial" w:hAnsi="Arial" w:cs="Arial"/>
                <w:b/>
                <w:bCs/>
                <w:color w:val="000000" w:themeColor="text1"/>
                <w:sz w:val="22"/>
                <w:szCs w:val="22"/>
              </w:rPr>
              <w:t xml:space="preserve">Partnership </w:t>
            </w:r>
            <w:r w:rsidR="003927E1" w:rsidRPr="00BA72AA">
              <w:rPr>
                <w:rFonts w:ascii="Arial" w:hAnsi="Arial" w:cs="Arial"/>
                <w:b/>
                <w:bCs/>
                <w:color w:val="000000" w:themeColor="text1"/>
                <w:sz w:val="22"/>
                <w:szCs w:val="22"/>
              </w:rPr>
              <w:t xml:space="preserve"> </w:t>
            </w:r>
          </w:p>
          <w:p w14:paraId="3F4CB461" w14:textId="77777777" w:rsidR="00610391" w:rsidRPr="000F74F7" w:rsidRDefault="00610391" w:rsidP="00610391">
            <w:pPr>
              <w:tabs>
                <w:tab w:val="left" w:pos="2520"/>
              </w:tabs>
              <w:ind w:left="2634" w:hanging="2520"/>
              <w:jc w:val="both"/>
              <w:rPr>
                <w:rFonts w:ascii="Arial" w:hAnsi="Arial" w:cs="Arial"/>
                <w:sz w:val="22"/>
                <w:szCs w:val="22"/>
              </w:rPr>
            </w:pPr>
          </w:p>
        </w:tc>
      </w:tr>
    </w:tbl>
    <w:p w14:paraId="230070E4" w14:textId="77777777" w:rsidR="00D06270" w:rsidRPr="000F74F7" w:rsidRDefault="00D06270" w:rsidP="00D06270">
      <w:pPr>
        <w:jc w:val="both"/>
        <w:rPr>
          <w:rFonts w:ascii="Arial" w:hAnsi="Arial" w:cs="Arial"/>
          <w:sz w:val="22"/>
          <w:szCs w:val="22"/>
        </w:rPr>
      </w:pPr>
    </w:p>
    <w:p w14:paraId="62F79D4A" w14:textId="77777777" w:rsidR="00E3448C" w:rsidRPr="000F74F7" w:rsidRDefault="00E3448C" w:rsidP="00D06270">
      <w:pPr>
        <w:pStyle w:val="Heading2"/>
        <w:jc w:val="both"/>
        <w:rPr>
          <w:rFonts w:ascii="Arial" w:hAnsi="Arial" w:cs="Arial"/>
          <w:b/>
          <w:sz w:val="22"/>
          <w:szCs w:val="22"/>
        </w:rPr>
      </w:pPr>
    </w:p>
    <w:p w14:paraId="5059FE24" w14:textId="77777777" w:rsidR="00D06270" w:rsidRPr="000F74F7" w:rsidRDefault="00D06270" w:rsidP="00D06270">
      <w:pPr>
        <w:pStyle w:val="Heading2"/>
        <w:jc w:val="both"/>
        <w:rPr>
          <w:rFonts w:ascii="Arial" w:hAnsi="Arial" w:cs="Arial"/>
          <w:b/>
          <w:sz w:val="28"/>
          <w:szCs w:val="22"/>
        </w:rPr>
      </w:pPr>
      <w:r w:rsidRPr="000F74F7">
        <w:rPr>
          <w:rFonts w:ascii="Arial" w:hAnsi="Arial" w:cs="Arial"/>
          <w:b/>
          <w:sz w:val="28"/>
          <w:szCs w:val="22"/>
        </w:rPr>
        <w:t>JOB SUMMARY:</w:t>
      </w:r>
    </w:p>
    <w:p w14:paraId="27779840" w14:textId="77777777" w:rsidR="00D06270" w:rsidRPr="000F74F7" w:rsidRDefault="00D06270" w:rsidP="00D06270">
      <w:pPr>
        <w:jc w:val="both"/>
        <w:rPr>
          <w:rFonts w:ascii="Arial" w:hAnsi="Arial" w:cs="Arial"/>
          <w:sz w:val="22"/>
          <w:szCs w:val="22"/>
        </w:rPr>
      </w:pPr>
    </w:p>
    <w:p w14:paraId="32189BAE" w14:textId="17AD20BB" w:rsidR="00D06270" w:rsidRPr="000F74F7" w:rsidRDefault="008D1AE8" w:rsidP="00D06270">
      <w:pPr>
        <w:rPr>
          <w:rFonts w:ascii="Arial" w:hAnsi="Arial" w:cs="Arial"/>
          <w:sz w:val="22"/>
          <w:szCs w:val="22"/>
        </w:rPr>
      </w:pPr>
      <w:r w:rsidRPr="000F74F7">
        <w:rPr>
          <w:rFonts w:ascii="Arial" w:hAnsi="Arial" w:cs="Arial"/>
          <w:sz w:val="22"/>
          <w:szCs w:val="22"/>
        </w:rPr>
        <w:t>To work as an autonomous practitioner, responsible for th</w:t>
      </w:r>
      <w:r w:rsidR="006E2578" w:rsidRPr="000F74F7">
        <w:rPr>
          <w:rFonts w:ascii="Arial" w:hAnsi="Arial" w:cs="Arial"/>
          <w:sz w:val="22"/>
          <w:szCs w:val="22"/>
        </w:rPr>
        <w:t>e</w:t>
      </w:r>
      <w:r w:rsidRPr="000F74F7">
        <w:rPr>
          <w:rFonts w:ascii="Arial" w:hAnsi="Arial" w:cs="Arial"/>
          <w:sz w:val="22"/>
          <w:szCs w:val="22"/>
        </w:rPr>
        <w:t xml:space="preserve"> provision of medical services to</w:t>
      </w:r>
      <w:r w:rsidR="00314317">
        <w:rPr>
          <w:rFonts w:ascii="Arial" w:hAnsi="Arial" w:cs="Arial"/>
          <w:sz w:val="22"/>
          <w:szCs w:val="22"/>
        </w:rPr>
        <w:t xml:space="preserve"> patients of the</w:t>
      </w:r>
      <w:r w:rsidRPr="000F74F7">
        <w:rPr>
          <w:rFonts w:ascii="Arial" w:hAnsi="Arial" w:cs="Arial"/>
          <w:sz w:val="22"/>
          <w:szCs w:val="22"/>
        </w:rPr>
        <w:t xml:space="preserve"> practic</w:t>
      </w:r>
      <w:r w:rsidR="00265107">
        <w:rPr>
          <w:rFonts w:ascii="Arial" w:hAnsi="Arial" w:cs="Arial"/>
          <w:sz w:val="22"/>
          <w:szCs w:val="22"/>
        </w:rPr>
        <w:t>e and</w:t>
      </w:r>
      <w:r w:rsidRPr="000F74F7">
        <w:rPr>
          <w:rFonts w:ascii="Arial" w:hAnsi="Arial" w:cs="Arial"/>
          <w:sz w:val="22"/>
          <w:szCs w:val="22"/>
        </w:rPr>
        <w:t xml:space="preserve"> </w:t>
      </w:r>
      <w:r w:rsidR="006E2578" w:rsidRPr="000F74F7">
        <w:rPr>
          <w:rFonts w:ascii="Arial" w:hAnsi="Arial" w:cs="Arial"/>
          <w:sz w:val="22"/>
          <w:szCs w:val="22"/>
        </w:rPr>
        <w:t>delivering</w:t>
      </w:r>
      <w:r w:rsidRPr="000F74F7">
        <w:rPr>
          <w:rFonts w:ascii="Arial" w:hAnsi="Arial" w:cs="Arial"/>
          <w:sz w:val="22"/>
          <w:szCs w:val="22"/>
        </w:rPr>
        <w:t xml:space="preserve"> an excellent standard of </w:t>
      </w:r>
      <w:r w:rsidR="006E2578" w:rsidRPr="000F74F7">
        <w:rPr>
          <w:rFonts w:ascii="Arial" w:hAnsi="Arial" w:cs="Arial"/>
          <w:sz w:val="22"/>
          <w:szCs w:val="22"/>
        </w:rPr>
        <w:t>clinical</w:t>
      </w:r>
      <w:r w:rsidRPr="000F74F7">
        <w:rPr>
          <w:rFonts w:ascii="Arial" w:hAnsi="Arial" w:cs="Arial"/>
          <w:sz w:val="22"/>
          <w:szCs w:val="22"/>
        </w:rPr>
        <w:t xml:space="preserve"> care</w:t>
      </w:r>
      <w:r w:rsidR="00265107">
        <w:rPr>
          <w:rFonts w:ascii="Arial" w:hAnsi="Arial" w:cs="Arial"/>
          <w:sz w:val="22"/>
          <w:szCs w:val="22"/>
        </w:rPr>
        <w:t>.</w:t>
      </w:r>
      <w:r w:rsidRPr="000F74F7">
        <w:rPr>
          <w:rFonts w:ascii="Arial" w:hAnsi="Arial" w:cs="Arial"/>
          <w:sz w:val="22"/>
          <w:szCs w:val="22"/>
        </w:rPr>
        <w:t xml:space="preserve"> The post holder will adhere to the GMC standards of good practice, contributing to the effective management of the service, leading by example, maintaining a positive, collaborative working </w:t>
      </w:r>
      <w:r w:rsidR="006E2578" w:rsidRPr="000F74F7">
        <w:rPr>
          <w:rFonts w:ascii="Arial" w:hAnsi="Arial" w:cs="Arial"/>
          <w:sz w:val="22"/>
          <w:szCs w:val="22"/>
        </w:rPr>
        <w:t xml:space="preserve">relationship with the multidisciplinary team. </w:t>
      </w:r>
      <w:r w:rsidRPr="000F74F7">
        <w:rPr>
          <w:rFonts w:ascii="Arial" w:hAnsi="Arial" w:cs="Arial"/>
          <w:sz w:val="22"/>
          <w:szCs w:val="22"/>
        </w:rPr>
        <w:t xml:space="preserve"> </w:t>
      </w:r>
    </w:p>
    <w:p w14:paraId="7519202C" w14:textId="77777777" w:rsidR="00D06270" w:rsidRPr="000F74F7" w:rsidRDefault="00D06270" w:rsidP="00D06270">
      <w:pPr>
        <w:jc w:val="both"/>
        <w:rPr>
          <w:rFonts w:ascii="Arial" w:hAnsi="Arial" w:cs="Arial"/>
          <w:sz w:val="22"/>
          <w:szCs w:val="22"/>
        </w:rPr>
      </w:pPr>
    </w:p>
    <w:p w14:paraId="5FF44081" w14:textId="77777777" w:rsidR="00D2506D" w:rsidRPr="000F74F7" w:rsidRDefault="00D06270" w:rsidP="006E2578">
      <w:pPr>
        <w:pStyle w:val="Heading3"/>
        <w:jc w:val="both"/>
        <w:rPr>
          <w:rFonts w:ascii="Arial" w:hAnsi="Arial" w:cs="Arial"/>
          <w:sz w:val="22"/>
          <w:szCs w:val="22"/>
        </w:rPr>
      </w:pPr>
      <w:r w:rsidRPr="000F74F7">
        <w:rPr>
          <w:rFonts w:ascii="Arial" w:hAnsi="Arial" w:cs="Arial"/>
          <w:sz w:val="28"/>
          <w:szCs w:val="22"/>
        </w:rPr>
        <w:t>Principal Duties and Responsibilities</w:t>
      </w:r>
      <w:r w:rsidR="00610391" w:rsidRPr="000F74F7">
        <w:rPr>
          <w:rFonts w:ascii="Arial" w:hAnsi="Arial" w:cs="Arial"/>
          <w:sz w:val="28"/>
          <w:szCs w:val="22"/>
        </w:rPr>
        <w:t>:</w:t>
      </w:r>
    </w:p>
    <w:p w14:paraId="385B6CE8" w14:textId="77777777" w:rsidR="00E23BD4" w:rsidRPr="000F74F7" w:rsidRDefault="00E23BD4" w:rsidP="0074675C">
      <w:pPr>
        <w:tabs>
          <w:tab w:val="num" w:pos="3240"/>
        </w:tabs>
        <w:ind w:left="284" w:hanging="284"/>
        <w:rPr>
          <w:rFonts w:ascii="Arial" w:hAnsi="Arial" w:cs="Arial"/>
          <w:sz w:val="22"/>
          <w:szCs w:val="22"/>
        </w:rPr>
      </w:pPr>
    </w:p>
    <w:p w14:paraId="266DC42B" w14:textId="77777777" w:rsidR="006E2578" w:rsidRPr="000F74F7" w:rsidRDefault="00433793" w:rsidP="0074675C">
      <w:pPr>
        <w:tabs>
          <w:tab w:val="num" w:pos="3240"/>
        </w:tabs>
        <w:ind w:left="284" w:hanging="284"/>
        <w:rPr>
          <w:rFonts w:ascii="Arial" w:hAnsi="Arial" w:cs="Arial"/>
          <w:sz w:val="22"/>
          <w:szCs w:val="22"/>
        </w:rPr>
      </w:pPr>
      <w:r w:rsidRPr="000F74F7">
        <w:rPr>
          <w:rFonts w:ascii="Arial" w:hAnsi="Arial" w:cs="Arial"/>
          <w:sz w:val="22"/>
          <w:szCs w:val="22"/>
        </w:rPr>
        <w:tab/>
      </w:r>
      <w:r w:rsidR="006E2578" w:rsidRPr="000F74F7">
        <w:rPr>
          <w:rFonts w:ascii="Arial" w:hAnsi="Arial" w:cs="Arial"/>
          <w:sz w:val="22"/>
          <w:szCs w:val="22"/>
        </w:rPr>
        <w:t>The following are the core responsibilities of the salaried GP. There may be on occasion, a requirement to carry out other tasks</w:t>
      </w:r>
      <w:r w:rsidR="004D1466" w:rsidRPr="000F74F7">
        <w:rPr>
          <w:rFonts w:ascii="Arial" w:hAnsi="Arial" w:cs="Arial"/>
          <w:sz w:val="22"/>
          <w:szCs w:val="22"/>
        </w:rPr>
        <w:t>;</w:t>
      </w:r>
      <w:r w:rsidR="006E2578" w:rsidRPr="000F74F7">
        <w:rPr>
          <w:rFonts w:ascii="Arial" w:hAnsi="Arial" w:cs="Arial"/>
          <w:sz w:val="22"/>
          <w:szCs w:val="22"/>
        </w:rPr>
        <w:t xml:space="preserve"> this will be dependent upon factors such as workload and staffing levels. </w:t>
      </w:r>
    </w:p>
    <w:p w14:paraId="5C0B6ED3" w14:textId="77777777" w:rsidR="00407256" w:rsidRPr="000F74F7" w:rsidRDefault="00407256" w:rsidP="00B275B4">
      <w:pPr>
        <w:tabs>
          <w:tab w:val="num" w:pos="284"/>
        </w:tabs>
        <w:rPr>
          <w:rFonts w:ascii="Arial" w:hAnsi="Arial" w:cs="Arial"/>
          <w:sz w:val="22"/>
          <w:szCs w:val="22"/>
        </w:rPr>
      </w:pPr>
    </w:p>
    <w:p w14:paraId="3DA78040" w14:textId="16E40896" w:rsidR="00407256" w:rsidRPr="000F74F7" w:rsidRDefault="00407256" w:rsidP="00726251">
      <w:pPr>
        <w:pStyle w:val="ListParagraph"/>
        <w:numPr>
          <w:ilvl w:val="0"/>
          <w:numId w:val="15"/>
        </w:numPr>
        <w:rPr>
          <w:rFonts w:ascii="Arial" w:hAnsi="Arial" w:cs="Arial"/>
          <w:sz w:val="22"/>
          <w:szCs w:val="22"/>
        </w:rPr>
      </w:pPr>
      <w:r w:rsidRPr="000F74F7">
        <w:rPr>
          <w:rFonts w:ascii="Arial" w:hAnsi="Arial" w:cs="Arial"/>
          <w:sz w:val="22"/>
          <w:szCs w:val="22"/>
        </w:rPr>
        <w:t xml:space="preserve">Provide </w:t>
      </w:r>
      <w:r w:rsidR="00726251" w:rsidRPr="000F74F7">
        <w:rPr>
          <w:rFonts w:ascii="Arial" w:hAnsi="Arial" w:cs="Arial"/>
          <w:sz w:val="22"/>
          <w:szCs w:val="22"/>
        </w:rPr>
        <w:t xml:space="preserve">highly effective medical care to patients - </w:t>
      </w:r>
      <w:r w:rsidRPr="000F74F7">
        <w:rPr>
          <w:rFonts w:ascii="Arial" w:hAnsi="Arial" w:cs="Arial"/>
          <w:sz w:val="22"/>
          <w:szCs w:val="22"/>
        </w:rPr>
        <w:t xml:space="preserve">to include </w:t>
      </w:r>
      <w:r w:rsidR="00726251" w:rsidRPr="000F74F7">
        <w:rPr>
          <w:rFonts w:ascii="Arial" w:hAnsi="Arial" w:cs="Arial"/>
          <w:sz w:val="22"/>
          <w:szCs w:val="22"/>
        </w:rPr>
        <w:t xml:space="preserve">clinical </w:t>
      </w:r>
      <w:r w:rsidRPr="000F74F7">
        <w:rPr>
          <w:rFonts w:ascii="Arial" w:hAnsi="Arial" w:cs="Arial"/>
          <w:sz w:val="22"/>
          <w:szCs w:val="22"/>
        </w:rPr>
        <w:t xml:space="preserve">sessions, </w:t>
      </w:r>
      <w:r w:rsidR="00B275B4" w:rsidRPr="000F74F7">
        <w:rPr>
          <w:rFonts w:ascii="Arial" w:hAnsi="Arial" w:cs="Arial"/>
          <w:sz w:val="22"/>
          <w:szCs w:val="22"/>
        </w:rPr>
        <w:t xml:space="preserve">home </w:t>
      </w:r>
      <w:r w:rsidRPr="000F74F7">
        <w:rPr>
          <w:rFonts w:ascii="Arial" w:hAnsi="Arial" w:cs="Arial"/>
          <w:sz w:val="22"/>
          <w:szCs w:val="22"/>
        </w:rPr>
        <w:t xml:space="preserve">visits, </w:t>
      </w:r>
      <w:r w:rsidR="00B275B4" w:rsidRPr="000F74F7">
        <w:rPr>
          <w:rFonts w:ascii="Arial" w:hAnsi="Arial" w:cs="Arial"/>
          <w:sz w:val="22"/>
          <w:szCs w:val="22"/>
        </w:rPr>
        <w:t>clinical admin</w:t>
      </w:r>
      <w:r w:rsidR="00265107">
        <w:rPr>
          <w:rFonts w:ascii="Arial" w:hAnsi="Arial" w:cs="Arial"/>
          <w:sz w:val="22"/>
          <w:szCs w:val="22"/>
        </w:rPr>
        <w:t>istration</w:t>
      </w:r>
      <w:r w:rsidR="00B275B4" w:rsidRPr="000F74F7">
        <w:rPr>
          <w:rFonts w:ascii="Arial" w:hAnsi="Arial" w:cs="Arial"/>
          <w:sz w:val="22"/>
          <w:szCs w:val="22"/>
        </w:rPr>
        <w:t xml:space="preserve"> </w:t>
      </w:r>
      <w:r w:rsidRPr="000F74F7">
        <w:rPr>
          <w:rFonts w:ascii="Arial" w:hAnsi="Arial" w:cs="Arial"/>
          <w:sz w:val="22"/>
          <w:szCs w:val="22"/>
        </w:rPr>
        <w:t xml:space="preserve">and other duties as directed by </w:t>
      </w:r>
      <w:r w:rsidR="006E2578" w:rsidRPr="000F74F7">
        <w:rPr>
          <w:rFonts w:ascii="Arial" w:hAnsi="Arial" w:cs="Arial"/>
          <w:sz w:val="22"/>
          <w:szCs w:val="22"/>
        </w:rPr>
        <w:t xml:space="preserve">the </w:t>
      </w:r>
      <w:r w:rsidR="00B275B4" w:rsidRPr="000F74F7">
        <w:rPr>
          <w:rFonts w:ascii="Arial" w:hAnsi="Arial" w:cs="Arial"/>
          <w:sz w:val="22"/>
          <w:szCs w:val="22"/>
        </w:rPr>
        <w:t xml:space="preserve">management </w:t>
      </w:r>
      <w:r w:rsidR="00265107">
        <w:rPr>
          <w:rFonts w:ascii="Arial" w:hAnsi="Arial" w:cs="Arial"/>
          <w:sz w:val="22"/>
          <w:szCs w:val="22"/>
        </w:rPr>
        <w:t xml:space="preserve">and partnership </w:t>
      </w:r>
      <w:r w:rsidR="00B275B4" w:rsidRPr="000F74F7">
        <w:rPr>
          <w:rFonts w:ascii="Arial" w:hAnsi="Arial" w:cs="Arial"/>
          <w:sz w:val="22"/>
          <w:szCs w:val="22"/>
        </w:rPr>
        <w:t xml:space="preserve">team. </w:t>
      </w:r>
    </w:p>
    <w:p w14:paraId="5DEFEACB" w14:textId="77777777" w:rsidR="003037F5" w:rsidRPr="000F74F7" w:rsidRDefault="003037F5" w:rsidP="003037F5">
      <w:pPr>
        <w:pStyle w:val="ListParagraph"/>
        <w:rPr>
          <w:rFonts w:ascii="Arial" w:hAnsi="Arial" w:cs="Arial"/>
          <w:sz w:val="22"/>
          <w:szCs w:val="22"/>
        </w:rPr>
      </w:pPr>
    </w:p>
    <w:p w14:paraId="580F5BE4" w14:textId="7F593367" w:rsidR="00726251" w:rsidRPr="000F74F7" w:rsidRDefault="00726251" w:rsidP="00726251">
      <w:pPr>
        <w:pStyle w:val="ListParagraph"/>
        <w:numPr>
          <w:ilvl w:val="0"/>
          <w:numId w:val="15"/>
        </w:numPr>
        <w:rPr>
          <w:rFonts w:ascii="Arial" w:hAnsi="Arial" w:cs="Arial"/>
          <w:sz w:val="22"/>
          <w:szCs w:val="22"/>
        </w:rPr>
      </w:pPr>
      <w:r w:rsidRPr="000F74F7">
        <w:rPr>
          <w:rFonts w:ascii="Arial" w:hAnsi="Arial" w:cs="Arial"/>
          <w:sz w:val="22"/>
          <w:szCs w:val="22"/>
        </w:rPr>
        <w:t xml:space="preserve">Effective management of </w:t>
      </w:r>
      <w:r w:rsidR="00427B58" w:rsidRPr="000F74F7">
        <w:rPr>
          <w:rFonts w:ascii="Arial" w:hAnsi="Arial" w:cs="Arial"/>
          <w:sz w:val="22"/>
          <w:szCs w:val="22"/>
        </w:rPr>
        <w:t>long-term</w:t>
      </w:r>
      <w:r w:rsidRPr="000F74F7">
        <w:rPr>
          <w:rFonts w:ascii="Arial" w:hAnsi="Arial" w:cs="Arial"/>
          <w:sz w:val="22"/>
          <w:szCs w:val="22"/>
        </w:rPr>
        <w:t xml:space="preserve"> conditions. </w:t>
      </w:r>
    </w:p>
    <w:p w14:paraId="6045141D" w14:textId="77777777" w:rsidR="003037F5" w:rsidRPr="000F74F7" w:rsidRDefault="003037F5" w:rsidP="003037F5">
      <w:pPr>
        <w:pStyle w:val="ListParagraph"/>
        <w:rPr>
          <w:rFonts w:ascii="Arial" w:hAnsi="Arial" w:cs="Arial"/>
          <w:sz w:val="22"/>
          <w:szCs w:val="22"/>
        </w:rPr>
      </w:pPr>
    </w:p>
    <w:p w14:paraId="55219804" w14:textId="77777777" w:rsidR="00206421" w:rsidRPr="000F74F7" w:rsidRDefault="00206421" w:rsidP="00726251">
      <w:pPr>
        <w:pStyle w:val="ListParagraph"/>
        <w:numPr>
          <w:ilvl w:val="0"/>
          <w:numId w:val="15"/>
        </w:numPr>
        <w:rPr>
          <w:rFonts w:ascii="Arial" w:hAnsi="Arial" w:cs="Arial"/>
          <w:sz w:val="22"/>
          <w:szCs w:val="22"/>
        </w:rPr>
      </w:pPr>
      <w:r w:rsidRPr="000F74F7">
        <w:rPr>
          <w:rFonts w:ascii="Arial" w:hAnsi="Arial" w:cs="Arial"/>
          <w:sz w:val="22"/>
          <w:szCs w:val="22"/>
        </w:rPr>
        <w:t xml:space="preserve">Maintain accurate clinical records in conjunction with good practice, policy and guidance. </w:t>
      </w:r>
    </w:p>
    <w:p w14:paraId="04D1B87C" w14:textId="77777777" w:rsidR="00407256" w:rsidRPr="000F74F7" w:rsidRDefault="00407256" w:rsidP="00856B9A">
      <w:pPr>
        <w:rPr>
          <w:rFonts w:ascii="Arial" w:hAnsi="Arial" w:cs="Arial"/>
          <w:sz w:val="22"/>
          <w:szCs w:val="22"/>
        </w:rPr>
      </w:pPr>
    </w:p>
    <w:p w14:paraId="7C9F1727" w14:textId="77777777" w:rsidR="00407256" w:rsidRPr="000F74F7" w:rsidRDefault="00407256" w:rsidP="00856B9A">
      <w:pPr>
        <w:pStyle w:val="ListParagraph"/>
        <w:numPr>
          <w:ilvl w:val="0"/>
          <w:numId w:val="15"/>
        </w:numPr>
        <w:rPr>
          <w:rFonts w:ascii="Arial" w:hAnsi="Arial" w:cs="Arial"/>
          <w:sz w:val="22"/>
          <w:szCs w:val="22"/>
        </w:rPr>
      </w:pPr>
      <w:r w:rsidRPr="000F74F7">
        <w:rPr>
          <w:rFonts w:ascii="Arial" w:hAnsi="Arial" w:cs="Arial"/>
          <w:sz w:val="22"/>
          <w:szCs w:val="22"/>
        </w:rPr>
        <w:t>Work as a team member with all relevant providers of primary and community ca</w:t>
      </w:r>
      <w:r w:rsidR="006E2578" w:rsidRPr="000F74F7">
        <w:rPr>
          <w:rFonts w:ascii="Arial" w:hAnsi="Arial" w:cs="Arial"/>
          <w:sz w:val="22"/>
          <w:szCs w:val="22"/>
        </w:rPr>
        <w:t xml:space="preserve">re services. </w:t>
      </w:r>
    </w:p>
    <w:p w14:paraId="7E483684" w14:textId="77777777" w:rsidR="00407256" w:rsidRPr="000F74F7" w:rsidRDefault="00407256" w:rsidP="00856B9A">
      <w:pPr>
        <w:rPr>
          <w:rFonts w:ascii="Arial" w:hAnsi="Arial" w:cs="Arial"/>
          <w:sz w:val="22"/>
          <w:szCs w:val="22"/>
        </w:rPr>
      </w:pPr>
    </w:p>
    <w:p w14:paraId="33604FD4" w14:textId="77777777" w:rsidR="00407256" w:rsidRPr="000F74F7" w:rsidRDefault="001F021A" w:rsidP="00856B9A">
      <w:pPr>
        <w:pStyle w:val="ListParagraph"/>
        <w:numPr>
          <w:ilvl w:val="0"/>
          <w:numId w:val="15"/>
        </w:numPr>
        <w:rPr>
          <w:rFonts w:ascii="Arial" w:hAnsi="Arial" w:cs="Arial"/>
          <w:sz w:val="22"/>
          <w:szCs w:val="22"/>
        </w:rPr>
      </w:pPr>
      <w:r w:rsidRPr="000F74F7">
        <w:rPr>
          <w:rFonts w:ascii="Arial" w:hAnsi="Arial" w:cs="Arial"/>
          <w:sz w:val="22"/>
          <w:szCs w:val="22"/>
        </w:rPr>
        <w:t>Generic prescribing adhering</w:t>
      </w:r>
      <w:r w:rsidR="006E2578" w:rsidRPr="000F74F7">
        <w:rPr>
          <w:rFonts w:ascii="Arial" w:hAnsi="Arial" w:cs="Arial"/>
          <w:sz w:val="22"/>
          <w:szCs w:val="22"/>
        </w:rPr>
        <w:t xml:space="preserve"> to local </w:t>
      </w:r>
      <w:r w:rsidR="006F019E" w:rsidRPr="000F74F7">
        <w:rPr>
          <w:rFonts w:ascii="Arial" w:hAnsi="Arial" w:cs="Arial"/>
          <w:sz w:val="22"/>
          <w:szCs w:val="22"/>
        </w:rPr>
        <w:t xml:space="preserve">and national </w:t>
      </w:r>
      <w:r w:rsidR="006E2578" w:rsidRPr="000F74F7">
        <w:rPr>
          <w:rFonts w:ascii="Arial" w:hAnsi="Arial" w:cs="Arial"/>
          <w:sz w:val="22"/>
          <w:szCs w:val="22"/>
        </w:rPr>
        <w:t xml:space="preserve">guidelines. </w:t>
      </w:r>
    </w:p>
    <w:p w14:paraId="10E344D2" w14:textId="77777777" w:rsidR="006E2578" w:rsidRPr="000F74F7" w:rsidRDefault="006E2578" w:rsidP="006E2578">
      <w:pPr>
        <w:pStyle w:val="ListParagraph"/>
        <w:rPr>
          <w:rFonts w:ascii="Arial" w:hAnsi="Arial" w:cs="Arial"/>
          <w:sz w:val="22"/>
          <w:szCs w:val="22"/>
        </w:rPr>
      </w:pPr>
    </w:p>
    <w:p w14:paraId="79D3E6BB" w14:textId="77777777" w:rsidR="006E2578" w:rsidRPr="000F74F7" w:rsidRDefault="006E2578" w:rsidP="00856B9A">
      <w:pPr>
        <w:pStyle w:val="ListParagraph"/>
        <w:numPr>
          <w:ilvl w:val="0"/>
          <w:numId w:val="15"/>
        </w:numPr>
        <w:rPr>
          <w:rFonts w:ascii="Arial" w:hAnsi="Arial" w:cs="Arial"/>
          <w:sz w:val="22"/>
          <w:szCs w:val="22"/>
        </w:rPr>
      </w:pPr>
      <w:r w:rsidRPr="000F74F7">
        <w:rPr>
          <w:rFonts w:ascii="Arial" w:hAnsi="Arial" w:cs="Arial"/>
          <w:sz w:val="22"/>
          <w:szCs w:val="22"/>
        </w:rPr>
        <w:t xml:space="preserve">Adhere to best practice recommended through clinical guidelines and the audit process. </w:t>
      </w:r>
    </w:p>
    <w:p w14:paraId="514787D9" w14:textId="77777777" w:rsidR="0022505D" w:rsidRPr="000F74F7" w:rsidRDefault="0022505D" w:rsidP="0022505D">
      <w:pPr>
        <w:pStyle w:val="ListParagraph"/>
        <w:rPr>
          <w:rFonts w:ascii="Arial" w:hAnsi="Arial" w:cs="Arial"/>
          <w:sz w:val="22"/>
          <w:szCs w:val="22"/>
        </w:rPr>
      </w:pPr>
    </w:p>
    <w:p w14:paraId="403369AC" w14:textId="4C2DFFD7" w:rsidR="0022505D" w:rsidRPr="000F74F7" w:rsidRDefault="0022505D" w:rsidP="0022505D">
      <w:pPr>
        <w:pStyle w:val="ListParagraph"/>
        <w:numPr>
          <w:ilvl w:val="0"/>
          <w:numId w:val="15"/>
        </w:numPr>
        <w:contextualSpacing/>
        <w:rPr>
          <w:rFonts w:ascii="Arial" w:hAnsi="Arial" w:cs="Arial"/>
          <w:sz w:val="22"/>
          <w:szCs w:val="22"/>
        </w:rPr>
      </w:pPr>
      <w:r w:rsidRPr="000F74F7">
        <w:rPr>
          <w:rFonts w:ascii="Arial" w:hAnsi="Arial" w:cs="Arial"/>
          <w:sz w:val="22"/>
          <w:szCs w:val="22"/>
        </w:rPr>
        <w:t>Processing of administration in a timely manner, including referrals, repeat prescription requests and other associated administrative tasks</w:t>
      </w:r>
      <w:r w:rsidR="00314317">
        <w:rPr>
          <w:rFonts w:ascii="Arial" w:hAnsi="Arial" w:cs="Arial"/>
          <w:sz w:val="22"/>
          <w:szCs w:val="22"/>
        </w:rPr>
        <w:t xml:space="preserve">. </w:t>
      </w:r>
    </w:p>
    <w:p w14:paraId="6A80ABF5" w14:textId="77777777" w:rsidR="00407256" w:rsidRPr="000F74F7" w:rsidRDefault="00407256" w:rsidP="00856B9A">
      <w:pPr>
        <w:rPr>
          <w:rFonts w:ascii="Arial" w:hAnsi="Arial" w:cs="Arial"/>
          <w:sz w:val="22"/>
          <w:szCs w:val="22"/>
        </w:rPr>
      </w:pPr>
    </w:p>
    <w:p w14:paraId="6551C81E" w14:textId="012C5840" w:rsidR="00407256" w:rsidRPr="000F74F7" w:rsidRDefault="006E2578" w:rsidP="00856B9A">
      <w:pPr>
        <w:pStyle w:val="ListParagraph"/>
        <w:numPr>
          <w:ilvl w:val="0"/>
          <w:numId w:val="15"/>
        </w:numPr>
        <w:rPr>
          <w:rFonts w:ascii="Arial" w:hAnsi="Arial" w:cs="Arial"/>
          <w:sz w:val="22"/>
          <w:szCs w:val="22"/>
        </w:rPr>
      </w:pPr>
      <w:r w:rsidRPr="000F74F7">
        <w:rPr>
          <w:rFonts w:ascii="Arial" w:hAnsi="Arial" w:cs="Arial"/>
          <w:sz w:val="22"/>
          <w:szCs w:val="22"/>
        </w:rPr>
        <w:t xml:space="preserve">Accept delegated </w:t>
      </w:r>
      <w:r w:rsidR="00726251" w:rsidRPr="000F74F7">
        <w:rPr>
          <w:rFonts w:ascii="Arial" w:hAnsi="Arial" w:cs="Arial"/>
          <w:sz w:val="22"/>
          <w:szCs w:val="22"/>
        </w:rPr>
        <w:t xml:space="preserve">responsibilities for QOF and </w:t>
      </w:r>
      <w:r w:rsidR="00265107">
        <w:rPr>
          <w:rFonts w:ascii="Arial" w:hAnsi="Arial" w:cs="Arial"/>
          <w:sz w:val="22"/>
          <w:szCs w:val="22"/>
        </w:rPr>
        <w:t>quality</w:t>
      </w:r>
      <w:r w:rsidR="00726251" w:rsidRPr="000F74F7">
        <w:rPr>
          <w:rFonts w:ascii="Arial" w:hAnsi="Arial" w:cs="Arial"/>
          <w:sz w:val="22"/>
          <w:szCs w:val="22"/>
        </w:rPr>
        <w:t xml:space="preserve"> improvement programmes. </w:t>
      </w:r>
    </w:p>
    <w:p w14:paraId="0D77193E" w14:textId="77777777" w:rsidR="00407256" w:rsidRPr="000F74F7" w:rsidRDefault="00407256" w:rsidP="00856B9A">
      <w:pPr>
        <w:rPr>
          <w:rFonts w:ascii="Arial" w:hAnsi="Arial" w:cs="Arial"/>
          <w:sz w:val="22"/>
          <w:szCs w:val="22"/>
        </w:rPr>
      </w:pPr>
    </w:p>
    <w:p w14:paraId="2D101A0B" w14:textId="77777777" w:rsidR="00407256" w:rsidRPr="000F74F7" w:rsidRDefault="00726251" w:rsidP="00856B9A">
      <w:pPr>
        <w:pStyle w:val="ListParagraph"/>
        <w:numPr>
          <w:ilvl w:val="0"/>
          <w:numId w:val="15"/>
        </w:numPr>
        <w:rPr>
          <w:rFonts w:ascii="Arial" w:hAnsi="Arial" w:cs="Arial"/>
          <w:sz w:val="22"/>
          <w:szCs w:val="22"/>
        </w:rPr>
      </w:pPr>
      <w:r w:rsidRPr="000F74F7">
        <w:rPr>
          <w:rFonts w:ascii="Arial" w:hAnsi="Arial" w:cs="Arial"/>
          <w:sz w:val="22"/>
          <w:szCs w:val="22"/>
        </w:rPr>
        <w:t xml:space="preserve">Support the management team in achieving the strategic aims of the practice, making recommendations to enhance income and reduce expenditure.  </w:t>
      </w:r>
    </w:p>
    <w:p w14:paraId="5DC3EC84" w14:textId="77777777" w:rsidR="00407256" w:rsidRPr="000F74F7" w:rsidRDefault="00407256" w:rsidP="00856B9A">
      <w:pPr>
        <w:rPr>
          <w:rFonts w:ascii="Arial" w:hAnsi="Arial" w:cs="Arial"/>
          <w:sz w:val="22"/>
          <w:szCs w:val="22"/>
        </w:rPr>
      </w:pPr>
    </w:p>
    <w:p w14:paraId="40555999" w14:textId="77777777" w:rsidR="00407256" w:rsidRPr="000F74F7" w:rsidRDefault="00407256" w:rsidP="00856B9A">
      <w:pPr>
        <w:pStyle w:val="ListParagraph"/>
        <w:numPr>
          <w:ilvl w:val="0"/>
          <w:numId w:val="15"/>
        </w:numPr>
        <w:rPr>
          <w:rFonts w:ascii="Arial" w:hAnsi="Arial" w:cs="Arial"/>
          <w:sz w:val="22"/>
          <w:szCs w:val="22"/>
        </w:rPr>
      </w:pPr>
      <w:r w:rsidRPr="000F74F7">
        <w:rPr>
          <w:rFonts w:ascii="Arial" w:hAnsi="Arial" w:cs="Arial"/>
          <w:sz w:val="22"/>
          <w:szCs w:val="22"/>
        </w:rPr>
        <w:t>Actively participate in local clinical governance processes</w:t>
      </w:r>
      <w:r w:rsidR="001F021A" w:rsidRPr="000F74F7">
        <w:rPr>
          <w:rFonts w:ascii="Arial" w:hAnsi="Arial" w:cs="Arial"/>
          <w:sz w:val="22"/>
          <w:szCs w:val="22"/>
        </w:rPr>
        <w:t xml:space="preserve">. </w:t>
      </w:r>
    </w:p>
    <w:p w14:paraId="255B0DAA" w14:textId="77777777" w:rsidR="00407256" w:rsidRPr="000F74F7" w:rsidRDefault="00407256" w:rsidP="00856B9A">
      <w:pPr>
        <w:rPr>
          <w:rFonts w:ascii="Arial" w:hAnsi="Arial" w:cs="Arial"/>
          <w:sz w:val="22"/>
          <w:szCs w:val="22"/>
        </w:rPr>
      </w:pPr>
    </w:p>
    <w:p w14:paraId="3127E662" w14:textId="77777777" w:rsidR="00407256" w:rsidRPr="000F74F7" w:rsidRDefault="00407256" w:rsidP="00856B9A">
      <w:pPr>
        <w:pStyle w:val="ListParagraph"/>
        <w:numPr>
          <w:ilvl w:val="0"/>
          <w:numId w:val="15"/>
        </w:numPr>
        <w:rPr>
          <w:rFonts w:ascii="Arial" w:hAnsi="Arial" w:cs="Arial"/>
          <w:sz w:val="22"/>
          <w:szCs w:val="22"/>
        </w:rPr>
      </w:pPr>
      <w:r w:rsidRPr="000F74F7">
        <w:rPr>
          <w:rFonts w:ascii="Arial" w:hAnsi="Arial" w:cs="Arial"/>
          <w:sz w:val="22"/>
          <w:szCs w:val="22"/>
        </w:rPr>
        <w:t>Develop and maintain clinical skills and abilities through CPD and participate in yearly appraisal to identify further education, training and development needs.</w:t>
      </w:r>
    </w:p>
    <w:p w14:paraId="327371C4" w14:textId="776D6EBC" w:rsidR="00DB0695" w:rsidRPr="00265107" w:rsidRDefault="00726251" w:rsidP="00265107">
      <w:pPr>
        <w:rPr>
          <w:rFonts w:ascii="Arial" w:hAnsi="Arial" w:cs="Arial"/>
          <w:sz w:val="22"/>
          <w:szCs w:val="22"/>
        </w:rPr>
      </w:pPr>
      <w:r w:rsidRPr="00265107">
        <w:rPr>
          <w:rFonts w:ascii="Arial" w:hAnsi="Arial" w:cs="Arial"/>
          <w:sz w:val="22"/>
          <w:szCs w:val="22"/>
        </w:rPr>
        <w:t xml:space="preserve"> </w:t>
      </w:r>
    </w:p>
    <w:p w14:paraId="11E03B2E" w14:textId="77777777" w:rsidR="00407256" w:rsidRPr="000F74F7" w:rsidRDefault="00407256" w:rsidP="00856B9A">
      <w:pPr>
        <w:rPr>
          <w:rFonts w:ascii="Arial" w:hAnsi="Arial" w:cs="Arial"/>
          <w:sz w:val="22"/>
          <w:szCs w:val="22"/>
        </w:rPr>
      </w:pPr>
    </w:p>
    <w:p w14:paraId="624B186B" w14:textId="0806F3D6" w:rsidR="00407256" w:rsidRPr="000F74F7" w:rsidRDefault="00407256" w:rsidP="00856B9A">
      <w:pPr>
        <w:pStyle w:val="ListParagraph"/>
        <w:numPr>
          <w:ilvl w:val="0"/>
          <w:numId w:val="15"/>
        </w:numPr>
        <w:rPr>
          <w:rFonts w:ascii="Arial" w:hAnsi="Arial" w:cs="Arial"/>
          <w:sz w:val="22"/>
          <w:szCs w:val="22"/>
        </w:rPr>
      </w:pPr>
      <w:r w:rsidRPr="000F74F7">
        <w:rPr>
          <w:rFonts w:ascii="Arial" w:hAnsi="Arial" w:cs="Arial"/>
          <w:sz w:val="22"/>
          <w:szCs w:val="22"/>
        </w:rPr>
        <w:t xml:space="preserve">Work in accordance with </w:t>
      </w:r>
      <w:r w:rsidR="00BA72AA">
        <w:rPr>
          <w:rFonts w:ascii="Arial" w:hAnsi="Arial" w:cs="Arial"/>
          <w:sz w:val="22"/>
          <w:szCs w:val="22"/>
        </w:rPr>
        <w:t xml:space="preserve">Tamar Valley Health </w:t>
      </w:r>
      <w:r w:rsidRPr="000F74F7">
        <w:rPr>
          <w:rFonts w:ascii="Arial" w:hAnsi="Arial" w:cs="Arial"/>
          <w:sz w:val="22"/>
          <w:szCs w:val="22"/>
        </w:rPr>
        <w:t>and practice policies and procedures and assist in their development.</w:t>
      </w:r>
    </w:p>
    <w:p w14:paraId="75F4B05D" w14:textId="77777777" w:rsidR="003037F5" w:rsidRPr="000F74F7" w:rsidRDefault="003037F5" w:rsidP="003037F5">
      <w:pPr>
        <w:pStyle w:val="ListParagraph"/>
        <w:rPr>
          <w:rFonts w:ascii="Arial" w:hAnsi="Arial" w:cs="Arial"/>
          <w:sz w:val="22"/>
          <w:szCs w:val="22"/>
        </w:rPr>
      </w:pPr>
    </w:p>
    <w:p w14:paraId="471EC46A" w14:textId="77777777" w:rsidR="003037F5" w:rsidRPr="000F74F7" w:rsidRDefault="003037F5" w:rsidP="003037F5">
      <w:pPr>
        <w:pStyle w:val="ListParagraph"/>
        <w:numPr>
          <w:ilvl w:val="0"/>
          <w:numId w:val="15"/>
        </w:numPr>
        <w:contextualSpacing/>
        <w:rPr>
          <w:rFonts w:ascii="Arial" w:hAnsi="Arial" w:cs="Arial"/>
          <w:sz w:val="22"/>
          <w:szCs w:val="22"/>
        </w:rPr>
      </w:pPr>
      <w:r w:rsidRPr="000F74F7">
        <w:rPr>
          <w:rFonts w:ascii="Arial" w:hAnsi="Arial" w:cs="Arial"/>
          <w:sz w:val="22"/>
          <w:szCs w:val="22"/>
        </w:rPr>
        <w:t>Encourage collaborative working, liaising with all staff regularly, promoting a culture of continuous improvement at all times.</w:t>
      </w:r>
    </w:p>
    <w:p w14:paraId="0261EE41" w14:textId="77777777" w:rsidR="00407256" w:rsidRPr="000F74F7" w:rsidRDefault="00407256" w:rsidP="00856B9A">
      <w:pPr>
        <w:rPr>
          <w:rFonts w:ascii="Arial" w:hAnsi="Arial" w:cs="Arial"/>
          <w:sz w:val="22"/>
          <w:szCs w:val="22"/>
        </w:rPr>
      </w:pPr>
    </w:p>
    <w:p w14:paraId="01FDDBA1" w14:textId="68C9E5C1" w:rsidR="00407256" w:rsidRPr="000F74F7" w:rsidRDefault="00407256" w:rsidP="00856B9A">
      <w:pPr>
        <w:pStyle w:val="ListParagraph"/>
        <w:numPr>
          <w:ilvl w:val="0"/>
          <w:numId w:val="15"/>
        </w:numPr>
        <w:rPr>
          <w:rFonts w:ascii="Arial" w:hAnsi="Arial" w:cs="Arial"/>
          <w:sz w:val="22"/>
          <w:szCs w:val="22"/>
        </w:rPr>
      </w:pPr>
      <w:r w:rsidRPr="000F74F7">
        <w:rPr>
          <w:rFonts w:ascii="Arial" w:hAnsi="Arial" w:cs="Arial"/>
          <w:sz w:val="22"/>
          <w:szCs w:val="22"/>
        </w:rPr>
        <w:t xml:space="preserve">Attendance at internal </w:t>
      </w:r>
      <w:r w:rsidR="001F021A" w:rsidRPr="000F74F7">
        <w:rPr>
          <w:rFonts w:ascii="Arial" w:hAnsi="Arial" w:cs="Arial"/>
          <w:sz w:val="22"/>
          <w:szCs w:val="22"/>
        </w:rPr>
        <w:t xml:space="preserve">clinical </w:t>
      </w:r>
      <w:r w:rsidRPr="000F74F7">
        <w:rPr>
          <w:rFonts w:ascii="Arial" w:hAnsi="Arial" w:cs="Arial"/>
          <w:sz w:val="22"/>
          <w:szCs w:val="22"/>
        </w:rPr>
        <w:t>meetings and external meetings (as practice representative) as required by the</w:t>
      </w:r>
      <w:r w:rsidR="00BA72AA">
        <w:rPr>
          <w:rFonts w:ascii="Arial" w:hAnsi="Arial" w:cs="Arial"/>
          <w:sz w:val="22"/>
          <w:szCs w:val="22"/>
        </w:rPr>
        <w:t xml:space="preserve"> practice</w:t>
      </w:r>
      <w:r w:rsidR="00206421" w:rsidRPr="000F74F7">
        <w:rPr>
          <w:rFonts w:ascii="Arial" w:hAnsi="Arial" w:cs="Arial"/>
          <w:sz w:val="22"/>
          <w:szCs w:val="22"/>
        </w:rPr>
        <w:t xml:space="preserve">. </w:t>
      </w:r>
    </w:p>
    <w:p w14:paraId="02DF62D2" w14:textId="77777777" w:rsidR="00407256" w:rsidRPr="000F74F7" w:rsidRDefault="00407256" w:rsidP="00856B9A">
      <w:pPr>
        <w:pStyle w:val="BodyTextIndent2"/>
        <w:spacing w:after="0" w:line="240" w:lineRule="exact"/>
        <w:ind w:left="0"/>
        <w:rPr>
          <w:rFonts w:ascii="Arial" w:hAnsi="Arial" w:cs="Arial"/>
          <w:sz w:val="22"/>
          <w:szCs w:val="22"/>
        </w:rPr>
      </w:pPr>
    </w:p>
    <w:p w14:paraId="4EDEC6A9" w14:textId="77777777" w:rsidR="00407256" w:rsidRPr="000F74F7" w:rsidRDefault="00407256" w:rsidP="0022505D">
      <w:pPr>
        <w:pStyle w:val="BodyTextIndent2"/>
        <w:numPr>
          <w:ilvl w:val="0"/>
          <w:numId w:val="15"/>
        </w:numPr>
        <w:spacing w:after="0" w:line="240" w:lineRule="exact"/>
        <w:rPr>
          <w:rFonts w:ascii="Arial" w:hAnsi="Arial" w:cs="Arial"/>
          <w:sz w:val="22"/>
          <w:szCs w:val="22"/>
        </w:rPr>
      </w:pPr>
      <w:r w:rsidRPr="000F74F7">
        <w:rPr>
          <w:rFonts w:ascii="Arial" w:hAnsi="Arial" w:cs="Arial"/>
          <w:sz w:val="22"/>
          <w:szCs w:val="22"/>
        </w:rPr>
        <w:t xml:space="preserve">Supervise and participate in the training of the nursing staff and other members of the </w:t>
      </w:r>
      <w:r w:rsidR="00856B9A" w:rsidRPr="000F74F7">
        <w:rPr>
          <w:rFonts w:ascii="Arial" w:hAnsi="Arial" w:cs="Arial"/>
          <w:sz w:val="22"/>
          <w:szCs w:val="22"/>
        </w:rPr>
        <w:t>clinical team w</w:t>
      </w:r>
      <w:r w:rsidRPr="000F74F7">
        <w:rPr>
          <w:rFonts w:ascii="Arial" w:hAnsi="Arial" w:cs="Arial"/>
          <w:sz w:val="22"/>
          <w:szCs w:val="22"/>
        </w:rPr>
        <w:t>ithin the practice.</w:t>
      </w:r>
    </w:p>
    <w:p w14:paraId="53781255" w14:textId="77777777" w:rsidR="0022505D" w:rsidRPr="000F74F7" w:rsidRDefault="0022505D" w:rsidP="0022505D">
      <w:pPr>
        <w:pStyle w:val="BodyTextIndent2"/>
        <w:spacing w:after="0" w:line="240" w:lineRule="exact"/>
        <w:ind w:left="720"/>
        <w:rPr>
          <w:rFonts w:ascii="Arial" w:hAnsi="Arial" w:cs="Arial"/>
          <w:sz w:val="22"/>
          <w:szCs w:val="22"/>
        </w:rPr>
      </w:pPr>
    </w:p>
    <w:p w14:paraId="40642ECE" w14:textId="4D42CE00" w:rsidR="00407256" w:rsidRPr="000F74F7" w:rsidRDefault="00856B9A" w:rsidP="00BF7F42">
      <w:pPr>
        <w:pStyle w:val="BodyTextIndent2"/>
        <w:numPr>
          <w:ilvl w:val="0"/>
          <w:numId w:val="15"/>
        </w:numPr>
        <w:spacing w:after="0" w:line="240" w:lineRule="exact"/>
        <w:rPr>
          <w:rFonts w:ascii="Arial" w:hAnsi="Arial" w:cs="Arial"/>
          <w:sz w:val="22"/>
          <w:szCs w:val="22"/>
        </w:rPr>
      </w:pPr>
      <w:r w:rsidRPr="000F74F7">
        <w:rPr>
          <w:rFonts w:ascii="Arial" w:hAnsi="Arial" w:cs="Arial"/>
          <w:sz w:val="22"/>
          <w:szCs w:val="22"/>
        </w:rPr>
        <w:t>Participate in medical, n</w:t>
      </w:r>
      <w:r w:rsidR="00407256" w:rsidRPr="000F74F7">
        <w:rPr>
          <w:rFonts w:ascii="Arial" w:hAnsi="Arial" w:cs="Arial"/>
          <w:sz w:val="22"/>
          <w:szCs w:val="22"/>
        </w:rPr>
        <w:t>ursing and allied professions’ training.</w:t>
      </w:r>
    </w:p>
    <w:p w14:paraId="5E646C33" w14:textId="77777777" w:rsidR="00BF7F42" w:rsidRPr="000F74F7" w:rsidRDefault="00BF7F42" w:rsidP="0022505D">
      <w:pPr>
        <w:pStyle w:val="BodyTextIndent2"/>
        <w:spacing w:after="0" w:line="240" w:lineRule="exact"/>
        <w:ind w:left="0"/>
        <w:rPr>
          <w:rFonts w:ascii="Arial" w:hAnsi="Arial" w:cs="Arial"/>
          <w:sz w:val="22"/>
          <w:szCs w:val="22"/>
        </w:rPr>
      </w:pPr>
    </w:p>
    <w:p w14:paraId="4D97D8C9" w14:textId="25BAB9FC" w:rsidR="00407256" w:rsidRPr="000F74F7" w:rsidRDefault="003D5460" w:rsidP="00856B9A">
      <w:pPr>
        <w:pStyle w:val="BodyTextIndent2"/>
        <w:numPr>
          <w:ilvl w:val="0"/>
          <w:numId w:val="15"/>
        </w:numPr>
        <w:spacing w:after="0" w:line="240" w:lineRule="exact"/>
        <w:rPr>
          <w:rFonts w:ascii="Arial" w:hAnsi="Arial" w:cs="Arial"/>
          <w:sz w:val="22"/>
          <w:szCs w:val="22"/>
        </w:rPr>
      </w:pPr>
      <w:r w:rsidRPr="000F74F7">
        <w:rPr>
          <w:rFonts w:ascii="Arial" w:hAnsi="Arial" w:cs="Arial"/>
          <w:sz w:val="22"/>
          <w:szCs w:val="22"/>
        </w:rPr>
        <w:t xml:space="preserve">Participate in practice audits </w:t>
      </w:r>
    </w:p>
    <w:p w14:paraId="55648550" w14:textId="77777777" w:rsidR="00366848" w:rsidRPr="000F74F7" w:rsidRDefault="00366848" w:rsidP="00366848">
      <w:pPr>
        <w:pStyle w:val="ListParagraph"/>
        <w:rPr>
          <w:rFonts w:ascii="Arial" w:hAnsi="Arial" w:cs="Arial"/>
          <w:sz w:val="22"/>
          <w:szCs w:val="22"/>
        </w:rPr>
      </w:pPr>
    </w:p>
    <w:p w14:paraId="0C5B364B" w14:textId="77777777" w:rsidR="00366848" w:rsidRPr="000F74F7" w:rsidRDefault="00366848" w:rsidP="00856B9A">
      <w:pPr>
        <w:pStyle w:val="BodyTextIndent2"/>
        <w:numPr>
          <w:ilvl w:val="0"/>
          <w:numId w:val="15"/>
        </w:numPr>
        <w:spacing w:after="0" w:line="240" w:lineRule="exact"/>
        <w:rPr>
          <w:rFonts w:ascii="Arial" w:hAnsi="Arial" w:cs="Arial"/>
          <w:sz w:val="22"/>
          <w:szCs w:val="22"/>
        </w:rPr>
      </w:pPr>
      <w:r w:rsidRPr="000F74F7">
        <w:rPr>
          <w:rFonts w:ascii="Arial" w:hAnsi="Arial" w:cs="Arial"/>
          <w:sz w:val="22"/>
          <w:szCs w:val="22"/>
        </w:rPr>
        <w:t>Participate in the review of significant and near-miss events applying a structured approach i.e. root cause analysis (RCA).</w:t>
      </w:r>
    </w:p>
    <w:p w14:paraId="223E81C3" w14:textId="77777777" w:rsidR="00610391" w:rsidRPr="000F74F7" w:rsidRDefault="00610391" w:rsidP="00E23BD4">
      <w:pPr>
        <w:pStyle w:val="BodyText2"/>
        <w:spacing w:after="0" w:line="240" w:lineRule="auto"/>
        <w:rPr>
          <w:rFonts w:ascii="Arial" w:hAnsi="Arial" w:cs="Arial"/>
          <w:sz w:val="22"/>
          <w:szCs w:val="22"/>
        </w:rPr>
      </w:pPr>
    </w:p>
    <w:p w14:paraId="5304D740" w14:textId="77777777" w:rsidR="00610391" w:rsidRPr="000F74F7" w:rsidRDefault="00610391" w:rsidP="00610391">
      <w:pPr>
        <w:pStyle w:val="BodyText2"/>
        <w:spacing w:after="0" w:line="240" w:lineRule="auto"/>
        <w:jc w:val="center"/>
        <w:rPr>
          <w:rFonts w:ascii="Arial" w:hAnsi="Arial" w:cs="Arial"/>
          <w:b/>
          <w:sz w:val="32"/>
          <w:szCs w:val="22"/>
          <w:u w:val="single"/>
        </w:rPr>
      </w:pPr>
      <w:r w:rsidRPr="000F74F7">
        <w:rPr>
          <w:rFonts w:ascii="Arial" w:hAnsi="Arial" w:cs="Arial"/>
          <w:b/>
          <w:sz w:val="32"/>
          <w:szCs w:val="22"/>
          <w:u w:val="single"/>
        </w:rPr>
        <w:t>Person Specification</w:t>
      </w:r>
    </w:p>
    <w:p w14:paraId="7BC2A20A" w14:textId="77777777" w:rsidR="00610391" w:rsidRPr="000F74F7" w:rsidRDefault="00610391" w:rsidP="00E23BD4">
      <w:pPr>
        <w:pStyle w:val="BodyText2"/>
        <w:spacing w:after="0" w:line="240" w:lineRule="auto"/>
        <w:rPr>
          <w:rFonts w:ascii="Arial" w:hAnsi="Arial" w:cs="Arial"/>
          <w:sz w:val="22"/>
          <w:szCs w:val="22"/>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5528"/>
        <w:gridCol w:w="3827"/>
      </w:tblGrid>
      <w:tr w:rsidR="00D06270" w:rsidRPr="000F74F7" w14:paraId="0C654CB8" w14:textId="77777777" w:rsidTr="00265107">
        <w:trPr>
          <w:trHeight w:val="452"/>
        </w:trPr>
        <w:tc>
          <w:tcPr>
            <w:tcW w:w="1702" w:type="dxa"/>
            <w:shd w:val="clear" w:color="auto" w:fill="D9D9D9"/>
          </w:tcPr>
          <w:p w14:paraId="74CF5A22" w14:textId="77777777" w:rsidR="00610391" w:rsidRPr="000F74F7" w:rsidRDefault="00610391" w:rsidP="00610391">
            <w:pPr>
              <w:tabs>
                <w:tab w:val="left" w:pos="-720"/>
              </w:tabs>
              <w:suppressAutoHyphens/>
              <w:jc w:val="center"/>
              <w:rPr>
                <w:rFonts w:ascii="Arial" w:eastAsia="Arial Unicode MS" w:hAnsi="Arial" w:cs="Arial"/>
                <w:b/>
                <w:sz w:val="22"/>
                <w:szCs w:val="22"/>
              </w:rPr>
            </w:pPr>
          </w:p>
          <w:p w14:paraId="51C1B7F9" w14:textId="77777777" w:rsidR="00D06270" w:rsidRPr="000F74F7" w:rsidRDefault="00D06270" w:rsidP="00610391">
            <w:pPr>
              <w:tabs>
                <w:tab w:val="left" w:pos="-720"/>
              </w:tabs>
              <w:suppressAutoHyphens/>
              <w:jc w:val="center"/>
              <w:rPr>
                <w:rFonts w:ascii="Arial" w:eastAsia="Arial Unicode MS" w:hAnsi="Arial" w:cs="Arial"/>
                <w:b/>
                <w:sz w:val="22"/>
                <w:szCs w:val="22"/>
              </w:rPr>
            </w:pPr>
            <w:r w:rsidRPr="000F74F7">
              <w:rPr>
                <w:rFonts w:ascii="Arial" w:eastAsia="Arial Unicode MS" w:hAnsi="Arial" w:cs="Arial"/>
                <w:b/>
                <w:sz w:val="22"/>
                <w:szCs w:val="22"/>
              </w:rPr>
              <w:t>CRITERIA</w:t>
            </w:r>
          </w:p>
          <w:p w14:paraId="0FBB9B69" w14:textId="77777777" w:rsidR="00610391" w:rsidRPr="000F74F7" w:rsidRDefault="00610391" w:rsidP="00610391">
            <w:pPr>
              <w:tabs>
                <w:tab w:val="left" w:pos="-720"/>
              </w:tabs>
              <w:suppressAutoHyphens/>
              <w:jc w:val="center"/>
              <w:rPr>
                <w:rFonts w:ascii="Arial" w:eastAsia="Arial Unicode MS" w:hAnsi="Arial" w:cs="Arial"/>
                <w:b/>
                <w:sz w:val="22"/>
                <w:szCs w:val="22"/>
              </w:rPr>
            </w:pPr>
          </w:p>
        </w:tc>
        <w:tc>
          <w:tcPr>
            <w:tcW w:w="5528" w:type="dxa"/>
            <w:shd w:val="clear" w:color="auto" w:fill="D9D9D9"/>
          </w:tcPr>
          <w:p w14:paraId="2B45B75B" w14:textId="77777777" w:rsidR="00610391" w:rsidRPr="000F74F7" w:rsidRDefault="00610391" w:rsidP="00610391">
            <w:pPr>
              <w:tabs>
                <w:tab w:val="left" w:pos="-720"/>
              </w:tabs>
              <w:suppressAutoHyphens/>
              <w:jc w:val="center"/>
              <w:rPr>
                <w:rFonts w:ascii="Arial" w:eastAsia="Arial Unicode MS" w:hAnsi="Arial" w:cs="Arial"/>
                <w:b/>
                <w:sz w:val="22"/>
                <w:szCs w:val="22"/>
              </w:rPr>
            </w:pPr>
          </w:p>
          <w:p w14:paraId="2C97D7FB" w14:textId="77777777" w:rsidR="00D06270" w:rsidRPr="000F74F7" w:rsidRDefault="00D06270" w:rsidP="00610391">
            <w:pPr>
              <w:tabs>
                <w:tab w:val="left" w:pos="-720"/>
              </w:tabs>
              <w:suppressAutoHyphens/>
              <w:jc w:val="center"/>
              <w:rPr>
                <w:rFonts w:ascii="Arial" w:eastAsia="Arial Unicode MS" w:hAnsi="Arial" w:cs="Arial"/>
                <w:b/>
                <w:sz w:val="22"/>
                <w:szCs w:val="22"/>
              </w:rPr>
            </w:pPr>
            <w:r w:rsidRPr="000F74F7">
              <w:rPr>
                <w:rFonts w:ascii="Arial" w:eastAsia="Arial Unicode MS" w:hAnsi="Arial" w:cs="Arial"/>
                <w:b/>
                <w:sz w:val="22"/>
                <w:szCs w:val="22"/>
              </w:rPr>
              <w:t>ESSENTIAL</w:t>
            </w:r>
          </w:p>
        </w:tc>
        <w:tc>
          <w:tcPr>
            <w:tcW w:w="3827" w:type="dxa"/>
            <w:shd w:val="clear" w:color="auto" w:fill="D9D9D9"/>
          </w:tcPr>
          <w:p w14:paraId="58457B51" w14:textId="77777777" w:rsidR="00610391" w:rsidRPr="000F74F7" w:rsidRDefault="00610391" w:rsidP="00610391">
            <w:pPr>
              <w:tabs>
                <w:tab w:val="left" w:pos="-720"/>
              </w:tabs>
              <w:suppressAutoHyphens/>
              <w:jc w:val="center"/>
              <w:rPr>
                <w:rFonts w:ascii="Arial" w:eastAsia="Arial Unicode MS" w:hAnsi="Arial" w:cs="Arial"/>
                <w:b/>
                <w:sz w:val="22"/>
                <w:szCs w:val="22"/>
              </w:rPr>
            </w:pPr>
          </w:p>
          <w:p w14:paraId="7C98C909" w14:textId="77777777" w:rsidR="00D06270" w:rsidRPr="000F74F7" w:rsidRDefault="00D06270" w:rsidP="00610391">
            <w:pPr>
              <w:tabs>
                <w:tab w:val="left" w:pos="-720"/>
              </w:tabs>
              <w:suppressAutoHyphens/>
              <w:jc w:val="center"/>
              <w:rPr>
                <w:rFonts w:ascii="Arial" w:eastAsia="Arial Unicode MS" w:hAnsi="Arial" w:cs="Arial"/>
                <w:b/>
                <w:sz w:val="22"/>
                <w:szCs w:val="22"/>
              </w:rPr>
            </w:pPr>
            <w:r w:rsidRPr="000F74F7">
              <w:rPr>
                <w:rFonts w:ascii="Arial" w:eastAsia="Arial Unicode MS" w:hAnsi="Arial" w:cs="Arial"/>
                <w:b/>
                <w:sz w:val="22"/>
                <w:szCs w:val="22"/>
              </w:rPr>
              <w:t>DESIRABLE</w:t>
            </w:r>
          </w:p>
        </w:tc>
      </w:tr>
      <w:tr w:rsidR="00D06270" w:rsidRPr="000F74F7" w14:paraId="09DAE935" w14:textId="77777777" w:rsidTr="00265107">
        <w:trPr>
          <w:trHeight w:val="659"/>
        </w:trPr>
        <w:tc>
          <w:tcPr>
            <w:tcW w:w="1702" w:type="dxa"/>
          </w:tcPr>
          <w:p w14:paraId="253CD86E" w14:textId="77777777" w:rsidR="00610391" w:rsidRPr="000F74F7" w:rsidRDefault="00610391" w:rsidP="00D06270">
            <w:pPr>
              <w:tabs>
                <w:tab w:val="left" w:pos="-720"/>
              </w:tabs>
              <w:suppressAutoHyphens/>
              <w:jc w:val="both"/>
              <w:rPr>
                <w:rFonts w:ascii="Arial" w:eastAsia="Arial Unicode MS" w:hAnsi="Arial" w:cs="Arial"/>
                <w:b/>
                <w:bCs/>
                <w:sz w:val="22"/>
                <w:szCs w:val="22"/>
              </w:rPr>
            </w:pPr>
          </w:p>
          <w:p w14:paraId="2A47C689" w14:textId="77777777" w:rsidR="00D06270" w:rsidRPr="000F74F7" w:rsidRDefault="00D06270" w:rsidP="00D06270">
            <w:pPr>
              <w:tabs>
                <w:tab w:val="left" w:pos="-720"/>
              </w:tabs>
              <w:suppressAutoHyphens/>
              <w:jc w:val="both"/>
              <w:rPr>
                <w:rFonts w:ascii="Arial" w:eastAsia="Arial Unicode MS" w:hAnsi="Arial" w:cs="Arial"/>
                <w:b/>
                <w:bCs/>
                <w:sz w:val="22"/>
                <w:szCs w:val="22"/>
              </w:rPr>
            </w:pPr>
            <w:r w:rsidRPr="000F74F7">
              <w:rPr>
                <w:rFonts w:ascii="Arial" w:eastAsia="Arial Unicode MS" w:hAnsi="Arial" w:cs="Arial"/>
                <w:b/>
                <w:bCs/>
                <w:sz w:val="22"/>
                <w:szCs w:val="22"/>
              </w:rPr>
              <w:t>Qualifications</w:t>
            </w:r>
          </w:p>
          <w:p w14:paraId="1E982FB1" w14:textId="77777777" w:rsidR="00D06270" w:rsidRPr="000F74F7" w:rsidRDefault="00D06270" w:rsidP="00D06270">
            <w:pPr>
              <w:tabs>
                <w:tab w:val="left" w:pos="-720"/>
              </w:tabs>
              <w:suppressAutoHyphens/>
              <w:jc w:val="both"/>
              <w:rPr>
                <w:rFonts w:ascii="Arial" w:eastAsia="Arial Unicode MS" w:hAnsi="Arial" w:cs="Arial"/>
                <w:b/>
                <w:sz w:val="22"/>
                <w:szCs w:val="22"/>
              </w:rPr>
            </w:pPr>
          </w:p>
        </w:tc>
        <w:tc>
          <w:tcPr>
            <w:tcW w:w="5528" w:type="dxa"/>
          </w:tcPr>
          <w:p w14:paraId="4F6A5C70" w14:textId="77777777" w:rsidR="00610391" w:rsidRPr="000F74F7" w:rsidRDefault="00610391" w:rsidP="00610391">
            <w:pPr>
              <w:tabs>
                <w:tab w:val="left" w:pos="-720"/>
              </w:tabs>
              <w:suppressAutoHyphens/>
              <w:ind w:left="459"/>
              <w:rPr>
                <w:rFonts w:ascii="Arial" w:eastAsia="Arial Unicode MS" w:hAnsi="Arial" w:cs="Arial"/>
                <w:sz w:val="22"/>
                <w:szCs w:val="22"/>
              </w:rPr>
            </w:pPr>
          </w:p>
          <w:p w14:paraId="3E6904F0" w14:textId="77777777" w:rsidR="009D0BC2" w:rsidRPr="000F74F7" w:rsidRDefault="009D0BC2" w:rsidP="00D06270">
            <w:pPr>
              <w:numPr>
                <w:ilvl w:val="0"/>
                <w:numId w:val="5"/>
              </w:numPr>
              <w:tabs>
                <w:tab w:val="clear" w:pos="1080"/>
                <w:tab w:val="left" w:pos="-720"/>
                <w:tab w:val="num" w:pos="459"/>
              </w:tabs>
              <w:suppressAutoHyphens/>
              <w:ind w:left="459"/>
              <w:rPr>
                <w:rFonts w:ascii="Arial" w:eastAsia="Arial Unicode MS" w:hAnsi="Arial" w:cs="Arial"/>
                <w:sz w:val="22"/>
                <w:szCs w:val="22"/>
              </w:rPr>
            </w:pPr>
            <w:r w:rsidRPr="000F74F7">
              <w:rPr>
                <w:rFonts w:ascii="Arial" w:eastAsia="Arial Unicode MS" w:hAnsi="Arial" w:cs="Arial"/>
                <w:sz w:val="22"/>
                <w:szCs w:val="22"/>
              </w:rPr>
              <w:t>Qualified GP</w:t>
            </w:r>
            <w:r w:rsidR="004F7B43" w:rsidRPr="000F74F7">
              <w:rPr>
                <w:rFonts w:ascii="Arial" w:eastAsia="Arial Unicode MS" w:hAnsi="Arial" w:cs="Arial"/>
                <w:sz w:val="22"/>
                <w:szCs w:val="22"/>
              </w:rPr>
              <w:t xml:space="preserve"> </w:t>
            </w:r>
          </w:p>
          <w:p w14:paraId="3C8EADDE" w14:textId="77777777" w:rsidR="00D06270" w:rsidRPr="000F74F7" w:rsidRDefault="00610391" w:rsidP="00D06270">
            <w:pPr>
              <w:numPr>
                <w:ilvl w:val="0"/>
                <w:numId w:val="5"/>
              </w:numPr>
              <w:tabs>
                <w:tab w:val="clear" w:pos="1080"/>
                <w:tab w:val="left" w:pos="-720"/>
                <w:tab w:val="num" w:pos="459"/>
              </w:tabs>
              <w:suppressAutoHyphens/>
              <w:ind w:left="459"/>
              <w:rPr>
                <w:rFonts w:ascii="Arial" w:eastAsia="Arial Unicode MS" w:hAnsi="Arial" w:cs="Arial"/>
                <w:sz w:val="22"/>
                <w:szCs w:val="22"/>
              </w:rPr>
            </w:pPr>
            <w:r w:rsidRPr="000F74F7">
              <w:rPr>
                <w:rFonts w:ascii="Arial" w:eastAsia="Arial Unicode MS" w:hAnsi="Arial" w:cs="Arial"/>
                <w:sz w:val="22"/>
                <w:szCs w:val="22"/>
              </w:rPr>
              <w:t>Inclusion in the GMC Register</w:t>
            </w:r>
          </w:p>
          <w:p w14:paraId="48B0E248" w14:textId="5AE0EDE9" w:rsidR="00D06270" w:rsidRPr="000F74F7" w:rsidRDefault="00D06270" w:rsidP="00D06270">
            <w:pPr>
              <w:numPr>
                <w:ilvl w:val="0"/>
                <w:numId w:val="5"/>
              </w:numPr>
              <w:tabs>
                <w:tab w:val="clear" w:pos="1080"/>
                <w:tab w:val="left" w:pos="-720"/>
                <w:tab w:val="num" w:pos="459"/>
                <w:tab w:val="num" w:pos="819"/>
              </w:tabs>
              <w:suppressAutoHyphens/>
              <w:ind w:left="459"/>
              <w:rPr>
                <w:rFonts w:ascii="Arial" w:eastAsia="Arial Unicode MS" w:hAnsi="Arial" w:cs="Arial"/>
                <w:sz w:val="22"/>
                <w:szCs w:val="22"/>
              </w:rPr>
            </w:pPr>
            <w:r w:rsidRPr="000F74F7">
              <w:rPr>
                <w:rFonts w:ascii="Arial" w:eastAsia="Arial Unicode MS" w:hAnsi="Arial" w:cs="Arial"/>
                <w:sz w:val="22"/>
                <w:szCs w:val="22"/>
              </w:rPr>
              <w:t>On</w:t>
            </w:r>
            <w:r w:rsidR="00407256" w:rsidRPr="000F74F7">
              <w:rPr>
                <w:rFonts w:ascii="Arial" w:eastAsia="Arial Unicode MS" w:hAnsi="Arial" w:cs="Arial"/>
                <w:sz w:val="22"/>
                <w:szCs w:val="22"/>
              </w:rPr>
              <w:t xml:space="preserve"> the PCSE</w:t>
            </w:r>
            <w:r w:rsidR="00610391" w:rsidRPr="000F74F7">
              <w:rPr>
                <w:rFonts w:ascii="Arial" w:eastAsia="Arial Unicode MS" w:hAnsi="Arial" w:cs="Arial"/>
                <w:sz w:val="22"/>
                <w:szCs w:val="22"/>
              </w:rPr>
              <w:t xml:space="preserve"> Medical Perform</w:t>
            </w:r>
            <w:r w:rsidR="00265107">
              <w:rPr>
                <w:rFonts w:ascii="Arial" w:eastAsia="Arial Unicode MS" w:hAnsi="Arial" w:cs="Arial"/>
                <w:sz w:val="22"/>
                <w:szCs w:val="22"/>
              </w:rPr>
              <w:t>ers</w:t>
            </w:r>
            <w:r w:rsidR="00610391" w:rsidRPr="000F74F7">
              <w:rPr>
                <w:rFonts w:ascii="Arial" w:eastAsia="Arial Unicode MS" w:hAnsi="Arial" w:cs="Arial"/>
                <w:sz w:val="22"/>
                <w:szCs w:val="22"/>
              </w:rPr>
              <w:t xml:space="preserve"> List</w:t>
            </w:r>
          </w:p>
          <w:p w14:paraId="3EEA17F6" w14:textId="74060556" w:rsidR="0017776E" w:rsidRPr="004A4596" w:rsidRDefault="00FA08A5" w:rsidP="004A4596">
            <w:pPr>
              <w:numPr>
                <w:ilvl w:val="0"/>
                <w:numId w:val="5"/>
              </w:numPr>
              <w:tabs>
                <w:tab w:val="clear" w:pos="1080"/>
                <w:tab w:val="left" w:pos="-720"/>
                <w:tab w:val="num" w:pos="459"/>
                <w:tab w:val="num" w:pos="819"/>
              </w:tabs>
              <w:suppressAutoHyphens/>
              <w:ind w:left="459"/>
              <w:rPr>
                <w:rFonts w:ascii="Arial" w:eastAsia="Arial Unicode MS" w:hAnsi="Arial" w:cs="Arial"/>
                <w:sz w:val="22"/>
                <w:szCs w:val="22"/>
              </w:rPr>
            </w:pPr>
            <w:r w:rsidRPr="000F74F7">
              <w:rPr>
                <w:rFonts w:ascii="Arial" w:hAnsi="Arial" w:cs="Arial"/>
                <w:sz w:val="22"/>
                <w:szCs w:val="22"/>
              </w:rPr>
              <w:t>Eligibility to practice in the UK independently</w:t>
            </w:r>
          </w:p>
        </w:tc>
        <w:tc>
          <w:tcPr>
            <w:tcW w:w="3827" w:type="dxa"/>
          </w:tcPr>
          <w:p w14:paraId="35A60FA9" w14:textId="77777777" w:rsidR="00D06270" w:rsidRPr="000F74F7" w:rsidRDefault="00D06270" w:rsidP="00D06270">
            <w:pPr>
              <w:tabs>
                <w:tab w:val="left" w:pos="-720"/>
              </w:tabs>
              <w:suppressAutoHyphens/>
              <w:jc w:val="both"/>
              <w:rPr>
                <w:rFonts w:ascii="Arial" w:eastAsia="Arial Unicode MS" w:hAnsi="Arial" w:cs="Arial"/>
                <w:sz w:val="22"/>
                <w:szCs w:val="22"/>
              </w:rPr>
            </w:pPr>
            <w:r w:rsidRPr="000F74F7">
              <w:rPr>
                <w:rFonts w:ascii="Arial" w:eastAsia="Arial Unicode MS" w:hAnsi="Arial" w:cs="Arial"/>
                <w:sz w:val="22"/>
                <w:szCs w:val="22"/>
              </w:rPr>
              <w:t xml:space="preserve"> </w:t>
            </w:r>
          </w:p>
          <w:p w14:paraId="7C424D89" w14:textId="77C44A81" w:rsidR="00265107" w:rsidRDefault="004F7B43" w:rsidP="00265107">
            <w:pPr>
              <w:pStyle w:val="ListParagraph"/>
              <w:numPr>
                <w:ilvl w:val="0"/>
                <w:numId w:val="5"/>
              </w:numPr>
              <w:tabs>
                <w:tab w:val="left" w:pos="-720"/>
              </w:tabs>
              <w:suppressAutoHyphens/>
              <w:jc w:val="both"/>
              <w:rPr>
                <w:rFonts w:ascii="Arial" w:eastAsia="Arial Unicode MS" w:hAnsi="Arial" w:cs="Arial"/>
                <w:sz w:val="22"/>
                <w:szCs w:val="22"/>
              </w:rPr>
            </w:pPr>
            <w:r w:rsidRPr="000F74F7">
              <w:rPr>
                <w:rFonts w:ascii="Arial" w:eastAsia="Arial Unicode MS" w:hAnsi="Arial" w:cs="Arial"/>
                <w:sz w:val="22"/>
                <w:szCs w:val="22"/>
              </w:rPr>
              <w:t xml:space="preserve">HEE approved </w:t>
            </w:r>
            <w:r w:rsidR="00D2506D" w:rsidRPr="000F74F7">
              <w:rPr>
                <w:rFonts w:ascii="Arial" w:eastAsia="Arial Unicode MS" w:hAnsi="Arial" w:cs="Arial"/>
                <w:sz w:val="22"/>
                <w:szCs w:val="22"/>
              </w:rPr>
              <w:t>GP Trainer</w:t>
            </w:r>
            <w:r w:rsidRPr="000F74F7">
              <w:rPr>
                <w:rFonts w:ascii="Arial" w:eastAsia="Arial Unicode MS" w:hAnsi="Arial" w:cs="Arial"/>
                <w:sz w:val="22"/>
                <w:szCs w:val="22"/>
              </w:rPr>
              <w:t xml:space="preserve"> </w:t>
            </w:r>
            <w:r w:rsidR="00D2506D" w:rsidRPr="000F74F7">
              <w:rPr>
                <w:rFonts w:ascii="Arial" w:eastAsia="Arial Unicode MS" w:hAnsi="Arial" w:cs="Arial"/>
                <w:sz w:val="22"/>
                <w:szCs w:val="22"/>
              </w:rPr>
              <w:t xml:space="preserve"> </w:t>
            </w:r>
          </w:p>
          <w:p w14:paraId="406B3079" w14:textId="77777777" w:rsidR="00265107" w:rsidRDefault="00265107" w:rsidP="00265107">
            <w:pPr>
              <w:pStyle w:val="ListParagraph"/>
              <w:tabs>
                <w:tab w:val="left" w:pos="-720"/>
              </w:tabs>
              <w:suppressAutoHyphens/>
              <w:ind w:left="1080"/>
              <w:jc w:val="both"/>
              <w:rPr>
                <w:rFonts w:ascii="Arial" w:eastAsia="Arial Unicode MS" w:hAnsi="Arial" w:cs="Arial"/>
                <w:sz w:val="22"/>
                <w:szCs w:val="22"/>
              </w:rPr>
            </w:pPr>
          </w:p>
          <w:p w14:paraId="3EB39153" w14:textId="54640D71" w:rsidR="00265107" w:rsidRPr="004A4596" w:rsidRDefault="00265107" w:rsidP="004A4596">
            <w:pPr>
              <w:pStyle w:val="ListParagraph"/>
              <w:numPr>
                <w:ilvl w:val="0"/>
                <w:numId w:val="5"/>
              </w:numPr>
              <w:tabs>
                <w:tab w:val="left" w:pos="-720"/>
              </w:tabs>
              <w:suppressAutoHyphens/>
              <w:jc w:val="both"/>
              <w:rPr>
                <w:rFonts w:ascii="Arial" w:eastAsia="Arial Unicode MS" w:hAnsi="Arial" w:cs="Arial"/>
                <w:sz w:val="22"/>
                <w:szCs w:val="22"/>
              </w:rPr>
            </w:pPr>
            <w:r w:rsidRPr="00265107">
              <w:rPr>
                <w:rFonts w:ascii="Arial" w:eastAsia="Arial Unicode MS" w:hAnsi="Arial" w:cs="Arial"/>
                <w:sz w:val="22"/>
                <w:szCs w:val="22"/>
              </w:rPr>
              <w:t>MRCGP</w:t>
            </w:r>
          </w:p>
        </w:tc>
      </w:tr>
      <w:tr w:rsidR="00D06270" w:rsidRPr="000F74F7" w14:paraId="51C61C64" w14:textId="77777777" w:rsidTr="00265107">
        <w:trPr>
          <w:trHeight w:val="1313"/>
        </w:trPr>
        <w:tc>
          <w:tcPr>
            <w:tcW w:w="1702" w:type="dxa"/>
          </w:tcPr>
          <w:p w14:paraId="2E3157BE" w14:textId="77777777" w:rsidR="00610391" w:rsidRPr="000F74F7" w:rsidRDefault="00610391" w:rsidP="00D06270">
            <w:pPr>
              <w:tabs>
                <w:tab w:val="left" w:pos="-720"/>
              </w:tabs>
              <w:suppressAutoHyphens/>
              <w:jc w:val="both"/>
              <w:rPr>
                <w:rFonts w:ascii="Arial" w:eastAsia="Arial Unicode MS" w:hAnsi="Arial" w:cs="Arial"/>
                <w:b/>
                <w:bCs/>
                <w:sz w:val="22"/>
                <w:szCs w:val="22"/>
              </w:rPr>
            </w:pPr>
          </w:p>
          <w:p w14:paraId="35FFE46C" w14:textId="77777777" w:rsidR="00D06270" w:rsidRPr="000F74F7" w:rsidRDefault="00D06270" w:rsidP="00D06270">
            <w:pPr>
              <w:tabs>
                <w:tab w:val="left" w:pos="-720"/>
              </w:tabs>
              <w:suppressAutoHyphens/>
              <w:jc w:val="both"/>
              <w:rPr>
                <w:rFonts w:ascii="Arial" w:eastAsia="Arial Unicode MS" w:hAnsi="Arial" w:cs="Arial"/>
                <w:b/>
                <w:bCs/>
                <w:sz w:val="22"/>
                <w:szCs w:val="22"/>
              </w:rPr>
            </w:pPr>
            <w:r w:rsidRPr="000F74F7">
              <w:rPr>
                <w:rFonts w:ascii="Arial" w:eastAsia="Arial Unicode MS" w:hAnsi="Arial" w:cs="Arial"/>
                <w:b/>
                <w:bCs/>
                <w:sz w:val="22"/>
                <w:szCs w:val="22"/>
              </w:rPr>
              <w:t>Experience</w:t>
            </w:r>
          </w:p>
          <w:p w14:paraId="34EAD941" w14:textId="77777777" w:rsidR="00D06270" w:rsidRPr="000F74F7" w:rsidRDefault="00D06270" w:rsidP="00D06270">
            <w:pPr>
              <w:tabs>
                <w:tab w:val="left" w:pos="-720"/>
              </w:tabs>
              <w:suppressAutoHyphens/>
              <w:jc w:val="both"/>
              <w:rPr>
                <w:rFonts w:ascii="Arial" w:eastAsia="Arial Unicode MS" w:hAnsi="Arial" w:cs="Arial"/>
                <w:sz w:val="22"/>
                <w:szCs w:val="22"/>
              </w:rPr>
            </w:pPr>
          </w:p>
        </w:tc>
        <w:tc>
          <w:tcPr>
            <w:tcW w:w="5528" w:type="dxa"/>
          </w:tcPr>
          <w:p w14:paraId="309D5A2C" w14:textId="77777777" w:rsidR="00610391" w:rsidRPr="000F74F7" w:rsidRDefault="00610391" w:rsidP="00610391">
            <w:pPr>
              <w:tabs>
                <w:tab w:val="left" w:pos="-720"/>
              </w:tabs>
              <w:suppressAutoHyphens/>
              <w:ind w:left="459"/>
              <w:rPr>
                <w:rFonts w:ascii="Arial" w:eastAsia="Arial Unicode MS" w:hAnsi="Arial" w:cs="Arial"/>
                <w:sz w:val="22"/>
                <w:szCs w:val="22"/>
              </w:rPr>
            </w:pPr>
          </w:p>
          <w:p w14:paraId="4DEF6AA1" w14:textId="4BED5B85" w:rsidR="00D06270" w:rsidRPr="00265107" w:rsidRDefault="00D06270" w:rsidP="00265107">
            <w:pPr>
              <w:numPr>
                <w:ilvl w:val="0"/>
                <w:numId w:val="5"/>
              </w:numPr>
              <w:tabs>
                <w:tab w:val="clear" w:pos="1080"/>
                <w:tab w:val="left" w:pos="-720"/>
                <w:tab w:val="num" w:pos="459"/>
              </w:tabs>
              <w:suppressAutoHyphens/>
              <w:ind w:left="459"/>
              <w:rPr>
                <w:rFonts w:ascii="Arial" w:eastAsia="Arial Unicode MS" w:hAnsi="Arial" w:cs="Arial"/>
                <w:sz w:val="22"/>
                <w:szCs w:val="22"/>
              </w:rPr>
            </w:pPr>
            <w:r w:rsidRPr="000F74F7">
              <w:rPr>
                <w:rFonts w:ascii="Arial" w:eastAsia="Arial Unicode MS" w:hAnsi="Arial" w:cs="Arial"/>
                <w:sz w:val="22"/>
                <w:szCs w:val="22"/>
              </w:rPr>
              <w:t xml:space="preserve">Experience of working as a General </w:t>
            </w:r>
            <w:r w:rsidR="00610391" w:rsidRPr="00265107">
              <w:rPr>
                <w:rFonts w:ascii="Arial" w:eastAsia="Arial Unicode MS" w:hAnsi="Arial" w:cs="Arial"/>
                <w:sz w:val="22"/>
                <w:szCs w:val="22"/>
              </w:rPr>
              <w:t>Practitioner</w:t>
            </w:r>
          </w:p>
          <w:p w14:paraId="74DA8863" w14:textId="77777777" w:rsidR="000F74F7" w:rsidRPr="000F74F7" w:rsidRDefault="000F74F7" w:rsidP="00D06270">
            <w:pPr>
              <w:numPr>
                <w:ilvl w:val="0"/>
                <w:numId w:val="5"/>
              </w:numPr>
              <w:tabs>
                <w:tab w:val="clear" w:pos="1080"/>
                <w:tab w:val="left" w:pos="-720"/>
                <w:tab w:val="num" w:pos="459"/>
              </w:tabs>
              <w:suppressAutoHyphens/>
              <w:ind w:left="459"/>
              <w:rPr>
                <w:rFonts w:ascii="Arial" w:eastAsia="Arial Unicode MS" w:hAnsi="Arial" w:cs="Arial"/>
                <w:sz w:val="22"/>
                <w:szCs w:val="22"/>
              </w:rPr>
            </w:pPr>
            <w:r w:rsidRPr="000F74F7">
              <w:rPr>
                <w:rFonts w:ascii="Arial" w:hAnsi="Arial" w:cs="Arial"/>
                <w:sz w:val="22"/>
                <w:szCs w:val="22"/>
              </w:rPr>
              <w:t>Experience of QOF and clinical audit</w:t>
            </w:r>
          </w:p>
          <w:p w14:paraId="7EAF3F5D" w14:textId="77777777" w:rsidR="00D06270" w:rsidRPr="000F74F7" w:rsidRDefault="00D06270" w:rsidP="00D06270">
            <w:pPr>
              <w:numPr>
                <w:ilvl w:val="0"/>
                <w:numId w:val="5"/>
              </w:numPr>
              <w:tabs>
                <w:tab w:val="clear" w:pos="1080"/>
                <w:tab w:val="left" w:pos="-720"/>
                <w:tab w:val="num" w:pos="459"/>
              </w:tabs>
              <w:suppressAutoHyphens/>
              <w:ind w:left="459"/>
              <w:rPr>
                <w:rFonts w:ascii="Arial" w:eastAsia="Arial Unicode MS" w:hAnsi="Arial" w:cs="Arial"/>
                <w:sz w:val="22"/>
                <w:szCs w:val="22"/>
              </w:rPr>
            </w:pPr>
            <w:r w:rsidRPr="000F74F7">
              <w:rPr>
                <w:rFonts w:ascii="Arial" w:eastAsia="Arial Unicode MS" w:hAnsi="Arial" w:cs="Arial"/>
                <w:sz w:val="22"/>
                <w:szCs w:val="22"/>
              </w:rPr>
              <w:t>Willingness to provide mentoring and support to all oth</w:t>
            </w:r>
            <w:r w:rsidR="00610391" w:rsidRPr="000F74F7">
              <w:rPr>
                <w:rFonts w:ascii="Arial" w:eastAsia="Arial Unicode MS" w:hAnsi="Arial" w:cs="Arial"/>
                <w:sz w:val="22"/>
                <w:szCs w:val="22"/>
              </w:rPr>
              <w:t>er Clinicians where appropriate</w:t>
            </w:r>
          </w:p>
          <w:p w14:paraId="241EC74D" w14:textId="77777777" w:rsidR="00D06270" w:rsidRPr="000F74F7" w:rsidRDefault="00D06270" w:rsidP="00D06270">
            <w:pPr>
              <w:numPr>
                <w:ilvl w:val="0"/>
                <w:numId w:val="5"/>
              </w:numPr>
              <w:tabs>
                <w:tab w:val="clear" w:pos="1080"/>
                <w:tab w:val="left" w:pos="-720"/>
                <w:tab w:val="num" w:pos="459"/>
              </w:tabs>
              <w:suppressAutoHyphens/>
              <w:ind w:left="459"/>
              <w:rPr>
                <w:rFonts w:ascii="Arial" w:eastAsia="Arial Unicode MS" w:hAnsi="Arial" w:cs="Arial"/>
                <w:sz w:val="22"/>
                <w:szCs w:val="22"/>
              </w:rPr>
            </w:pPr>
            <w:r w:rsidRPr="000F74F7">
              <w:rPr>
                <w:rFonts w:ascii="Arial" w:eastAsia="Arial Unicode MS" w:hAnsi="Arial" w:cs="Arial"/>
                <w:sz w:val="22"/>
                <w:szCs w:val="22"/>
              </w:rPr>
              <w:t>Evidence of cont</w:t>
            </w:r>
            <w:r w:rsidR="00610391" w:rsidRPr="000F74F7">
              <w:rPr>
                <w:rFonts w:ascii="Arial" w:eastAsia="Arial Unicode MS" w:hAnsi="Arial" w:cs="Arial"/>
                <w:sz w:val="22"/>
                <w:szCs w:val="22"/>
              </w:rPr>
              <w:t>inuing professional development</w:t>
            </w:r>
          </w:p>
          <w:p w14:paraId="4DE98CCD" w14:textId="77777777" w:rsidR="00D06270" w:rsidRPr="000F74F7" w:rsidRDefault="00D06270" w:rsidP="004A4596">
            <w:pPr>
              <w:tabs>
                <w:tab w:val="left" w:pos="-720"/>
              </w:tabs>
              <w:suppressAutoHyphens/>
              <w:rPr>
                <w:rFonts w:ascii="Arial" w:eastAsia="Arial Unicode MS" w:hAnsi="Arial" w:cs="Arial"/>
                <w:sz w:val="22"/>
                <w:szCs w:val="22"/>
              </w:rPr>
            </w:pPr>
          </w:p>
        </w:tc>
        <w:tc>
          <w:tcPr>
            <w:tcW w:w="3827" w:type="dxa"/>
          </w:tcPr>
          <w:p w14:paraId="13CB6CE4" w14:textId="77777777" w:rsidR="00610391" w:rsidRPr="000F74F7" w:rsidRDefault="00610391" w:rsidP="00610391">
            <w:pPr>
              <w:tabs>
                <w:tab w:val="left" w:pos="-720"/>
              </w:tabs>
              <w:suppressAutoHyphens/>
              <w:ind w:left="360"/>
              <w:rPr>
                <w:rFonts w:ascii="Arial" w:eastAsia="Arial Unicode MS" w:hAnsi="Arial" w:cs="Arial"/>
                <w:sz w:val="22"/>
                <w:szCs w:val="22"/>
              </w:rPr>
            </w:pPr>
          </w:p>
          <w:p w14:paraId="7E1D2730" w14:textId="77777777" w:rsidR="00D06270" w:rsidRPr="000F74F7" w:rsidRDefault="00296C41" w:rsidP="00343E68">
            <w:pPr>
              <w:numPr>
                <w:ilvl w:val="0"/>
                <w:numId w:val="5"/>
              </w:numPr>
              <w:tabs>
                <w:tab w:val="left" w:pos="-720"/>
              </w:tabs>
              <w:suppressAutoHyphens/>
              <w:rPr>
                <w:rFonts w:ascii="Arial" w:eastAsia="Arial Unicode MS" w:hAnsi="Arial" w:cs="Arial"/>
                <w:sz w:val="22"/>
                <w:szCs w:val="22"/>
              </w:rPr>
            </w:pPr>
            <w:r w:rsidRPr="000F74F7">
              <w:rPr>
                <w:rFonts w:ascii="Arial" w:eastAsia="Arial Unicode MS" w:hAnsi="Arial" w:cs="Arial"/>
                <w:sz w:val="22"/>
                <w:szCs w:val="22"/>
              </w:rPr>
              <w:t xml:space="preserve">Interest in </w:t>
            </w:r>
            <w:r w:rsidR="0074675C" w:rsidRPr="000F74F7">
              <w:rPr>
                <w:rFonts w:ascii="Arial" w:eastAsia="Arial Unicode MS" w:hAnsi="Arial" w:cs="Arial"/>
                <w:sz w:val="22"/>
                <w:szCs w:val="22"/>
              </w:rPr>
              <w:t>Mental Health</w:t>
            </w:r>
          </w:p>
          <w:p w14:paraId="3F755DC4" w14:textId="77777777" w:rsidR="00D06270" w:rsidRPr="000F74F7" w:rsidRDefault="00D06270" w:rsidP="00D06270">
            <w:pPr>
              <w:tabs>
                <w:tab w:val="left" w:pos="-720"/>
              </w:tabs>
              <w:suppressAutoHyphens/>
              <w:ind w:left="360"/>
              <w:jc w:val="both"/>
              <w:rPr>
                <w:rFonts w:ascii="Arial" w:eastAsia="Arial Unicode MS" w:hAnsi="Arial" w:cs="Arial"/>
                <w:sz w:val="22"/>
                <w:szCs w:val="22"/>
              </w:rPr>
            </w:pPr>
          </w:p>
          <w:p w14:paraId="149AEF77" w14:textId="77777777" w:rsidR="00D2506D" w:rsidRPr="000F74F7" w:rsidRDefault="00D2506D" w:rsidP="00343E68">
            <w:pPr>
              <w:numPr>
                <w:ilvl w:val="0"/>
                <w:numId w:val="5"/>
              </w:numPr>
              <w:spacing w:line="240" w:lineRule="exact"/>
              <w:rPr>
                <w:rFonts w:ascii="Arial" w:hAnsi="Arial" w:cs="Arial"/>
                <w:sz w:val="22"/>
                <w:szCs w:val="22"/>
              </w:rPr>
            </w:pPr>
            <w:r w:rsidRPr="000F74F7">
              <w:rPr>
                <w:rFonts w:ascii="Arial" w:hAnsi="Arial" w:cs="Arial"/>
                <w:sz w:val="22"/>
                <w:szCs w:val="22"/>
              </w:rPr>
              <w:t>Sexual &amp; Reproductive Health experience and training</w:t>
            </w:r>
          </w:p>
          <w:p w14:paraId="734FC7C0" w14:textId="77777777" w:rsidR="0032494A" w:rsidRPr="00265107" w:rsidRDefault="0032494A" w:rsidP="00265107">
            <w:pPr>
              <w:rPr>
                <w:rFonts w:ascii="Arial" w:eastAsia="Arial Unicode MS" w:hAnsi="Arial" w:cs="Arial"/>
                <w:sz w:val="22"/>
                <w:szCs w:val="22"/>
              </w:rPr>
            </w:pPr>
          </w:p>
          <w:p w14:paraId="6F206A0F" w14:textId="56AEDEBC" w:rsidR="0032494A" w:rsidRPr="0032494A" w:rsidRDefault="0032494A" w:rsidP="0032494A">
            <w:pPr>
              <w:numPr>
                <w:ilvl w:val="0"/>
                <w:numId w:val="5"/>
              </w:numPr>
              <w:spacing w:line="240" w:lineRule="exact"/>
              <w:rPr>
                <w:rFonts w:ascii="Arial" w:hAnsi="Arial" w:cs="Arial"/>
                <w:sz w:val="22"/>
                <w:szCs w:val="22"/>
              </w:rPr>
            </w:pPr>
            <w:r w:rsidRPr="0032494A">
              <w:rPr>
                <w:rFonts w:ascii="Arial" w:eastAsia="Arial Unicode MS" w:hAnsi="Arial" w:cs="Arial"/>
                <w:sz w:val="22"/>
                <w:szCs w:val="22"/>
              </w:rPr>
              <w:t>Experience in</w:t>
            </w:r>
            <w:r w:rsidR="00265107">
              <w:rPr>
                <w:rFonts w:ascii="Arial" w:eastAsia="Arial Unicode MS" w:hAnsi="Arial" w:cs="Arial"/>
                <w:sz w:val="22"/>
                <w:szCs w:val="22"/>
              </w:rPr>
              <w:t xml:space="preserve"> </w:t>
            </w:r>
            <w:r w:rsidR="005948CF">
              <w:rPr>
                <w:rFonts w:ascii="Arial" w:eastAsia="Arial Unicode MS" w:hAnsi="Arial" w:cs="Arial"/>
                <w:sz w:val="22"/>
                <w:szCs w:val="22"/>
              </w:rPr>
              <w:t xml:space="preserve">using </w:t>
            </w:r>
            <w:proofErr w:type="spellStart"/>
            <w:r w:rsidR="005948CF" w:rsidRPr="0032494A">
              <w:rPr>
                <w:rFonts w:ascii="Arial" w:eastAsia="Arial Unicode MS" w:hAnsi="Arial" w:cs="Arial"/>
                <w:sz w:val="22"/>
                <w:szCs w:val="22"/>
              </w:rPr>
              <w:t>SystmOne</w:t>
            </w:r>
            <w:proofErr w:type="spellEnd"/>
            <w:r w:rsidR="00265107">
              <w:rPr>
                <w:rFonts w:ascii="Arial" w:eastAsia="Arial Unicode MS" w:hAnsi="Arial" w:cs="Arial"/>
                <w:sz w:val="22"/>
                <w:szCs w:val="22"/>
              </w:rPr>
              <w:t xml:space="preserve"> IT software</w:t>
            </w:r>
          </w:p>
          <w:p w14:paraId="33C2C32B" w14:textId="77777777" w:rsidR="00D06270" w:rsidRPr="000F74F7" w:rsidRDefault="00D06270" w:rsidP="004A4596">
            <w:pPr>
              <w:spacing w:line="240" w:lineRule="exact"/>
              <w:rPr>
                <w:rFonts w:ascii="Arial" w:eastAsia="Arial Unicode MS" w:hAnsi="Arial" w:cs="Arial"/>
                <w:sz w:val="22"/>
                <w:szCs w:val="22"/>
              </w:rPr>
            </w:pPr>
          </w:p>
        </w:tc>
      </w:tr>
      <w:tr w:rsidR="00D06270" w:rsidRPr="000F74F7" w14:paraId="59541C6B" w14:textId="77777777" w:rsidTr="00265107">
        <w:trPr>
          <w:trHeight w:val="90"/>
        </w:trPr>
        <w:tc>
          <w:tcPr>
            <w:tcW w:w="1702" w:type="dxa"/>
          </w:tcPr>
          <w:p w14:paraId="383C0504" w14:textId="77777777" w:rsidR="00610391" w:rsidRPr="000F74F7" w:rsidRDefault="00610391" w:rsidP="00D06270">
            <w:pPr>
              <w:tabs>
                <w:tab w:val="left" w:pos="-720"/>
              </w:tabs>
              <w:suppressAutoHyphens/>
              <w:jc w:val="both"/>
              <w:rPr>
                <w:rFonts w:ascii="Arial" w:eastAsia="Arial Unicode MS" w:hAnsi="Arial" w:cs="Arial"/>
                <w:b/>
                <w:bCs/>
                <w:sz w:val="22"/>
                <w:szCs w:val="22"/>
              </w:rPr>
            </w:pPr>
          </w:p>
          <w:p w14:paraId="71993860" w14:textId="77777777" w:rsidR="00D06270" w:rsidRPr="000F74F7" w:rsidRDefault="00D06270" w:rsidP="00D06270">
            <w:pPr>
              <w:tabs>
                <w:tab w:val="left" w:pos="-720"/>
              </w:tabs>
              <w:suppressAutoHyphens/>
              <w:jc w:val="both"/>
              <w:rPr>
                <w:rFonts w:ascii="Arial" w:eastAsia="Arial Unicode MS" w:hAnsi="Arial" w:cs="Arial"/>
                <w:b/>
                <w:bCs/>
                <w:sz w:val="22"/>
                <w:szCs w:val="22"/>
              </w:rPr>
            </w:pPr>
            <w:r w:rsidRPr="000F74F7">
              <w:rPr>
                <w:rFonts w:ascii="Arial" w:eastAsia="Arial Unicode MS" w:hAnsi="Arial" w:cs="Arial"/>
                <w:b/>
                <w:bCs/>
                <w:sz w:val="22"/>
                <w:szCs w:val="22"/>
              </w:rPr>
              <w:t xml:space="preserve">Professional Skills </w:t>
            </w:r>
            <w:r w:rsidRPr="000F74F7">
              <w:rPr>
                <w:rFonts w:ascii="Arial" w:eastAsia="Arial Unicode MS" w:hAnsi="Arial" w:cs="Arial"/>
                <w:sz w:val="22"/>
                <w:szCs w:val="22"/>
              </w:rPr>
              <w:t xml:space="preserve"> </w:t>
            </w:r>
          </w:p>
        </w:tc>
        <w:tc>
          <w:tcPr>
            <w:tcW w:w="5528" w:type="dxa"/>
          </w:tcPr>
          <w:p w14:paraId="1E14B77C" w14:textId="77777777" w:rsidR="00610391" w:rsidRPr="000F74F7" w:rsidRDefault="00610391" w:rsidP="00610391">
            <w:pPr>
              <w:tabs>
                <w:tab w:val="left" w:pos="-720"/>
              </w:tabs>
              <w:suppressAutoHyphens/>
              <w:ind w:left="459"/>
              <w:rPr>
                <w:rFonts w:ascii="Arial" w:eastAsia="Arial Unicode MS" w:hAnsi="Arial" w:cs="Arial"/>
                <w:sz w:val="22"/>
                <w:szCs w:val="22"/>
              </w:rPr>
            </w:pPr>
          </w:p>
          <w:p w14:paraId="1BCFC639" w14:textId="77777777" w:rsidR="00D06270" w:rsidRPr="000F74F7" w:rsidRDefault="00D06270" w:rsidP="00D06270">
            <w:pPr>
              <w:numPr>
                <w:ilvl w:val="0"/>
                <w:numId w:val="5"/>
              </w:numPr>
              <w:tabs>
                <w:tab w:val="clear" w:pos="1080"/>
                <w:tab w:val="left" w:pos="-720"/>
                <w:tab w:val="num" w:pos="459"/>
              </w:tabs>
              <w:suppressAutoHyphens/>
              <w:ind w:left="459"/>
              <w:rPr>
                <w:rFonts w:ascii="Arial" w:eastAsia="Arial Unicode MS" w:hAnsi="Arial" w:cs="Arial"/>
                <w:sz w:val="22"/>
                <w:szCs w:val="22"/>
              </w:rPr>
            </w:pPr>
            <w:r w:rsidRPr="000F74F7">
              <w:rPr>
                <w:rFonts w:ascii="Arial" w:eastAsia="Arial Unicode MS" w:hAnsi="Arial" w:cs="Arial"/>
                <w:sz w:val="22"/>
                <w:szCs w:val="22"/>
              </w:rPr>
              <w:t>Knowledge of methods of developing clinical quality assura</w:t>
            </w:r>
            <w:r w:rsidR="00610391" w:rsidRPr="000F74F7">
              <w:rPr>
                <w:rFonts w:ascii="Arial" w:eastAsia="Arial Unicode MS" w:hAnsi="Arial" w:cs="Arial"/>
                <w:sz w:val="22"/>
                <w:szCs w:val="22"/>
              </w:rPr>
              <w:t>nce and evidence based practice</w:t>
            </w:r>
          </w:p>
          <w:p w14:paraId="0CF438B3" w14:textId="77777777" w:rsidR="00D06270" w:rsidRPr="000F74F7" w:rsidRDefault="00D06270" w:rsidP="00D06270">
            <w:pPr>
              <w:numPr>
                <w:ilvl w:val="0"/>
                <w:numId w:val="5"/>
              </w:numPr>
              <w:tabs>
                <w:tab w:val="clear" w:pos="1080"/>
                <w:tab w:val="left" w:pos="-720"/>
                <w:tab w:val="num" w:pos="459"/>
              </w:tabs>
              <w:suppressAutoHyphens/>
              <w:ind w:left="459"/>
              <w:rPr>
                <w:rFonts w:ascii="Arial" w:eastAsia="Arial Unicode MS" w:hAnsi="Arial" w:cs="Arial"/>
                <w:sz w:val="22"/>
                <w:szCs w:val="22"/>
              </w:rPr>
            </w:pPr>
            <w:r w:rsidRPr="000F74F7">
              <w:rPr>
                <w:rFonts w:ascii="Arial" w:eastAsia="Arial Unicode MS" w:hAnsi="Arial" w:cs="Arial"/>
                <w:sz w:val="22"/>
                <w:szCs w:val="22"/>
              </w:rPr>
              <w:t xml:space="preserve">Evidence of </w:t>
            </w:r>
            <w:r w:rsidR="00610391" w:rsidRPr="000F74F7">
              <w:rPr>
                <w:rFonts w:ascii="Arial" w:eastAsia="Arial Unicode MS" w:hAnsi="Arial" w:cs="Arial"/>
                <w:sz w:val="22"/>
                <w:szCs w:val="22"/>
              </w:rPr>
              <w:t>up to date knowledge and skills</w:t>
            </w:r>
          </w:p>
          <w:p w14:paraId="102FE327" w14:textId="77777777" w:rsidR="00D06270" w:rsidRPr="000F74F7" w:rsidRDefault="00D06270" w:rsidP="00D06270">
            <w:pPr>
              <w:numPr>
                <w:ilvl w:val="0"/>
                <w:numId w:val="5"/>
              </w:numPr>
              <w:tabs>
                <w:tab w:val="clear" w:pos="1080"/>
                <w:tab w:val="left" w:pos="-720"/>
                <w:tab w:val="num" w:pos="459"/>
              </w:tabs>
              <w:suppressAutoHyphens/>
              <w:ind w:left="459"/>
              <w:rPr>
                <w:rFonts w:ascii="Arial" w:eastAsia="Arial Unicode MS" w:hAnsi="Arial" w:cs="Arial"/>
                <w:sz w:val="22"/>
                <w:szCs w:val="22"/>
              </w:rPr>
            </w:pPr>
            <w:r w:rsidRPr="000F74F7">
              <w:rPr>
                <w:rFonts w:ascii="Arial" w:eastAsia="Arial Unicode MS" w:hAnsi="Arial" w:cs="Arial"/>
                <w:sz w:val="22"/>
                <w:szCs w:val="22"/>
              </w:rPr>
              <w:t>Evidence of ability to maintain and</w:t>
            </w:r>
            <w:r w:rsidR="00610391" w:rsidRPr="000F74F7">
              <w:rPr>
                <w:rFonts w:ascii="Arial" w:eastAsia="Arial Unicode MS" w:hAnsi="Arial" w:cs="Arial"/>
                <w:sz w:val="22"/>
                <w:szCs w:val="22"/>
              </w:rPr>
              <w:t xml:space="preserve"> monitor high standards of care</w:t>
            </w:r>
          </w:p>
          <w:p w14:paraId="182A0485" w14:textId="77777777" w:rsidR="00D06270" w:rsidRPr="000F74F7" w:rsidRDefault="00D06270" w:rsidP="00D06270">
            <w:pPr>
              <w:numPr>
                <w:ilvl w:val="0"/>
                <w:numId w:val="5"/>
              </w:numPr>
              <w:tabs>
                <w:tab w:val="clear" w:pos="1080"/>
                <w:tab w:val="left" w:pos="-720"/>
                <w:tab w:val="num" w:pos="459"/>
              </w:tabs>
              <w:suppressAutoHyphens/>
              <w:ind w:left="459"/>
              <w:rPr>
                <w:rFonts w:ascii="Arial" w:eastAsia="Arial Unicode MS" w:hAnsi="Arial" w:cs="Arial"/>
                <w:sz w:val="22"/>
                <w:szCs w:val="22"/>
              </w:rPr>
            </w:pPr>
            <w:r w:rsidRPr="000F74F7">
              <w:rPr>
                <w:rFonts w:ascii="Arial" w:eastAsia="Arial Unicode MS" w:hAnsi="Arial" w:cs="Arial"/>
                <w:sz w:val="22"/>
                <w:szCs w:val="22"/>
              </w:rPr>
              <w:t>Evidence of profess</w:t>
            </w:r>
            <w:r w:rsidR="00610391" w:rsidRPr="000F74F7">
              <w:rPr>
                <w:rFonts w:ascii="Arial" w:eastAsia="Arial Unicode MS" w:hAnsi="Arial" w:cs="Arial"/>
                <w:sz w:val="22"/>
                <w:szCs w:val="22"/>
              </w:rPr>
              <w:t>ional development and knowledge</w:t>
            </w:r>
          </w:p>
          <w:p w14:paraId="1EFC2262" w14:textId="77777777" w:rsidR="00D06270" w:rsidRPr="000F74F7" w:rsidRDefault="00D06270" w:rsidP="00D06270">
            <w:pPr>
              <w:numPr>
                <w:ilvl w:val="0"/>
                <w:numId w:val="5"/>
              </w:numPr>
              <w:tabs>
                <w:tab w:val="clear" w:pos="1080"/>
                <w:tab w:val="left" w:pos="-720"/>
                <w:tab w:val="num" w:pos="459"/>
              </w:tabs>
              <w:suppressAutoHyphens/>
              <w:ind w:left="459"/>
              <w:rPr>
                <w:rFonts w:ascii="Arial" w:eastAsia="Arial Unicode MS" w:hAnsi="Arial" w:cs="Arial"/>
                <w:sz w:val="22"/>
                <w:szCs w:val="22"/>
              </w:rPr>
            </w:pPr>
            <w:r w:rsidRPr="000F74F7">
              <w:rPr>
                <w:rFonts w:ascii="Arial" w:eastAsia="Arial Unicode MS" w:hAnsi="Arial" w:cs="Arial"/>
                <w:sz w:val="22"/>
                <w:szCs w:val="22"/>
              </w:rPr>
              <w:t>Evidence of ability to direct and co-ordinate programmes of care working a</w:t>
            </w:r>
            <w:r w:rsidR="00610391" w:rsidRPr="000F74F7">
              <w:rPr>
                <w:rFonts w:ascii="Arial" w:eastAsia="Arial Unicode MS" w:hAnsi="Arial" w:cs="Arial"/>
                <w:sz w:val="22"/>
                <w:szCs w:val="22"/>
              </w:rPr>
              <w:t>utonomously and collaboratively</w:t>
            </w:r>
          </w:p>
          <w:p w14:paraId="5D8305E4" w14:textId="282FAF31" w:rsidR="00610391" w:rsidRPr="004A4596" w:rsidRDefault="00610391" w:rsidP="004A4596">
            <w:pPr>
              <w:numPr>
                <w:ilvl w:val="0"/>
                <w:numId w:val="5"/>
              </w:numPr>
              <w:tabs>
                <w:tab w:val="clear" w:pos="1080"/>
                <w:tab w:val="left" w:pos="-720"/>
                <w:tab w:val="num" w:pos="459"/>
              </w:tabs>
              <w:suppressAutoHyphens/>
              <w:ind w:left="459"/>
              <w:rPr>
                <w:rFonts w:ascii="Arial" w:eastAsia="Arial Unicode MS" w:hAnsi="Arial" w:cs="Arial"/>
                <w:sz w:val="22"/>
                <w:szCs w:val="22"/>
              </w:rPr>
            </w:pPr>
            <w:r w:rsidRPr="000F74F7">
              <w:rPr>
                <w:rFonts w:ascii="Arial" w:eastAsia="Arial Unicode MS" w:hAnsi="Arial" w:cs="Arial"/>
                <w:sz w:val="22"/>
                <w:szCs w:val="22"/>
              </w:rPr>
              <w:t>Excellent Computer Skills</w:t>
            </w:r>
          </w:p>
        </w:tc>
        <w:tc>
          <w:tcPr>
            <w:tcW w:w="3827" w:type="dxa"/>
          </w:tcPr>
          <w:p w14:paraId="790441A3" w14:textId="77777777" w:rsidR="00D06270" w:rsidRDefault="00D06270" w:rsidP="00D06270">
            <w:pPr>
              <w:tabs>
                <w:tab w:val="left" w:pos="-720"/>
              </w:tabs>
              <w:suppressAutoHyphens/>
              <w:jc w:val="both"/>
              <w:rPr>
                <w:rFonts w:ascii="Arial" w:eastAsia="Arial Unicode MS" w:hAnsi="Arial" w:cs="Arial"/>
                <w:sz w:val="22"/>
                <w:szCs w:val="22"/>
              </w:rPr>
            </w:pPr>
            <w:r w:rsidRPr="000F74F7">
              <w:rPr>
                <w:rFonts w:ascii="Arial" w:eastAsia="Arial Unicode MS" w:hAnsi="Arial" w:cs="Arial"/>
                <w:sz w:val="22"/>
                <w:szCs w:val="22"/>
              </w:rPr>
              <w:t xml:space="preserve"> </w:t>
            </w:r>
          </w:p>
          <w:p w14:paraId="0685E2A2" w14:textId="35D9A161" w:rsidR="00265107" w:rsidRPr="00265107" w:rsidRDefault="00314317" w:rsidP="00265107">
            <w:pPr>
              <w:pStyle w:val="ListParagraph"/>
              <w:numPr>
                <w:ilvl w:val="0"/>
                <w:numId w:val="5"/>
              </w:numPr>
              <w:tabs>
                <w:tab w:val="left" w:pos="-720"/>
              </w:tabs>
              <w:suppressAutoHyphens/>
              <w:jc w:val="both"/>
              <w:rPr>
                <w:rFonts w:ascii="Arial" w:eastAsia="Arial Unicode MS" w:hAnsi="Arial" w:cs="Arial"/>
                <w:sz w:val="22"/>
                <w:szCs w:val="22"/>
              </w:rPr>
            </w:pPr>
            <w:r>
              <w:rPr>
                <w:rFonts w:ascii="Arial" w:eastAsia="Arial Unicode MS" w:hAnsi="Arial" w:cs="Arial"/>
                <w:sz w:val="22"/>
                <w:szCs w:val="22"/>
              </w:rPr>
              <w:t>Ability to touch type</w:t>
            </w:r>
          </w:p>
        </w:tc>
      </w:tr>
      <w:tr w:rsidR="00D06270" w:rsidRPr="000F74F7" w14:paraId="68B8B810" w14:textId="77777777" w:rsidTr="00265107">
        <w:trPr>
          <w:trHeight w:val="529"/>
        </w:trPr>
        <w:tc>
          <w:tcPr>
            <w:tcW w:w="1702" w:type="dxa"/>
          </w:tcPr>
          <w:p w14:paraId="0AD31E39" w14:textId="77777777" w:rsidR="00610391" w:rsidRPr="000F74F7" w:rsidRDefault="00610391" w:rsidP="00D06270">
            <w:pPr>
              <w:tabs>
                <w:tab w:val="left" w:pos="-720"/>
              </w:tabs>
              <w:suppressAutoHyphens/>
              <w:jc w:val="both"/>
              <w:rPr>
                <w:rFonts w:ascii="Arial" w:eastAsia="Arial Unicode MS" w:hAnsi="Arial" w:cs="Arial"/>
                <w:b/>
                <w:bCs/>
                <w:sz w:val="22"/>
                <w:szCs w:val="22"/>
              </w:rPr>
            </w:pPr>
          </w:p>
          <w:p w14:paraId="603B3304" w14:textId="77777777" w:rsidR="00D06270" w:rsidRPr="000F74F7" w:rsidRDefault="00610391" w:rsidP="00D06270">
            <w:pPr>
              <w:tabs>
                <w:tab w:val="left" w:pos="-720"/>
              </w:tabs>
              <w:suppressAutoHyphens/>
              <w:jc w:val="both"/>
              <w:rPr>
                <w:rFonts w:ascii="Arial" w:eastAsia="Arial Unicode MS" w:hAnsi="Arial" w:cs="Arial"/>
                <w:b/>
                <w:bCs/>
                <w:sz w:val="22"/>
                <w:szCs w:val="22"/>
              </w:rPr>
            </w:pPr>
            <w:r w:rsidRPr="000F74F7">
              <w:rPr>
                <w:rFonts w:ascii="Arial" w:eastAsia="Arial Unicode MS" w:hAnsi="Arial" w:cs="Arial"/>
                <w:b/>
                <w:bCs/>
                <w:sz w:val="22"/>
                <w:szCs w:val="22"/>
              </w:rPr>
              <w:t>Audit</w:t>
            </w:r>
          </w:p>
          <w:p w14:paraId="5A211723" w14:textId="77777777" w:rsidR="00610391" w:rsidRPr="000F74F7" w:rsidRDefault="00610391" w:rsidP="00D06270">
            <w:pPr>
              <w:tabs>
                <w:tab w:val="left" w:pos="-720"/>
              </w:tabs>
              <w:suppressAutoHyphens/>
              <w:jc w:val="both"/>
              <w:rPr>
                <w:rFonts w:ascii="Arial" w:eastAsia="Arial Unicode MS" w:hAnsi="Arial" w:cs="Arial"/>
                <w:b/>
                <w:bCs/>
                <w:sz w:val="22"/>
                <w:szCs w:val="22"/>
              </w:rPr>
            </w:pPr>
          </w:p>
        </w:tc>
        <w:tc>
          <w:tcPr>
            <w:tcW w:w="5528" w:type="dxa"/>
          </w:tcPr>
          <w:p w14:paraId="42818F21" w14:textId="77777777" w:rsidR="00610391" w:rsidRPr="000F74F7" w:rsidRDefault="00610391" w:rsidP="00610391">
            <w:pPr>
              <w:tabs>
                <w:tab w:val="left" w:pos="-720"/>
              </w:tabs>
              <w:suppressAutoHyphens/>
              <w:ind w:left="459"/>
              <w:rPr>
                <w:rFonts w:ascii="Arial" w:eastAsia="Arial Unicode MS" w:hAnsi="Arial" w:cs="Arial"/>
                <w:sz w:val="22"/>
                <w:szCs w:val="22"/>
              </w:rPr>
            </w:pPr>
          </w:p>
          <w:p w14:paraId="7F5CB0AA" w14:textId="77777777" w:rsidR="00D06270" w:rsidRPr="000F74F7" w:rsidRDefault="00D06270" w:rsidP="00D06270">
            <w:pPr>
              <w:numPr>
                <w:ilvl w:val="0"/>
                <w:numId w:val="5"/>
              </w:numPr>
              <w:tabs>
                <w:tab w:val="clear" w:pos="1080"/>
                <w:tab w:val="left" w:pos="-720"/>
                <w:tab w:val="num" w:pos="459"/>
              </w:tabs>
              <w:suppressAutoHyphens/>
              <w:ind w:left="459"/>
              <w:rPr>
                <w:rFonts w:ascii="Arial" w:eastAsia="Arial Unicode MS" w:hAnsi="Arial" w:cs="Arial"/>
                <w:sz w:val="22"/>
                <w:szCs w:val="22"/>
              </w:rPr>
            </w:pPr>
            <w:r w:rsidRPr="000F74F7">
              <w:rPr>
                <w:rFonts w:ascii="Arial" w:eastAsia="Arial Unicode MS" w:hAnsi="Arial" w:cs="Arial"/>
                <w:sz w:val="22"/>
                <w:szCs w:val="22"/>
              </w:rPr>
              <w:t>Evidence of audit activities</w:t>
            </w:r>
          </w:p>
        </w:tc>
        <w:tc>
          <w:tcPr>
            <w:tcW w:w="3827" w:type="dxa"/>
          </w:tcPr>
          <w:p w14:paraId="21F25522" w14:textId="77777777" w:rsidR="00D06270" w:rsidRPr="000F74F7" w:rsidRDefault="00D06270" w:rsidP="00D06270">
            <w:pPr>
              <w:tabs>
                <w:tab w:val="left" w:pos="-720"/>
              </w:tabs>
              <w:suppressAutoHyphens/>
              <w:jc w:val="both"/>
              <w:rPr>
                <w:rFonts w:ascii="Arial" w:eastAsia="Arial Unicode MS" w:hAnsi="Arial" w:cs="Arial"/>
                <w:sz w:val="22"/>
                <w:szCs w:val="22"/>
              </w:rPr>
            </w:pPr>
          </w:p>
        </w:tc>
      </w:tr>
      <w:tr w:rsidR="00D06270" w:rsidRPr="000F74F7" w14:paraId="21E76CE1" w14:textId="77777777" w:rsidTr="00265107">
        <w:trPr>
          <w:trHeight w:val="983"/>
        </w:trPr>
        <w:tc>
          <w:tcPr>
            <w:tcW w:w="1702" w:type="dxa"/>
            <w:tcBorders>
              <w:bottom w:val="single" w:sz="4" w:space="0" w:color="auto"/>
            </w:tcBorders>
          </w:tcPr>
          <w:p w14:paraId="117A3F4B" w14:textId="77777777" w:rsidR="00610391" w:rsidRPr="000F74F7" w:rsidRDefault="00610391" w:rsidP="00D06270">
            <w:pPr>
              <w:tabs>
                <w:tab w:val="left" w:pos="-720"/>
              </w:tabs>
              <w:suppressAutoHyphens/>
              <w:jc w:val="both"/>
              <w:rPr>
                <w:rFonts w:ascii="Arial" w:eastAsia="Arial Unicode MS" w:hAnsi="Arial" w:cs="Arial"/>
                <w:b/>
                <w:bCs/>
                <w:sz w:val="22"/>
                <w:szCs w:val="22"/>
              </w:rPr>
            </w:pPr>
          </w:p>
          <w:p w14:paraId="19DACEEE" w14:textId="77777777" w:rsidR="00D06270" w:rsidRPr="000F74F7" w:rsidRDefault="00D06270" w:rsidP="00D06270">
            <w:pPr>
              <w:tabs>
                <w:tab w:val="left" w:pos="-720"/>
              </w:tabs>
              <w:suppressAutoHyphens/>
              <w:jc w:val="both"/>
              <w:rPr>
                <w:rFonts w:ascii="Arial" w:eastAsia="Arial Unicode MS" w:hAnsi="Arial" w:cs="Arial"/>
                <w:b/>
                <w:bCs/>
                <w:sz w:val="22"/>
                <w:szCs w:val="22"/>
              </w:rPr>
            </w:pPr>
            <w:r w:rsidRPr="000F74F7">
              <w:rPr>
                <w:rFonts w:ascii="Arial" w:eastAsia="Arial Unicode MS" w:hAnsi="Arial" w:cs="Arial"/>
                <w:b/>
                <w:bCs/>
                <w:sz w:val="22"/>
                <w:szCs w:val="22"/>
              </w:rPr>
              <w:t xml:space="preserve">Other Requirements </w:t>
            </w:r>
          </w:p>
          <w:p w14:paraId="7A413A27" w14:textId="77777777" w:rsidR="00D06270" w:rsidRPr="000F74F7" w:rsidRDefault="00D06270" w:rsidP="00D06270">
            <w:pPr>
              <w:tabs>
                <w:tab w:val="left" w:pos="-720"/>
              </w:tabs>
              <w:suppressAutoHyphens/>
              <w:jc w:val="both"/>
              <w:rPr>
                <w:rFonts w:ascii="Arial" w:eastAsia="Arial Unicode MS" w:hAnsi="Arial" w:cs="Arial"/>
                <w:b/>
                <w:sz w:val="22"/>
                <w:szCs w:val="22"/>
              </w:rPr>
            </w:pPr>
          </w:p>
          <w:p w14:paraId="3360E520" w14:textId="77777777" w:rsidR="00D06270" w:rsidRPr="000F74F7" w:rsidRDefault="00D06270" w:rsidP="00D06270">
            <w:pPr>
              <w:tabs>
                <w:tab w:val="left" w:pos="-720"/>
              </w:tabs>
              <w:suppressAutoHyphens/>
              <w:jc w:val="both"/>
              <w:rPr>
                <w:rFonts w:ascii="Arial" w:eastAsia="Arial Unicode MS" w:hAnsi="Arial" w:cs="Arial"/>
                <w:b/>
                <w:sz w:val="22"/>
                <w:szCs w:val="22"/>
              </w:rPr>
            </w:pPr>
          </w:p>
          <w:p w14:paraId="2742D950" w14:textId="77777777" w:rsidR="00D06270" w:rsidRPr="000F74F7" w:rsidRDefault="00D06270" w:rsidP="00D06270">
            <w:pPr>
              <w:tabs>
                <w:tab w:val="left" w:pos="-720"/>
              </w:tabs>
              <w:suppressAutoHyphens/>
              <w:jc w:val="both"/>
              <w:rPr>
                <w:rFonts w:ascii="Arial" w:eastAsia="Arial Unicode MS" w:hAnsi="Arial" w:cs="Arial"/>
                <w:b/>
                <w:sz w:val="22"/>
                <w:szCs w:val="22"/>
              </w:rPr>
            </w:pPr>
          </w:p>
          <w:p w14:paraId="4A979FFD" w14:textId="77777777" w:rsidR="00D06270" w:rsidRPr="000F74F7" w:rsidRDefault="00D06270" w:rsidP="00D06270">
            <w:pPr>
              <w:tabs>
                <w:tab w:val="left" w:pos="-720"/>
              </w:tabs>
              <w:suppressAutoHyphens/>
              <w:jc w:val="both"/>
              <w:rPr>
                <w:rFonts w:ascii="Arial" w:eastAsia="Arial Unicode MS" w:hAnsi="Arial" w:cs="Arial"/>
                <w:b/>
                <w:sz w:val="22"/>
                <w:szCs w:val="22"/>
              </w:rPr>
            </w:pPr>
          </w:p>
          <w:p w14:paraId="35E18327" w14:textId="77777777" w:rsidR="00D06270" w:rsidRPr="000F74F7" w:rsidRDefault="00D06270" w:rsidP="00D06270">
            <w:pPr>
              <w:tabs>
                <w:tab w:val="left" w:pos="-720"/>
              </w:tabs>
              <w:suppressAutoHyphens/>
              <w:jc w:val="both"/>
              <w:rPr>
                <w:rFonts w:ascii="Arial" w:eastAsia="Arial Unicode MS" w:hAnsi="Arial" w:cs="Arial"/>
                <w:b/>
                <w:sz w:val="22"/>
                <w:szCs w:val="22"/>
              </w:rPr>
            </w:pPr>
          </w:p>
        </w:tc>
        <w:tc>
          <w:tcPr>
            <w:tcW w:w="5528" w:type="dxa"/>
            <w:tcBorders>
              <w:bottom w:val="single" w:sz="4" w:space="0" w:color="auto"/>
            </w:tcBorders>
          </w:tcPr>
          <w:p w14:paraId="27714BA2" w14:textId="77777777" w:rsidR="00610391" w:rsidRPr="000F74F7" w:rsidRDefault="00610391" w:rsidP="00610391">
            <w:pPr>
              <w:tabs>
                <w:tab w:val="left" w:pos="-720"/>
              </w:tabs>
              <w:suppressAutoHyphens/>
              <w:ind w:left="459"/>
              <w:rPr>
                <w:rFonts w:ascii="Arial" w:eastAsia="Arial Unicode MS" w:hAnsi="Arial" w:cs="Arial"/>
                <w:sz w:val="22"/>
                <w:szCs w:val="22"/>
              </w:rPr>
            </w:pPr>
          </w:p>
          <w:p w14:paraId="406F3EDF" w14:textId="77777777" w:rsidR="00D06270" w:rsidRPr="000F74F7" w:rsidRDefault="00D06270" w:rsidP="00D06270">
            <w:pPr>
              <w:numPr>
                <w:ilvl w:val="0"/>
                <w:numId w:val="5"/>
              </w:numPr>
              <w:tabs>
                <w:tab w:val="clear" w:pos="1080"/>
                <w:tab w:val="left" w:pos="-720"/>
                <w:tab w:val="num" w:pos="459"/>
              </w:tabs>
              <w:suppressAutoHyphens/>
              <w:ind w:left="459"/>
              <w:rPr>
                <w:rFonts w:ascii="Arial" w:eastAsia="Arial Unicode MS" w:hAnsi="Arial" w:cs="Arial"/>
                <w:sz w:val="22"/>
                <w:szCs w:val="22"/>
              </w:rPr>
            </w:pPr>
            <w:r w:rsidRPr="000F74F7">
              <w:rPr>
                <w:rFonts w:ascii="Arial" w:eastAsia="Arial Unicode MS" w:hAnsi="Arial" w:cs="Arial"/>
                <w:sz w:val="22"/>
                <w:szCs w:val="22"/>
              </w:rPr>
              <w:t>Ability to communicate with people of all capabilities and attitudes</w:t>
            </w:r>
          </w:p>
          <w:p w14:paraId="06CBD39F" w14:textId="77777777" w:rsidR="00D06270" w:rsidRPr="000F74F7" w:rsidRDefault="00D06270" w:rsidP="00D06270">
            <w:pPr>
              <w:numPr>
                <w:ilvl w:val="0"/>
                <w:numId w:val="5"/>
              </w:numPr>
              <w:tabs>
                <w:tab w:val="clear" w:pos="1080"/>
                <w:tab w:val="left" w:pos="-720"/>
                <w:tab w:val="num" w:pos="459"/>
              </w:tabs>
              <w:suppressAutoHyphens/>
              <w:ind w:left="459"/>
              <w:rPr>
                <w:rFonts w:ascii="Arial" w:eastAsia="Arial Unicode MS" w:hAnsi="Arial" w:cs="Arial"/>
                <w:sz w:val="22"/>
                <w:szCs w:val="22"/>
              </w:rPr>
            </w:pPr>
            <w:r w:rsidRPr="000F74F7">
              <w:rPr>
                <w:rFonts w:ascii="Arial" w:eastAsia="Arial Unicode MS" w:hAnsi="Arial" w:cs="Arial"/>
                <w:sz w:val="22"/>
                <w:szCs w:val="22"/>
              </w:rPr>
              <w:t>Physically able to carry out the duties involved</w:t>
            </w:r>
          </w:p>
          <w:p w14:paraId="54822FBC" w14:textId="77777777" w:rsidR="00D06270" w:rsidRPr="000F74F7" w:rsidRDefault="00D06270" w:rsidP="00D06270">
            <w:pPr>
              <w:numPr>
                <w:ilvl w:val="0"/>
                <w:numId w:val="5"/>
              </w:numPr>
              <w:tabs>
                <w:tab w:val="clear" w:pos="1080"/>
                <w:tab w:val="left" w:pos="-720"/>
                <w:tab w:val="num" w:pos="459"/>
              </w:tabs>
              <w:suppressAutoHyphens/>
              <w:ind w:left="459"/>
              <w:rPr>
                <w:rFonts w:ascii="Arial" w:eastAsia="Arial Unicode MS" w:hAnsi="Arial" w:cs="Arial"/>
                <w:sz w:val="22"/>
                <w:szCs w:val="22"/>
              </w:rPr>
            </w:pPr>
            <w:r w:rsidRPr="000F74F7">
              <w:rPr>
                <w:rFonts w:ascii="Arial" w:eastAsia="Arial Unicode MS" w:hAnsi="Arial" w:cs="Arial"/>
                <w:sz w:val="22"/>
                <w:szCs w:val="22"/>
              </w:rPr>
              <w:t>Strong commitment to provide high quality clinical services</w:t>
            </w:r>
          </w:p>
          <w:p w14:paraId="216E293F" w14:textId="77777777" w:rsidR="00D06270" w:rsidRPr="000F74F7" w:rsidRDefault="00D06270" w:rsidP="00D06270">
            <w:pPr>
              <w:numPr>
                <w:ilvl w:val="0"/>
                <w:numId w:val="5"/>
              </w:numPr>
              <w:tabs>
                <w:tab w:val="clear" w:pos="1080"/>
                <w:tab w:val="left" w:pos="-720"/>
                <w:tab w:val="num" w:pos="459"/>
              </w:tabs>
              <w:suppressAutoHyphens/>
              <w:ind w:left="459"/>
              <w:rPr>
                <w:rFonts w:ascii="Arial" w:eastAsia="Arial Unicode MS" w:hAnsi="Arial" w:cs="Arial"/>
                <w:sz w:val="22"/>
                <w:szCs w:val="22"/>
              </w:rPr>
            </w:pPr>
            <w:r w:rsidRPr="000F74F7">
              <w:rPr>
                <w:rFonts w:ascii="Arial" w:eastAsia="Arial Unicode MS" w:hAnsi="Arial" w:cs="Arial"/>
                <w:sz w:val="22"/>
                <w:szCs w:val="22"/>
              </w:rPr>
              <w:t>Commitment to team working</w:t>
            </w:r>
          </w:p>
          <w:p w14:paraId="1A312996" w14:textId="2DA634EA" w:rsidR="00610391" w:rsidRPr="000F74F7" w:rsidRDefault="00D06270" w:rsidP="00DB0695">
            <w:pPr>
              <w:numPr>
                <w:ilvl w:val="0"/>
                <w:numId w:val="5"/>
              </w:numPr>
              <w:tabs>
                <w:tab w:val="clear" w:pos="1080"/>
                <w:tab w:val="left" w:pos="-720"/>
                <w:tab w:val="num" w:pos="459"/>
              </w:tabs>
              <w:suppressAutoHyphens/>
              <w:ind w:left="459"/>
              <w:rPr>
                <w:rFonts w:ascii="Arial" w:eastAsia="Arial Unicode MS" w:hAnsi="Arial" w:cs="Arial"/>
                <w:sz w:val="22"/>
                <w:szCs w:val="22"/>
              </w:rPr>
            </w:pPr>
            <w:r w:rsidRPr="000F74F7">
              <w:rPr>
                <w:rFonts w:ascii="Arial" w:eastAsia="Arial Unicode MS" w:hAnsi="Arial" w:cs="Arial"/>
                <w:sz w:val="22"/>
                <w:szCs w:val="22"/>
              </w:rPr>
              <w:t xml:space="preserve">Must pass occupational health assessment and undertake enhanced </w:t>
            </w:r>
            <w:r w:rsidR="00265107">
              <w:rPr>
                <w:rFonts w:ascii="Arial" w:eastAsia="Arial Unicode MS" w:hAnsi="Arial" w:cs="Arial"/>
                <w:sz w:val="22"/>
                <w:szCs w:val="22"/>
              </w:rPr>
              <w:t>DBS</w:t>
            </w:r>
            <w:r w:rsidRPr="000F74F7">
              <w:rPr>
                <w:rFonts w:ascii="Arial" w:eastAsia="Arial Unicode MS" w:hAnsi="Arial" w:cs="Arial"/>
                <w:sz w:val="22"/>
                <w:szCs w:val="22"/>
              </w:rPr>
              <w:t xml:space="preserve"> disclosure </w:t>
            </w:r>
          </w:p>
        </w:tc>
        <w:tc>
          <w:tcPr>
            <w:tcW w:w="3827" w:type="dxa"/>
            <w:tcBorders>
              <w:bottom w:val="single" w:sz="4" w:space="0" w:color="auto"/>
            </w:tcBorders>
          </w:tcPr>
          <w:p w14:paraId="6B150ED8" w14:textId="77777777" w:rsidR="00D06270" w:rsidRPr="000F74F7" w:rsidRDefault="00D06270" w:rsidP="00D06270">
            <w:pPr>
              <w:tabs>
                <w:tab w:val="left" w:pos="-720"/>
              </w:tabs>
              <w:suppressAutoHyphens/>
              <w:jc w:val="both"/>
              <w:rPr>
                <w:rFonts w:ascii="Arial" w:eastAsia="Arial Unicode MS" w:hAnsi="Arial" w:cs="Arial"/>
                <w:sz w:val="22"/>
                <w:szCs w:val="22"/>
              </w:rPr>
            </w:pPr>
          </w:p>
        </w:tc>
      </w:tr>
    </w:tbl>
    <w:p w14:paraId="4648C9AE" w14:textId="77777777" w:rsidR="00D06270" w:rsidRPr="000F74F7" w:rsidRDefault="00D06270" w:rsidP="00D06270">
      <w:pPr>
        <w:tabs>
          <w:tab w:val="left" w:pos="-720"/>
        </w:tabs>
        <w:suppressAutoHyphens/>
        <w:jc w:val="both"/>
        <w:rPr>
          <w:rFonts w:ascii="Arial" w:eastAsia="Arial Unicode MS" w:hAnsi="Arial" w:cs="Arial"/>
          <w:sz w:val="22"/>
          <w:szCs w:val="22"/>
        </w:rPr>
      </w:pPr>
    </w:p>
    <w:p w14:paraId="716DFF29" w14:textId="77777777" w:rsidR="00D06270" w:rsidRPr="000F74F7" w:rsidRDefault="00DB0695" w:rsidP="00DB0695">
      <w:pPr>
        <w:tabs>
          <w:tab w:val="left" w:pos="-720"/>
        </w:tabs>
        <w:suppressAutoHyphens/>
        <w:jc w:val="center"/>
        <w:rPr>
          <w:rFonts w:ascii="Arial" w:eastAsia="Arial Unicode MS" w:hAnsi="Arial" w:cs="Arial"/>
          <w:b/>
          <w:sz w:val="32"/>
          <w:szCs w:val="32"/>
          <w:u w:val="single"/>
        </w:rPr>
      </w:pPr>
      <w:r w:rsidRPr="000F74F7">
        <w:rPr>
          <w:rFonts w:ascii="Arial" w:eastAsia="Arial Unicode MS" w:hAnsi="Arial" w:cs="Arial"/>
          <w:b/>
          <w:sz w:val="32"/>
          <w:szCs w:val="32"/>
          <w:u w:val="single"/>
        </w:rPr>
        <w:t>Additional Requirements</w:t>
      </w:r>
    </w:p>
    <w:p w14:paraId="7103BB70" w14:textId="77777777" w:rsidR="004F7B43" w:rsidRPr="000F74F7" w:rsidRDefault="004F7B43" w:rsidP="004F7B43">
      <w:pPr>
        <w:pStyle w:val="BodyText"/>
        <w:rPr>
          <w:iCs/>
          <w:spacing w:val="-2"/>
          <w:szCs w:val="22"/>
        </w:rPr>
      </w:pPr>
    </w:p>
    <w:p w14:paraId="4294858E" w14:textId="77777777" w:rsidR="00BA72AA" w:rsidRPr="00BA72AA" w:rsidRDefault="00BA72AA" w:rsidP="00BA72AA">
      <w:pPr>
        <w:tabs>
          <w:tab w:val="left" w:pos="432"/>
        </w:tabs>
        <w:jc w:val="both"/>
        <w:rPr>
          <w:rFonts w:ascii="Arial" w:hAnsi="Arial" w:cs="Arial"/>
        </w:rPr>
      </w:pPr>
      <w:r w:rsidRPr="00BA72AA">
        <w:rPr>
          <w:rFonts w:ascii="Arial" w:hAnsi="Arial" w:cs="Arial"/>
        </w:rPr>
        <w:t>The duties of this post are wide-ranging and will require the post holder to be flexible in adapting to changing circumstances.</w:t>
      </w:r>
    </w:p>
    <w:p w14:paraId="56D470A0" w14:textId="77777777" w:rsidR="00BA72AA" w:rsidRPr="00BA72AA" w:rsidRDefault="00BA72AA" w:rsidP="00BA72AA">
      <w:pPr>
        <w:tabs>
          <w:tab w:val="left" w:pos="432"/>
        </w:tabs>
        <w:rPr>
          <w:rFonts w:ascii="Arial" w:hAnsi="Arial" w:cs="Arial"/>
        </w:rPr>
      </w:pPr>
    </w:p>
    <w:p w14:paraId="2EF19460" w14:textId="77777777" w:rsidR="00BA72AA" w:rsidRPr="00BA72AA" w:rsidRDefault="00BA72AA" w:rsidP="00BA72AA">
      <w:pPr>
        <w:tabs>
          <w:tab w:val="left" w:pos="2268"/>
        </w:tabs>
        <w:rPr>
          <w:rFonts w:ascii="Arial" w:hAnsi="Arial" w:cs="Arial"/>
          <w:bCs/>
        </w:rPr>
      </w:pPr>
      <w:r w:rsidRPr="00BA72AA">
        <w:rPr>
          <w:rFonts w:ascii="Arial" w:hAnsi="Arial" w:cs="Arial"/>
          <w:b/>
          <w:bCs/>
        </w:rPr>
        <w:t>Confidentiality:</w:t>
      </w:r>
    </w:p>
    <w:p w14:paraId="04D5F015" w14:textId="77777777" w:rsidR="00BA72AA" w:rsidRPr="00BA72AA" w:rsidRDefault="00BA72AA" w:rsidP="00BA72AA">
      <w:pPr>
        <w:rPr>
          <w:rFonts w:ascii="Arial" w:hAnsi="Arial" w:cs="Arial"/>
        </w:rPr>
      </w:pPr>
    </w:p>
    <w:p w14:paraId="1E681ADD" w14:textId="520B7990" w:rsidR="00BA72AA" w:rsidRPr="00BA72AA" w:rsidRDefault="00BA72AA" w:rsidP="00BA72AA">
      <w:pPr>
        <w:numPr>
          <w:ilvl w:val="0"/>
          <w:numId w:val="23"/>
        </w:numPr>
        <w:tabs>
          <w:tab w:val="left" w:pos="2268"/>
        </w:tabs>
        <w:jc w:val="both"/>
        <w:rPr>
          <w:rFonts w:ascii="Arial" w:hAnsi="Arial" w:cs="Arial"/>
          <w:color w:val="333333"/>
        </w:rPr>
      </w:pPr>
      <w:r w:rsidRPr="00BA72AA">
        <w:rPr>
          <w:rFonts w:ascii="Arial" w:hAnsi="Arial" w:cs="Arial"/>
          <w:color w:val="333333"/>
        </w:rPr>
        <w:t xml:space="preserve">In the performance of the duties outlined in this Job Description, the post-holder may have access to confidential information relating to patients and their carers, </w:t>
      </w:r>
      <w:r w:rsidR="00265107">
        <w:rPr>
          <w:rFonts w:ascii="Arial" w:hAnsi="Arial" w:cs="Arial"/>
          <w:color w:val="333333"/>
        </w:rPr>
        <w:t>p</w:t>
      </w:r>
      <w:r w:rsidRPr="00BA72AA">
        <w:rPr>
          <w:rFonts w:ascii="Arial" w:hAnsi="Arial" w:cs="Arial"/>
          <w:color w:val="333333"/>
        </w:rPr>
        <w:t xml:space="preserve">ractice staff and other healthcare workers.  They may also have access to information relating to </w:t>
      </w:r>
      <w:r w:rsidR="00265107">
        <w:rPr>
          <w:rFonts w:ascii="Arial" w:hAnsi="Arial" w:cs="Arial"/>
          <w:color w:val="333333"/>
        </w:rPr>
        <w:t>T</w:t>
      </w:r>
      <w:r w:rsidRPr="00BA72AA">
        <w:rPr>
          <w:rFonts w:ascii="Arial" w:hAnsi="Arial" w:cs="Arial"/>
          <w:color w:val="333333"/>
        </w:rPr>
        <w:t>he Practice as a business organisation.  All such information from any source is to be regarded as strictly confidential</w:t>
      </w:r>
    </w:p>
    <w:p w14:paraId="1ADB63D5" w14:textId="6DADB331" w:rsidR="00BA72AA" w:rsidRPr="00BA72AA" w:rsidRDefault="00BA72AA" w:rsidP="00BA72AA">
      <w:pPr>
        <w:numPr>
          <w:ilvl w:val="0"/>
          <w:numId w:val="23"/>
        </w:numPr>
        <w:tabs>
          <w:tab w:val="left" w:pos="2268"/>
        </w:tabs>
        <w:jc w:val="both"/>
        <w:rPr>
          <w:rFonts w:ascii="Arial" w:hAnsi="Arial" w:cs="Arial"/>
        </w:rPr>
      </w:pPr>
      <w:r w:rsidRPr="00BA72AA">
        <w:rPr>
          <w:rFonts w:ascii="Arial" w:hAnsi="Arial" w:cs="Arial"/>
          <w:color w:val="333333"/>
        </w:rPr>
        <w:t xml:space="preserve">Information relating to patients, carers, colleagues, other healthcare workers or the business of </w:t>
      </w:r>
      <w:r w:rsidR="00265107">
        <w:rPr>
          <w:rFonts w:ascii="Arial" w:hAnsi="Arial" w:cs="Arial"/>
          <w:color w:val="333333"/>
        </w:rPr>
        <w:t>T</w:t>
      </w:r>
      <w:r w:rsidRPr="00BA72AA">
        <w:rPr>
          <w:rFonts w:ascii="Arial" w:hAnsi="Arial" w:cs="Arial"/>
          <w:color w:val="333333"/>
        </w:rPr>
        <w:t xml:space="preserve">he Practice may only be divulged to authorised persons in accordance with </w:t>
      </w:r>
      <w:r w:rsidR="00265107">
        <w:rPr>
          <w:rFonts w:ascii="Arial" w:hAnsi="Arial" w:cs="Arial"/>
          <w:color w:val="333333"/>
        </w:rPr>
        <w:t>p</w:t>
      </w:r>
      <w:r w:rsidRPr="00BA72AA">
        <w:rPr>
          <w:rFonts w:ascii="Arial" w:hAnsi="Arial" w:cs="Arial"/>
          <w:color w:val="333333"/>
        </w:rPr>
        <w:t>ractice policies and procedures relating to confidentiality and the protection of personal and sensitive data</w:t>
      </w:r>
    </w:p>
    <w:p w14:paraId="6D91AA28" w14:textId="77777777" w:rsidR="00BA72AA" w:rsidRPr="00BA72AA" w:rsidRDefault="00BA72AA" w:rsidP="00BA72AA">
      <w:pPr>
        <w:jc w:val="both"/>
        <w:rPr>
          <w:rFonts w:ascii="Arial" w:hAnsi="Arial" w:cs="Arial"/>
        </w:rPr>
      </w:pPr>
    </w:p>
    <w:p w14:paraId="0839C130" w14:textId="77777777" w:rsidR="00BA72AA" w:rsidRPr="00BA72AA" w:rsidRDefault="00BA72AA" w:rsidP="00BA72AA">
      <w:pPr>
        <w:tabs>
          <w:tab w:val="left" w:pos="2268"/>
        </w:tabs>
        <w:jc w:val="both"/>
        <w:rPr>
          <w:rFonts w:ascii="Arial" w:hAnsi="Arial" w:cs="Arial"/>
          <w:bCs/>
        </w:rPr>
      </w:pPr>
      <w:r w:rsidRPr="00BA72AA">
        <w:rPr>
          <w:rFonts w:ascii="Arial" w:hAnsi="Arial" w:cs="Arial"/>
          <w:b/>
          <w:bCs/>
        </w:rPr>
        <w:t>Health &amp; Safety:</w:t>
      </w:r>
    </w:p>
    <w:p w14:paraId="2AB4FD45" w14:textId="77777777" w:rsidR="00BA72AA" w:rsidRPr="00BA72AA" w:rsidRDefault="00BA72AA" w:rsidP="00BA72AA">
      <w:pPr>
        <w:tabs>
          <w:tab w:val="left" w:pos="2268"/>
        </w:tabs>
        <w:jc w:val="both"/>
        <w:rPr>
          <w:rFonts w:ascii="Arial" w:hAnsi="Arial" w:cs="Arial"/>
        </w:rPr>
      </w:pPr>
    </w:p>
    <w:p w14:paraId="7C6507B2" w14:textId="5C600E40" w:rsidR="00BA72AA" w:rsidRPr="00BA72AA" w:rsidRDefault="00BA72AA" w:rsidP="00BA72AA">
      <w:pPr>
        <w:tabs>
          <w:tab w:val="left" w:pos="2268"/>
        </w:tabs>
        <w:jc w:val="both"/>
        <w:rPr>
          <w:rFonts w:ascii="Arial" w:hAnsi="Arial" w:cs="Arial"/>
          <w:color w:val="333333"/>
        </w:rPr>
      </w:pPr>
      <w:r w:rsidRPr="00BA72AA">
        <w:rPr>
          <w:rFonts w:ascii="Arial" w:hAnsi="Arial" w:cs="Arial"/>
          <w:color w:val="333333"/>
        </w:rPr>
        <w:t xml:space="preserve">The post-holder will assist in promoting and maintaining their own and others’ health, safety and security as defined in </w:t>
      </w:r>
      <w:r w:rsidR="00265107">
        <w:rPr>
          <w:rFonts w:ascii="Arial" w:hAnsi="Arial" w:cs="Arial"/>
          <w:color w:val="333333"/>
        </w:rPr>
        <w:t>T</w:t>
      </w:r>
      <w:r w:rsidRPr="00BA72AA">
        <w:rPr>
          <w:rFonts w:ascii="Arial" w:hAnsi="Arial" w:cs="Arial"/>
          <w:color w:val="333333"/>
        </w:rPr>
        <w:t>he Practice Health &amp; Safety Policy, to include:</w:t>
      </w:r>
    </w:p>
    <w:p w14:paraId="4AE52A61" w14:textId="77777777" w:rsidR="00BA72AA" w:rsidRPr="00BA72AA" w:rsidRDefault="00BA72AA" w:rsidP="00BA72AA">
      <w:pPr>
        <w:ind w:left="360"/>
        <w:jc w:val="both"/>
        <w:rPr>
          <w:rFonts w:ascii="Arial" w:hAnsi="Arial" w:cs="Arial"/>
        </w:rPr>
      </w:pPr>
    </w:p>
    <w:p w14:paraId="5497A8AC" w14:textId="77777777" w:rsidR="00BA72AA" w:rsidRPr="00BA72AA" w:rsidRDefault="00BA72AA" w:rsidP="00BA72AA">
      <w:pPr>
        <w:numPr>
          <w:ilvl w:val="0"/>
          <w:numId w:val="23"/>
        </w:numPr>
        <w:tabs>
          <w:tab w:val="left" w:pos="2268"/>
        </w:tabs>
        <w:jc w:val="both"/>
        <w:rPr>
          <w:rFonts w:ascii="Arial" w:hAnsi="Arial" w:cs="Arial"/>
          <w:color w:val="333333"/>
        </w:rPr>
      </w:pPr>
      <w:r w:rsidRPr="00BA72AA">
        <w:rPr>
          <w:rFonts w:ascii="Arial" w:hAnsi="Arial" w:cs="Arial"/>
          <w:color w:val="333333"/>
        </w:rPr>
        <w:t>Using personal security systems within the workplace according to Practice guidelines</w:t>
      </w:r>
    </w:p>
    <w:p w14:paraId="592EBBBB" w14:textId="77777777" w:rsidR="00BA72AA" w:rsidRPr="00BA72AA" w:rsidRDefault="00BA72AA" w:rsidP="00BA72AA">
      <w:pPr>
        <w:numPr>
          <w:ilvl w:val="0"/>
          <w:numId w:val="23"/>
        </w:numPr>
        <w:tabs>
          <w:tab w:val="left" w:pos="2268"/>
        </w:tabs>
        <w:jc w:val="both"/>
        <w:rPr>
          <w:rFonts w:ascii="Arial" w:hAnsi="Arial" w:cs="Arial"/>
          <w:color w:val="333333"/>
        </w:rPr>
      </w:pPr>
      <w:r w:rsidRPr="00BA72AA">
        <w:rPr>
          <w:rFonts w:ascii="Arial" w:hAnsi="Arial" w:cs="Arial"/>
          <w:color w:val="333333"/>
        </w:rPr>
        <w:t>Identifying the risks involved in work activities and undertaking such activities in a way that manages those risks</w:t>
      </w:r>
    </w:p>
    <w:p w14:paraId="70E4C853" w14:textId="77777777" w:rsidR="00BA72AA" w:rsidRPr="00BA72AA" w:rsidRDefault="00BA72AA" w:rsidP="00BA72AA">
      <w:pPr>
        <w:numPr>
          <w:ilvl w:val="0"/>
          <w:numId w:val="23"/>
        </w:numPr>
        <w:tabs>
          <w:tab w:val="left" w:pos="2268"/>
        </w:tabs>
        <w:jc w:val="both"/>
        <w:rPr>
          <w:rFonts w:ascii="Arial" w:hAnsi="Arial" w:cs="Arial"/>
          <w:color w:val="333333"/>
        </w:rPr>
      </w:pPr>
      <w:r w:rsidRPr="00BA72AA">
        <w:rPr>
          <w:rFonts w:ascii="Arial" w:hAnsi="Arial" w:cs="Arial"/>
          <w:color w:val="333333"/>
        </w:rPr>
        <w:t>Making effective use of training to update knowledge and skills</w:t>
      </w:r>
    </w:p>
    <w:p w14:paraId="13E61EBA" w14:textId="77777777" w:rsidR="00BA72AA" w:rsidRPr="00BA72AA" w:rsidRDefault="00BA72AA" w:rsidP="00BA72AA">
      <w:pPr>
        <w:numPr>
          <w:ilvl w:val="0"/>
          <w:numId w:val="23"/>
        </w:numPr>
        <w:tabs>
          <w:tab w:val="left" w:pos="2268"/>
        </w:tabs>
        <w:jc w:val="both"/>
        <w:rPr>
          <w:rFonts w:ascii="Arial" w:hAnsi="Arial" w:cs="Arial"/>
          <w:color w:val="333333"/>
        </w:rPr>
      </w:pPr>
      <w:r w:rsidRPr="00BA72AA">
        <w:rPr>
          <w:rFonts w:ascii="Arial" w:hAnsi="Arial" w:cs="Arial"/>
          <w:color w:val="333333"/>
        </w:rPr>
        <w:t>Using appropriate infection control procedures, maintaining work areas in a tidy and safe way and free from hazards</w:t>
      </w:r>
    </w:p>
    <w:p w14:paraId="6C0A6EC3" w14:textId="3E0C33DB" w:rsidR="00BA72AA" w:rsidRPr="004A4596" w:rsidRDefault="00BA72AA" w:rsidP="00BA72AA">
      <w:pPr>
        <w:numPr>
          <w:ilvl w:val="0"/>
          <w:numId w:val="23"/>
        </w:numPr>
        <w:tabs>
          <w:tab w:val="left" w:pos="2268"/>
        </w:tabs>
        <w:jc w:val="both"/>
        <w:rPr>
          <w:rFonts w:ascii="Arial" w:hAnsi="Arial" w:cs="Arial"/>
          <w:color w:val="333333"/>
        </w:rPr>
      </w:pPr>
      <w:r w:rsidRPr="00BA72AA">
        <w:rPr>
          <w:rFonts w:ascii="Arial" w:hAnsi="Arial" w:cs="Arial"/>
          <w:color w:val="333333"/>
        </w:rPr>
        <w:t>Reporting potential risks identified</w:t>
      </w:r>
    </w:p>
    <w:p w14:paraId="67481018" w14:textId="77777777" w:rsidR="00BA72AA" w:rsidRPr="00BA72AA" w:rsidRDefault="00BA72AA" w:rsidP="00BA72AA">
      <w:pPr>
        <w:rPr>
          <w:rFonts w:ascii="Arial" w:hAnsi="Arial" w:cs="Arial"/>
          <w:b/>
        </w:rPr>
      </w:pPr>
      <w:r w:rsidRPr="00BA72AA">
        <w:rPr>
          <w:rFonts w:ascii="Arial" w:hAnsi="Arial" w:cs="Arial"/>
          <w:b/>
        </w:rPr>
        <w:t>Job Description Agreement</w:t>
      </w:r>
    </w:p>
    <w:p w14:paraId="529E603B" w14:textId="77777777" w:rsidR="00BA72AA" w:rsidRPr="00BA72AA" w:rsidRDefault="00BA72AA" w:rsidP="00BA72AA">
      <w:pPr>
        <w:rPr>
          <w:rFonts w:ascii="Arial" w:hAnsi="Arial" w:cs="Arial"/>
          <w:b/>
        </w:rPr>
      </w:pPr>
    </w:p>
    <w:p w14:paraId="1FAAB1E7" w14:textId="4860C47D" w:rsidR="00D06270" w:rsidRDefault="00BA72AA" w:rsidP="00265107">
      <w:pPr>
        <w:jc w:val="both"/>
        <w:rPr>
          <w:rFonts w:ascii="Arial" w:hAnsi="Arial" w:cs="Arial"/>
        </w:rPr>
      </w:pPr>
      <w:r w:rsidRPr="00BA72AA">
        <w:rPr>
          <w:rFonts w:ascii="Arial" w:hAnsi="Arial" w:cs="Arial"/>
        </w:rPr>
        <w:t>This job description is intended to provide an outline of the key tasks and responsibilities only.  There may be other duties required of the post-holder commensurate with the position.  This description will be open to regular review and may be amended to take into account development within the Practice.  All members of staff should be prepared to take on additional duties or relinquish existing duties in order to maintain the efficient running of the Practice.</w:t>
      </w:r>
    </w:p>
    <w:p w14:paraId="435ED982" w14:textId="77777777" w:rsidR="004A4596" w:rsidRDefault="004A4596" w:rsidP="00265107">
      <w:pPr>
        <w:jc w:val="both"/>
        <w:rPr>
          <w:rFonts w:ascii="Arial" w:hAnsi="Arial" w:cs="Arial"/>
        </w:rPr>
      </w:pPr>
    </w:p>
    <w:p w14:paraId="0898217F" w14:textId="28CB31DC" w:rsidR="004A4596" w:rsidRDefault="004A4596" w:rsidP="00265107">
      <w:pPr>
        <w:jc w:val="both"/>
        <w:rPr>
          <w:rFonts w:ascii="Arial" w:hAnsi="Arial" w:cs="Arial"/>
        </w:rPr>
      </w:pPr>
      <w:r>
        <w:rPr>
          <w:rFonts w:ascii="Arial" w:hAnsi="Arial" w:cs="Arial"/>
        </w:rPr>
        <w:t xml:space="preserve">Name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16449267" w14:textId="5FB125D9" w:rsidR="004A4596" w:rsidRDefault="004A4596" w:rsidP="00265107">
      <w:pPr>
        <w:jc w:val="both"/>
        <w:rPr>
          <w:rFonts w:ascii="Arial" w:hAnsi="Arial" w:cs="Arial"/>
        </w:rPr>
      </w:pPr>
    </w:p>
    <w:p w14:paraId="2A05EB06" w14:textId="5963DD2A" w:rsidR="004A4596" w:rsidRDefault="004A4596" w:rsidP="00265107">
      <w:pPr>
        <w:jc w:val="both"/>
        <w:rPr>
          <w:rFonts w:ascii="Arial" w:hAnsi="Arial" w:cs="Arial"/>
        </w:rPr>
      </w:pPr>
      <w:r>
        <w:rPr>
          <w:rFonts w:ascii="Arial" w:hAnsi="Arial" w:cs="Arial"/>
        </w:rPr>
        <w:t xml:space="preserve">Signature </w:t>
      </w:r>
    </w:p>
    <w:p w14:paraId="45EE5898" w14:textId="63C9A93E" w:rsidR="004A4596" w:rsidRDefault="004A4596" w:rsidP="00265107">
      <w:pPr>
        <w:jc w:val="both"/>
        <w:rPr>
          <w:rFonts w:ascii="Arial" w:hAnsi="Arial" w:cs="Arial"/>
        </w:rPr>
      </w:pPr>
    </w:p>
    <w:p w14:paraId="4A6E8A30" w14:textId="77777777" w:rsidR="004A4596" w:rsidRPr="00265107" w:rsidRDefault="004A4596" w:rsidP="00265107">
      <w:pPr>
        <w:jc w:val="both"/>
        <w:rPr>
          <w:rFonts w:ascii="Arial" w:hAnsi="Arial" w:cs="Arial"/>
        </w:rPr>
      </w:pPr>
    </w:p>
    <w:sectPr w:rsidR="004A4596" w:rsidRPr="00265107" w:rsidSect="00610391">
      <w:headerReference w:type="default" r:id="rId8"/>
      <w:footerReference w:type="even" r:id="rId9"/>
      <w:footerReference w:type="default" r:id="rId10"/>
      <w:pgSz w:w="11906" w:h="16838"/>
      <w:pgMar w:top="1134" w:right="1134" w:bottom="851" w:left="1134" w:header="360"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E3F7B" w14:textId="77777777" w:rsidR="007B0468" w:rsidRDefault="007B0468">
      <w:r>
        <w:separator/>
      </w:r>
    </w:p>
  </w:endnote>
  <w:endnote w:type="continuationSeparator" w:id="0">
    <w:p w14:paraId="58DE6E7A" w14:textId="77777777" w:rsidR="007B0468" w:rsidRDefault="007B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EBB6A" w14:textId="77777777" w:rsidR="00296C41" w:rsidRDefault="00296C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188715" w14:textId="77777777" w:rsidR="00296C41" w:rsidRDefault="00296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97AD" w14:textId="77777777" w:rsidR="00296C41" w:rsidRDefault="00296C41">
    <w:pPr>
      <w:pStyle w:val="Footer"/>
      <w:rPr>
        <w:rFonts w:ascii="Arial" w:hAnsi="Arial" w:cs="Arial"/>
        <w:sz w:val="18"/>
      </w:rPr>
    </w:pPr>
    <w:r>
      <w:rPr>
        <w:rFonts w:ascii="Arial" w:hAnsi="Arial" w:cs="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A8008" w14:textId="77777777" w:rsidR="007B0468" w:rsidRDefault="007B0468">
      <w:r>
        <w:separator/>
      </w:r>
    </w:p>
  </w:footnote>
  <w:footnote w:type="continuationSeparator" w:id="0">
    <w:p w14:paraId="3373AF84" w14:textId="77777777" w:rsidR="007B0468" w:rsidRDefault="007B0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6A46" w14:textId="77777777" w:rsidR="00296C41" w:rsidRDefault="00296C4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2316"/>
    <w:multiLevelType w:val="hybridMultilevel"/>
    <w:tmpl w:val="67B60A6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861E8"/>
    <w:multiLevelType w:val="hybridMultilevel"/>
    <w:tmpl w:val="7DB4C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C112C1"/>
    <w:multiLevelType w:val="hybridMultilevel"/>
    <w:tmpl w:val="6C92A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44B61"/>
    <w:multiLevelType w:val="hybridMultilevel"/>
    <w:tmpl w:val="E5C8A66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AA407AE"/>
    <w:multiLevelType w:val="hybridMultilevel"/>
    <w:tmpl w:val="66AC5BC0"/>
    <w:lvl w:ilvl="0" w:tplc="08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422D94"/>
    <w:multiLevelType w:val="hybridMultilevel"/>
    <w:tmpl w:val="94AAC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EC0F6A"/>
    <w:multiLevelType w:val="hybridMultilevel"/>
    <w:tmpl w:val="4D6443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56709E"/>
    <w:multiLevelType w:val="hybridMultilevel"/>
    <w:tmpl w:val="7E9E02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085F68"/>
    <w:multiLevelType w:val="hybridMultilevel"/>
    <w:tmpl w:val="217618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D85B06"/>
    <w:multiLevelType w:val="hybridMultilevel"/>
    <w:tmpl w:val="952E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FA43D0"/>
    <w:multiLevelType w:val="hybridMultilevel"/>
    <w:tmpl w:val="8E0CF0F0"/>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3" w15:restartNumberingAfterBreak="0">
    <w:nsid w:val="42E870F0"/>
    <w:multiLevelType w:val="hybridMultilevel"/>
    <w:tmpl w:val="FDA40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A63B73"/>
    <w:multiLevelType w:val="hybridMultilevel"/>
    <w:tmpl w:val="D28E2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2207B3"/>
    <w:multiLevelType w:val="hybridMultilevel"/>
    <w:tmpl w:val="35822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BD0A08"/>
    <w:multiLevelType w:val="hybridMultilevel"/>
    <w:tmpl w:val="133EA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DD5EC7"/>
    <w:multiLevelType w:val="hybridMultilevel"/>
    <w:tmpl w:val="A4E6AD1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8" w15:restartNumberingAfterBreak="0">
    <w:nsid w:val="6C460F68"/>
    <w:multiLevelType w:val="hybridMultilevel"/>
    <w:tmpl w:val="6242E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C3263B"/>
    <w:multiLevelType w:val="hybridMultilevel"/>
    <w:tmpl w:val="C6928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lvl>
    <w:lvl w:ilvl="1" w:tplc="A7B422EC">
      <w:start w:val="1"/>
      <w:numFmt w:val="bullet"/>
      <w:pStyle w:val="Bullet"/>
      <w:lvlText w:val="■"/>
      <w:lvlJc w:val="left"/>
      <w:pPr>
        <w:tabs>
          <w:tab w:val="num" w:pos="1440"/>
        </w:tabs>
        <w:ind w:left="1080" w:firstLine="0"/>
      </w:pPr>
      <w:rPr>
        <w:rFonts w:hAnsi="Times" w:hint="default"/>
        <w:sz w:val="22"/>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D63211E"/>
    <w:multiLevelType w:val="hybridMultilevel"/>
    <w:tmpl w:val="A98C0B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E916763"/>
    <w:multiLevelType w:val="hybridMultilevel"/>
    <w:tmpl w:val="1F3A6C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7935018">
    <w:abstractNumId w:val="20"/>
  </w:num>
  <w:num w:numId="2" w16cid:durableId="1565140307">
    <w:abstractNumId w:val="22"/>
  </w:num>
  <w:num w:numId="3" w16cid:durableId="1078286581">
    <w:abstractNumId w:val="9"/>
  </w:num>
  <w:num w:numId="4" w16cid:durableId="313532715">
    <w:abstractNumId w:val="21"/>
  </w:num>
  <w:num w:numId="5" w16cid:durableId="1930918231">
    <w:abstractNumId w:val="5"/>
  </w:num>
  <w:num w:numId="6" w16cid:durableId="1363743001">
    <w:abstractNumId w:val="2"/>
  </w:num>
  <w:num w:numId="7" w16cid:durableId="572273501">
    <w:abstractNumId w:val="18"/>
  </w:num>
  <w:num w:numId="8" w16cid:durableId="1345326357">
    <w:abstractNumId w:val="15"/>
  </w:num>
  <w:num w:numId="9" w16cid:durableId="220602521">
    <w:abstractNumId w:val="6"/>
  </w:num>
  <w:num w:numId="10" w16cid:durableId="1515266795">
    <w:abstractNumId w:val="19"/>
  </w:num>
  <w:num w:numId="11" w16cid:durableId="385106255">
    <w:abstractNumId w:val="13"/>
  </w:num>
  <w:num w:numId="12" w16cid:durableId="1389916804">
    <w:abstractNumId w:val="12"/>
  </w:num>
  <w:num w:numId="13" w16cid:durableId="804737086">
    <w:abstractNumId w:val="17"/>
  </w:num>
  <w:num w:numId="14" w16cid:durableId="1017578032">
    <w:abstractNumId w:val="4"/>
  </w:num>
  <w:num w:numId="15" w16cid:durableId="791677963">
    <w:abstractNumId w:val="10"/>
  </w:num>
  <w:num w:numId="16" w16cid:durableId="1659307706">
    <w:abstractNumId w:val="0"/>
  </w:num>
  <w:num w:numId="17" w16cid:durableId="507863575">
    <w:abstractNumId w:val="8"/>
  </w:num>
  <w:num w:numId="18" w16cid:durableId="622422858">
    <w:abstractNumId w:val="14"/>
  </w:num>
  <w:num w:numId="19" w16cid:durableId="381756129">
    <w:abstractNumId w:val="1"/>
  </w:num>
  <w:num w:numId="20" w16cid:durableId="1841651914">
    <w:abstractNumId w:val="16"/>
  </w:num>
  <w:num w:numId="21" w16cid:durableId="1051267707">
    <w:abstractNumId w:val="11"/>
  </w:num>
  <w:num w:numId="22" w16cid:durableId="1839998503">
    <w:abstractNumId w:val="3"/>
  </w:num>
  <w:num w:numId="23" w16cid:durableId="11691779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270"/>
    <w:rsid w:val="00067453"/>
    <w:rsid w:val="00090183"/>
    <w:rsid w:val="000A5FDA"/>
    <w:rsid w:val="000F74F7"/>
    <w:rsid w:val="0017776E"/>
    <w:rsid w:val="001979A3"/>
    <w:rsid w:val="001D623D"/>
    <w:rsid w:val="001F021A"/>
    <w:rsid w:val="00206421"/>
    <w:rsid w:val="0022505D"/>
    <w:rsid w:val="00265107"/>
    <w:rsid w:val="00296C41"/>
    <w:rsid w:val="002F51CF"/>
    <w:rsid w:val="003037F5"/>
    <w:rsid w:val="00305589"/>
    <w:rsid w:val="00314317"/>
    <w:rsid w:val="0032494A"/>
    <w:rsid w:val="00343E68"/>
    <w:rsid w:val="00366848"/>
    <w:rsid w:val="00371569"/>
    <w:rsid w:val="003927E1"/>
    <w:rsid w:val="003A39C7"/>
    <w:rsid w:val="003D5460"/>
    <w:rsid w:val="00407256"/>
    <w:rsid w:val="00427B58"/>
    <w:rsid w:val="00433793"/>
    <w:rsid w:val="0048482B"/>
    <w:rsid w:val="004A4596"/>
    <w:rsid w:val="004D1466"/>
    <w:rsid w:val="004F7B43"/>
    <w:rsid w:val="00575A36"/>
    <w:rsid w:val="005948CF"/>
    <w:rsid w:val="005A7102"/>
    <w:rsid w:val="00610391"/>
    <w:rsid w:val="00647363"/>
    <w:rsid w:val="0066432E"/>
    <w:rsid w:val="006A2EBC"/>
    <w:rsid w:val="006D4773"/>
    <w:rsid w:val="006E2578"/>
    <w:rsid w:val="006F019E"/>
    <w:rsid w:val="00726251"/>
    <w:rsid w:val="0074675C"/>
    <w:rsid w:val="00757CF6"/>
    <w:rsid w:val="007764A0"/>
    <w:rsid w:val="00784072"/>
    <w:rsid w:val="007A3881"/>
    <w:rsid w:val="007B0468"/>
    <w:rsid w:val="00800406"/>
    <w:rsid w:val="00856B9A"/>
    <w:rsid w:val="008D1AE8"/>
    <w:rsid w:val="008E7734"/>
    <w:rsid w:val="00976BFE"/>
    <w:rsid w:val="009917B7"/>
    <w:rsid w:val="009D0BC2"/>
    <w:rsid w:val="00A12742"/>
    <w:rsid w:val="00A46065"/>
    <w:rsid w:val="00A648C9"/>
    <w:rsid w:val="00AA5071"/>
    <w:rsid w:val="00B275B4"/>
    <w:rsid w:val="00BA72AA"/>
    <w:rsid w:val="00BF7F42"/>
    <w:rsid w:val="00C23164"/>
    <w:rsid w:val="00C32C88"/>
    <w:rsid w:val="00D06270"/>
    <w:rsid w:val="00D2506D"/>
    <w:rsid w:val="00D31AC8"/>
    <w:rsid w:val="00DB0695"/>
    <w:rsid w:val="00DD7507"/>
    <w:rsid w:val="00E23BD4"/>
    <w:rsid w:val="00E3448C"/>
    <w:rsid w:val="00F21810"/>
    <w:rsid w:val="00FA08A5"/>
    <w:rsid w:val="00FF1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A78A90D"/>
  <w15:chartTrackingRefBased/>
  <w15:docId w15:val="{25F99963-582E-4ABD-8AC8-2D3F301C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B9A"/>
    <w:rPr>
      <w:sz w:val="24"/>
      <w:szCs w:val="24"/>
      <w:lang w:eastAsia="en-US"/>
    </w:rPr>
  </w:style>
  <w:style w:type="paragraph" w:styleId="Heading2">
    <w:name w:val="heading 2"/>
    <w:basedOn w:val="Normal"/>
    <w:next w:val="Normal"/>
    <w:qFormat/>
    <w:rsid w:val="00D06270"/>
    <w:pPr>
      <w:keepNext/>
      <w:outlineLvl w:val="1"/>
    </w:pPr>
    <w:rPr>
      <w:rFonts w:ascii="Book Antiqua" w:hAnsi="Book Antiqua"/>
      <w:u w:val="single"/>
    </w:rPr>
  </w:style>
  <w:style w:type="paragraph" w:styleId="Heading3">
    <w:name w:val="heading 3"/>
    <w:basedOn w:val="Normal"/>
    <w:next w:val="Normal"/>
    <w:qFormat/>
    <w:rsid w:val="00D06270"/>
    <w:pPr>
      <w:keepNext/>
      <w:outlineLvl w:val="2"/>
    </w:pPr>
    <w:rPr>
      <w:rFonts w:ascii="Book Antiqua" w:hAnsi="Book Antiqua"/>
      <w:b/>
      <w:bCs/>
      <w:u w:val="single"/>
    </w:rPr>
  </w:style>
  <w:style w:type="paragraph" w:styleId="Heading5">
    <w:name w:val="heading 5"/>
    <w:basedOn w:val="Normal"/>
    <w:next w:val="Normal"/>
    <w:qFormat/>
    <w:rsid w:val="00D06270"/>
    <w:pPr>
      <w:keepNext/>
      <w:jc w:val="both"/>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6270"/>
    <w:pPr>
      <w:tabs>
        <w:tab w:val="center" w:pos="4153"/>
        <w:tab w:val="right" w:pos="8306"/>
      </w:tabs>
    </w:pPr>
    <w:rPr>
      <w:rFonts w:ascii="Book Antiqua" w:hAnsi="Book Antiqua"/>
    </w:rPr>
  </w:style>
  <w:style w:type="paragraph" w:styleId="Footer">
    <w:name w:val="footer"/>
    <w:basedOn w:val="Normal"/>
    <w:rsid w:val="00D06270"/>
    <w:pPr>
      <w:tabs>
        <w:tab w:val="center" w:pos="4153"/>
        <w:tab w:val="right" w:pos="8306"/>
      </w:tabs>
    </w:pPr>
    <w:rPr>
      <w:rFonts w:ascii="Book Antiqua" w:hAnsi="Book Antiqua"/>
    </w:rPr>
  </w:style>
  <w:style w:type="character" w:styleId="PageNumber">
    <w:name w:val="page number"/>
    <w:basedOn w:val="DefaultParagraphFont"/>
    <w:rsid w:val="00D06270"/>
  </w:style>
  <w:style w:type="paragraph" w:styleId="BodyText">
    <w:name w:val="Body Text"/>
    <w:basedOn w:val="Normal"/>
    <w:link w:val="BodyTextChar"/>
    <w:rsid w:val="00D06270"/>
    <w:rPr>
      <w:rFonts w:ascii="Arial" w:hAnsi="Arial" w:cs="Arial"/>
      <w:sz w:val="22"/>
    </w:rPr>
  </w:style>
  <w:style w:type="paragraph" w:styleId="BodyText2">
    <w:name w:val="Body Text 2"/>
    <w:basedOn w:val="Normal"/>
    <w:rsid w:val="00D06270"/>
    <w:pPr>
      <w:spacing w:after="120" w:line="480" w:lineRule="auto"/>
    </w:pPr>
  </w:style>
  <w:style w:type="character" w:customStyle="1" w:styleId="BodyTextChar">
    <w:name w:val="Body Text Char"/>
    <w:link w:val="BodyText"/>
    <w:rsid w:val="00D06270"/>
    <w:rPr>
      <w:rFonts w:ascii="Arial" w:hAnsi="Arial" w:cs="Arial"/>
      <w:sz w:val="22"/>
      <w:szCs w:val="24"/>
      <w:lang w:val="en-GB" w:eastAsia="en-US" w:bidi="ar-SA"/>
    </w:rPr>
  </w:style>
  <w:style w:type="paragraph" w:customStyle="1" w:styleId="Bullet">
    <w:name w:val="Bullet"/>
    <w:basedOn w:val="Normal"/>
    <w:rsid w:val="00D06270"/>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Normal"/>
    <w:next w:val="ESHeading3"/>
    <w:rsid w:val="00D06270"/>
    <w:pPr>
      <w:keepNext/>
      <w:spacing w:before="120" w:after="120"/>
    </w:pPr>
    <w:rPr>
      <w:rFonts w:ascii="Arial" w:hAnsi="Arial" w:cs="Arial"/>
      <w:bCs/>
      <w:color w:val="A80080"/>
      <w:sz w:val="22"/>
    </w:rPr>
  </w:style>
  <w:style w:type="paragraph" w:customStyle="1" w:styleId="ESHeading3">
    <w:name w:val="ES Heading 3"/>
    <w:basedOn w:val="ESHeading2"/>
    <w:rsid w:val="00D06270"/>
    <w:pPr>
      <w:keepNext w:val="0"/>
      <w:numPr>
        <w:numId w:val="1"/>
      </w:numPr>
      <w:tabs>
        <w:tab w:val="clear" w:pos="720"/>
        <w:tab w:val="num" w:pos="540"/>
      </w:tabs>
      <w:ind w:left="539" w:hanging="539"/>
    </w:pPr>
    <w:rPr>
      <w:color w:val="auto"/>
    </w:rPr>
  </w:style>
  <w:style w:type="paragraph" w:styleId="BodyTextIndent2">
    <w:name w:val="Body Text Indent 2"/>
    <w:basedOn w:val="Normal"/>
    <w:link w:val="BodyTextIndent2Char"/>
    <w:rsid w:val="00407256"/>
    <w:pPr>
      <w:spacing w:after="120" w:line="480" w:lineRule="auto"/>
      <w:ind w:left="283"/>
    </w:pPr>
  </w:style>
  <w:style w:type="character" w:customStyle="1" w:styleId="BodyTextIndent2Char">
    <w:name w:val="Body Text Indent 2 Char"/>
    <w:basedOn w:val="DefaultParagraphFont"/>
    <w:link w:val="BodyTextIndent2"/>
    <w:rsid w:val="00407256"/>
    <w:rPr>
      <w:sz w:val="24"/>
      <w:szCs w:val="24"/>
      <w:lang w:eastAsia="en-US"/>
    </w:rPr>
  </w:style>
  <w:style w:type="paragraph" w:styleId="ListParagraph">
    <w:name w:val="List Paragraph"/>
    <w:basedOn w:val="Normal"/>
    <w:uiPriority w:val="34"/>
    <w:qFormat/>
    <w:rsid w:val="00D2506D"/>
    <w:pPr>
      <w:ind w:left="720"/>
    </w:pPr>
  </w:style>
  <w:style w:type="paragraph" w:styleId="NormalWeb">
    <w:name w:val="Normal (Web)"/>
    <w:basedOn w:val="Normal"/>
    <w:rsid w:val="004F7B43"/>
    <w:pPr>
      <w:spacing w:before="100" w:beforeAutospacing="1" w:after="100" w:afterAutospacing="1"/>
    </w:pPr>
    <w:rPr>
      <w:lang w:eastAsia="en-GB"/>
    </w:rPr>
  </w:style>
  <w:style w:type="table" w:styleId="GridTable6Colorful-Accent6">
    <w:name w:val="Grid Table 6 Colorful Accent 6"/>
    <w:basedOn w:val="TableNormal"/>
    <w:uiPriority w:val="51"/>
    <w:rsid w:val="00BA72A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846</Words>
  <Characters>5239</Characters>
  <Application>Microsoft Office Word</Application>
  <DocSecurity>0</DocSecurity>
  <Lines>127</Lines>
  <Paragraphs>44</Paragraphs>
  <ScaleCrop>false</ScaleCrop>
  <HeadingPairs>
    <vt:vector size="2" baseType="variant">
      <vt:variant>
        <vt:lpstr>Title</vt:lpstr>
      </vt:variant>
      <vt:variant>
        <vt:i4>1</vt:i4>
      </vt:variant>
    </vt:vector>
  </HeadingPairs>
  <TitlesOfParts>
    <vt:vector size="1" baseType="lpstr">
      <vt:lpstr>JOB DESCRIPTION</vt:lpstr>
    </vt:vector>
  </TitlesOfParts>
  <Company>PARC</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Graham Beaver</dc:creator>
  <cp:keywords/>
  <dc:description/>
  <cp:lastModifiedBy>WHITING, Gemma (TAMAR VALLEY HEALTH)</cp:lastModifiedBy>
  <cp:revision>5</cp:revision>
  <cp:lastPrinted>2022-01-07T09:20:00Z</cp:lastPrinted>
  <dcterms:created xsi:type="dcterms:W3CDTF">2022-01-07T12:00:00Z</dcterms:created>
  <dcterms:modified xsi:type="dcterms:W3CDTF">2023-01-31T18:06:00Z</dcterms:modified>
</cp:coreProperties>
</file>