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C1" w:rsidRPr="00D34E54" w:rsidRDefault="008F53C1" w:rsidP="008F53C1">
      <w:pPr>
        <w:rPr>
          <w:b/>
          <w:sz w:val="36"/>
          <w:szCs w:val="36"/>
        </w:rPr>
      </w:pPr>
      <w:r w:rsidRPr="00D34E54">
        <w:rPr>
          <w:b/>
          <w:sz w:val="36"/>
          <w:szCs w:val="36"/>
        </w:rPr>
        <w:t>Salaried GP Opportunity in New Forest</w:t>
      </w:r>
    </w:p>
    <w:p w:rsidR="008F53C1" w:rsidRDefault="008F53C1" w:rsidP="008F53C1"/>
    <w:p w:rsidR="008F53C1" w:rsidRDefault="008F53C1" w:rsidP="008F53C1">
      <w:pPr>
        <w:rPr>
          <w:sz w:val="22"/>
          <w:szCs w:val="22"/>
        </w:rPr>
      </w:pPr>
      <w:r>
        <w:rPr>
          <w:sz w:val="22"/>
          <w:szCs w:val="22"/>
        </w:rPr>
        <w:t>We are a young training practice currently seeking a 4 session salaried doctor to complement our team. The ideal candidate will be working Wednesday &amp; Fridays within our Marchwood surgery on the edge of the New Forest National Park.</w:t>
      </w:r>
    </w:p>
    <w:p w:rsidR="008F53C1" w:rsidRDefault="008F53C1" w:rsidP="008F53C1">
      <w:pPr>
        <w:rPr>
          <w:sz w:val="22"/>
          <w:szCs w:val="22"/>
        </w:rPr>
      </w:pPr>
    </w:p>
    <w:p w:rsidR="008F53C1" w:rsidRDefault="008F53C1" w:rsidP="008F53C1">
      <w:pPr>
        <w:rPr>
          <w:sz w:val="22"/>
          <w:szCs w:val="22"/>
        </w:rPr>
      </w:pPr>
      <w:r>
        <w:rPr>
          <w:sz w:val="22"/>
          <w:szCs w:val="22"/>
        </w:rPr>
        <w:t>We have a varied patient list of approximately 11,500 patients over two sites and a practice team consisting of:-</w:t>
      </w:r>
    </w:p>
    <w:p w:rsidR="008F53C1" w:rsidRPr="00E9408F" w:rsidRDefault="008F53C1" w:rsidP="008F53C1">
      <w:pPr>
        <w:rPr>
          <w:sz w:val="22"/>
          <w:szCs w:val="22"/>
        </w:rPr>
      </w:pPr>
    </w:p>
    <w:p w:rsidR="008F53C1" w:rsidRDefault="008F53C1" w:rsidP="008F53C1">
      <w:pPr>
        <w:pStyle w:val="ListParagraph"/>
        <w:numPr>
          <w:ilvl w:val="0"/>
          <w:numId w:val="1"/>
        </w:numPr>
        <w:rPr>
          <w:sz w:val="22"/>
          <w:szCs w:val="22"/>
        </w:rPr>
      </w:pPr>
      <w:r>
        <w:rPr>
          <w:sz w:val="22"/>
          <w:szCs w:val="22"/>
        </w:rPr>
        <w:t>5 partners</w:t>
      </w:r>
    </w:p>
    <w:p w:rsidR="008F53C1" w:rsidRDefault="008F53C1" w:rsidP="008F53C1">
      <w:pPr>
        <w:pStyle w:val="ListParagraph"/>
        <w:numPr>
          <w:ilvl w:val="0"/>
          <w:numId w:val="1"/>
        </w:numPr>
        <w:rPr>
          <w:sz w:val="22"/>
          <w:szCs w:val="22"/>
        </w:rPr>
      </w:pPr>
      <w:r>
        <w:rPr>
          <w:sz w:val="22"/>
          <w:szCs w:val="22"/>
        </w:rPr>
        <w:t>3(with applicant) salaried GP’s</w:t>
      </w:r>
    </w:p>
    <w:p w:rsidR="008F53C1" w:rsidRDefault="008F53C1" w:rsidP="008F53C1">
      <w:pPr>
        <w:pStyle w:val="ListParagraph"/>
        <w:numPr>
          <w:ilvl w:val="0"/>
          <w:numId w:val="1"/>
        </w:numPr>
        <w:rPr>
          <w:sz w:val="22"/>
          <w:szCs w:val="22"/>
        </w:rPr>
      </w:pPr>
      <w:r>
        <w:rPr>
          <w:sz w:val="22"/>
          <w:szCs w:val="22"/>
        </w:rPr>
        <w:t>2 GP Trainees</w:t>
      </w:r>
    </w:p>
    <w:p w:rsidR="008F53C1" w:rsidRDefault="008F53C1" w:rsidP="008F53C1">
      <w:pPr>
        <w:pStyle w:val="ListParagraph"/>
        <w:numPr>
          <w:ilvl w:val="0"/>
          <w:numId w:val="1"/>
        </w:numPr>
        <w:rPr>
          <w:sz w:val="22"/>
          <w:szCs w:val="22"/>
        </w:rPr>
      </w:pPr>
      <w:r>
        <w:rPr>
          <w:sz w:val="22"/>
          <w:szCs w:val="22"/>
        </w:rPr>
        <w:t>1 ANP</w:t>
      </w:r>
    </w:p>
    <w:p w:rsidR="008F53C1" w:rsidRDefault="008F53C1" w:rsidP="008F53C1">
      <w:pPr>
        <w:pStyle w:val="ListParagraph"/>
        <w:numPr>
          <w:ilvl w:val="0"/>
          <w:numId w:val="1"/>
        </w:numPr>
        <w:rPr>
          <w:sz w:val="22"/>
          <w:szCs w:val="22"/>
        </w:rPr>
      </w:pPr>
      <w:r>
        <w:rPr>
          <w:sz w:val="22"/>
          <w:szCs w:val="22"/>
        </w:rPr>
        <w:t>5 nurses</w:t>
      </w:r>
    </w:p>
    <w:p w:rsidR="008F53C1" w:rsidRDefault="008F53C1" w:rsidP="008F53C1">
      <w:pPr>
        <w:pStyle w:val="ListParagraph"/>
        <w:numPr>
          <w:ilvl w:val="0"/>
          <w:numId w:val="1"/>
        </w:numPr>
        <w:rPr>
          <w:sz w:val="22"/>
          <w:szCs w:val="22"/>
        </w:rPr>
      </w:pPr>
      <w:r>
        <w:rPr>
          <w:sz w:val="22"/>
          <w:szCs w:val="22"/>
        </w:rPr>
        <w:t>2 private counsellors</w:t>
      </w:r>
    </w:p>
    <w:p w:rsidR="008F53C1" w:rsidRDefault="008F53C1" w:rsidP="008F53C1">
      <w:pPr>
        <w:pStyle w:val="ListParagraph"/>
        <w:numPr>
          <w:ilvl w:val="0"/>
          <w:numId w:val="1"/>
        </w:numPr>
        <w:rPr>
          <w:sz w:val="22"/>
          <w:szCs w:val="22"/>
        </w:rPr>
      </w:pPr>
      <w:r>
        <w:rPr>
          <w:sz w:val="22"/>
          <w:szCs w:val="22"/>
        </w:rPr>
        <w:t>1 private physio</w:t>
      </w:r>
    </w:p>
    <w:p w:rsidR="008F53C1" w:rsidRDefault="008F53C1" w:rsidP="008F53C1">
      <w:pPr>
        <w:pStyle w:val="ListParagraph"/>
        <w:numPr>
          <w:ilvl w:val="0"/>
          <w:numId w:val="1"/>
        </w:numPr>
        <w:rPr>
          <w:sz w:val="22"/>
          <w:szCs w:val="22"/>
        </w:rPr>
      </w:pPr>
      <w:r>
        <w:rPr>
          <w:sz w:val="22"/>
          <w:szCs w:val="22"/>
        </w:rPr>
        <w:t xml:space="preserve">2 phlebotomist </w:t>
      </w:r>
    </w:p>
    <w:p w:rsidR="008F53C1" w:rsidRDefault="008F53C1" w:rsidP="008F53C1">
      <w:pPr>
        <w:rPr>
          <w:sz w:val="22"/>
          <w:szCs w:val="22"/>
        </w:rPr>
      </w:pPr>
    </w:p>
    <w:p w:rsidR="008F53C1" w:rsidRPr="00E36B58" w:rsidRDefault="008F53C1" w:rsidP="008F53C1">
      <w:pPr>
        <w:rPr>
          <w:sz w:val="22"/>
          <w:szCs w:val="22"/>
        </w:rPr>
      </w:pPr>
      <w:r>
        <w:rPr>
          <w:sz w:val="22"/>
          <w:szCs w:val="22"/>
        </w:rPr>
        <w:t>We value the traditional idea of a family GP model of care and we strive to maintain continuity of care for our complex patients. We work well with other practice in our locality to promote joined up working, operating an EMISWEB clinical system &amp; additional appointments within (TPAL) The Practice at Lymington giving our patients more choice.</w:t>
      </w:r>
    </w:p>
    <w:p w:rsidR="008F53C1" w:rsidRPr="00D34E54" w:rsidRDefault="008F53C1" w:rsidP="008F53C1">
      <w:pPr>
        <w:ind w:left="360"/>
        <w:rPr>
          <w:sz w:val="22"/>
          <w:szCs w:val="22"/>
        </w:rPr>
      </w:pPr>
    </w:p>
    <w:p w:rsidR="008F53C1" w:rsidRDefault="008F53C1" w:rsidP="008F53C1">
      <w:pPr>
        <w:rPr>
          <w:sz w:val="22"/>
          <w:szCs w:val="22"/>
        </w:rPr>
      </w:pPr>
      <w:r>
        <w:rPr>
          <w:sz w:val="22"/>
          <w:szCs w:val="22"/>
        </w:rPr>
        <w:t>This would be a permanent appointment for the right candidate and is a great opportunity to join a well organised happy team who support each other and who value good patient care and the respect we have earned within the local community.</w:t>
      </w:r>
    </w:p>
    <w:p w:rsidR="008F53C1" w:rsidRDefault="008F53C1" w:rsidP="008F53C1">
      <w:pPr>
        <w:rPr>
          <w:sz w:val="22"/>
          <w:szCs w:val="22"/>
        </w:rPr>
      </w:pPr>
    </w:p>
    <w:p w:rsidR="008F53C1" w:rsidRDefault="008F53C1" w:rsidP="008F53C1">
      <w:pPr>
        <w:rPr>
          <w:sz w:val="22"/>
          <w:szCs w:val="22"/>
        </w:rPr>
      </w:pPr>
      <w:r>
        <w:rPr>
          <w:sz w:val="22"/>
          <w:szCs w:val="22"/>
        </w:rPr>
        <w:t>For more information and to arrange a visit to the practice please contact Julie Stewart (Practice Manager) on 02380 877900.</w:t>
      </w:r>
    </w:p>
    <w:p w:rsidR="008F53C1" w:rsidRDefault="008F53C1" w:rsidP="008F53C1">
      <w:pPr>
        <w:rPr>
          <w:sz w:val="22"/>
          <w:szCs w:val="22"/>
        </w:rPr>
      </w:pPr>
    </w:p>
    <w:p w:rsidR="008F53C1" w:rsidRDefault="008F53C1" w:rsidP="008F53C1">
      <w:pPr>
        <w:rPr>
          <w:sz w:val="22"/>
          <w:szCs w:val="22"/>
        </w:rPr>
      </w:pPr>
      <w:r>
        <w:rPr>
          <w:sz w:val="22"/>
          <w:szCs w:val="22"/>
        </w:rPr>
        <w:t xml:space="preserve">Please apply with CV and covering letter to </w:t>
      </w:r>
      <w:hyperlink r:id="rId6" w:history="1">
        <w:r w:rsidRPr="00B84125">
          <w:rPr>
            <w:rStyle w:val="Hyperlink"/>
            <w:rFonts w:eastAsiaTheme="majorEastAsia"/>
            <w:sz w:val="22"/>
            <w:szCs w:val="22"/>
          </w:rPr>
          <w:t>julie.stewart2@nhs.net</w:t>
        </w:r>
      </w:hyperlink>
      <w:r>
        <w:rPr>
          <w:sz w:val="22"/>
          <w:szCs w:val="22"/>
        </w:rPr>
        <w:t xml:space="preserve"> or by post to:</w:t>
      </w:r>
    </w:p>
    <w:p w:rsidR="008F53C1" w:rsidRDefault="008F53C1" w:rsidP="008F53C1">
      <w:pPr>
        <w:rPr>
          <w:sz w:val="22"/>
          <w:szCs w:val="22"/>
        </w:rPr>
      </w:pPr>
      <w:proofErr w:type="gramStart"/>
      <w:r>
        <w:rPr>
          <w:sz w:val="22"/>
          <w:szCs w:val="22"/>
        </w:rPr>
        <w:t>Forestside Medical Practice, Beaulieu Road, Dibden Purlieu, Southampton SO45 4JA.</w:t>
      </w:r>
      <w:proofErr w:type="gramEnd"/>
    </w:p>
    <w:p w:rsidR="008F53C1" w:rsidRDefault="008F53C1" w:rsidP="008F53C1">
      <w:pPr>
        <w:rPr>
          <w:sz w:val="22"/>
          <w:szCs w:val="22"/>
        </w:rPr>
      </w:pPr>
    </w:p>
    <w:p w:rsidR="008F53C1" w:rsidRDefault="008F53C1" w:rsidP="008F53C1">
      <w:pPr>
        <w:rPr>
          <w:sz w:val="22"/>
          <w:szCs w:val="22"/>
        </w:rPr>
      </w:pPr>
      <w:r>
        <w:rPr>
          <w:sz w:val="22"/>
          <w:szCs w:val="22"/>
        </w:rPr>
        <w:t>Closing Date: - 8</w:t>
      </w:r>
      <w:r w:rsidRPr="00E36B58">
        <w:rPr>
          <w:sz w:val="22"/>
          <w:szCs w:val="22"/>
          <w:vertAlign w:val="superscript"/>
        </w:rPr>
        <w:t>th</w:t>
      </w:r>
      <w:r>
        <w:rPr>
          <w:sz w:val="22"/>
          <w:szCs w:val="22"/>
        </w:rPr>
        <w:t xml:space="preserve"> February 2019</w:t>
      </w:r>
    </w:p>
    <w:p w:rsidR="008F53C1" w:rsidRDefault="008F53C1" w:rsidP="008F53C1">
      <w:pPr>
        <w:rPr>
          <w:sz w:val="22"/>
          <w:szCs w:val="22"/>
        </w:rPr>
      </w:pPr>
      <w:r>
        <w:rPr>
          <w:sz w:val="22"/>
          <w:szCs w:val="22"/>
        </w:rPr>
        <w:t xml:space="preserve">Interviews: - TBC – mid/end February </w:t>
      </w:r>
    </w:p>
    <w:p w:rsidR="008F53C1" w:rsidRDefault="008F53C1" w:rsidP="008F53C1">
      <w:pPr>
        <w:rPr>
          <w:sz w:val="22"/>
          <w:szCs w:val="22"/>
        </w:rPr>
      </w:pPr>
      <w:r>
        <w:rPr>
          <w:sz w:val="22"/>
          <w:szCs w:val="22"/>
        </w:rPr>
        <w:t xml:space="preserve">Ideal Start date: - June/July 2019 (however; this is negotiable with the right candidate) </w:t>
      </w:r>
    </w:p>
    <w:p w:rsidR="008F53C1" w:rsidRPr="00C70FFA" w:rsidRDefault="008F53C1" w:rsidP="008F53C1">
      <w:pPr>
        <w:rPr>
          <w:sz w:val="22"/>
          <w:szCs w:val="22"/>
        </w:rPr>
      </w:pPr>
      <w:r>
        <w:rPr>
          <w:sz w:val="22"/>
          <w:szCs w:val="22"/>
        </w:rPr>
        <w:t xml:space="preserve"> </w:t>
      </w:r>
    </w:p>
    <w:p w:rsidR="008F53C1" w:rsidRDefault="008F53C1" w:rsidP="008F53C1"/>
    <w:p w:rsidR="008F53C1" w:rsidRDefault="008F53C1" w:rsidP="008F53C1"/>
    <w:p w:rsidR="008F53C1" w:rsidRDefault="008F53C1" w:rsidP="008F53C1"/>
    <w:p w:rsidR="008F53C1" w:rsidRDefault="008F53C1" w:rsidP="008F53C1"/>
    <w:p w:rsidR="0099141D" w:rsidRDefault="008F53C1">
      <w:bookmarkStart w:id="0" w:name="_GoBack"/>
      <w:bookmarkEnd w:id="0"/>
    </w:p>
    <w:sectPr w:rsidR="009914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40793"/>
    <w:multiLevelType w:val="hybridMultilevel"/>
    <w:tmpl w:val="7688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C1"/>
    <w:rsid w:val="000402DD"/>
    <w:rsid w:val="005D67C4"/>
    <w:rsid w:val="0089184C"/>
    <w:rsid w:val="008F53C1"/>
    <w:rsid w:val="00AF4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3C1"/>
    <w:pPr>
      <w:spacing w:after="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3C1"/>
    <w:pPr>
      <w:ind w:left="720"/>
      <w:contextualSpacing/>
    </w:pPr>
  </w:style>
  <w:style w:type="character" w:styleId="Hyperlink">
    <w:name w:val="Hyperlink"/>
    <w:basedOn w:val="DefaultParagraphFont"/>
    <w:rsid w:val="008F53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3C1"/>
    <w:pPr>
      <w:spacing w:after="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3C1"/>
    <w:pPr>
      <w:ind w:left="720"/>
      <w:contextualSpacing/>
    </w:pPr>
  </w:style>
  <w:style w:type="character" w:styleId="Hyperlink">
    <w:name w:val="Hyperlink"/>
    <w:basedOn w:val="DefaultParagraphFont"/>
    <w:rsid w:val="008F5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stewart2@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NHS</cp:lastModifiedBy>
  <cp:revision>1</cp:revision>
  <dcterms:created xsi:type="dcterms:W3CDTF">2019-01-09T08:59:00Z</dcterms:created>
  <dcterms:modified xsi:type="dcterms:W3CDTF">2019-01-09T09:00:00Z</dcterms:modified>
</cp:coreProperties>
</file>