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6AAF2" w14:textId="77777777" w:rsidR="00BC1226" w:rsidRDefault="00BC1226" w:rsidP="00BC1226">
      <w:pPr>
        <w:autoSpaceDE w:val="0"/>
        <w:autoSpaceDN w:val="0"/>
        <w:adjustRightInd w:val="0"/>
        <w:spacing w:after="0" w:line="240" w:lineRule="auto"/>
        <w:jc w:val="center"/>
        <w:rPr>
          <w:rFonts w:ascii="MyriadPro-Cond" w:hAnsi="MyriadPro-Cond" w:cs="MyriadPro-Cond"/>
          <w:szCs w:val="24"/>
        </w:rPr>
      </w:pPr>
      <w:r w:rsidRPr="00BC1226">
        <w:rPr>
          <w:rFonts w:ascii="MyriadPro-Cond" w:hAnsi="MyriadPro-Cond" w:cs="MyriadPro-Cond"/>
          <w:noProof/>
          <w:szCs w:val="24"/>
          <w:lang w:eastAsia="en-GB"/>
        </w:rPr>
        <w:drawing>
          <wp:inline distT="0" distB="0" distL="0" distR="0" wp14:anchorId="6946AB16" wp14:editId="105944A6">
            <wp:extent cx="1150327" cy="1424354"/>
            <wp:effectExtent l="0" t="0" r="0" b="4445"/>
            <wp:docPr id="1" name="Picture 1" descr="H:\Staff - doctors\Salaried GP\8 sessions salaried GP - April 2016\Brynderwen_Logo.png"/>
            <wp:cNvGraphicFramePr/>
            <a:graphic xmlns:a="http://schemas.openxmlformats.org/drawingml/2006/main">
              <a:graphicData uri="http://schemas.openxmlformats.org/drawingml/2006/picture">
                <pic:pic xmlns:pic="http://schemas.openxmlformats.org/drawingml/2006/picture">
                  <pic:nvPicPr>
                    <pic:cNvPr id="0" name="Picture 1" descr="H:\Staff - doctors\Salaried GP\8 sessions salaried GP - April 2016\Brynderwen_Logo.png"/>
                    <pic:cNvPicPr>
                      <a:picLocks noChangeAspect="1" noChangeArrowheads="1"/>
                    </pic:cNvPicPr>
                  </pic:nvPicPr>
                  <pic:blipFill>
                    <a:blip r:embed="rId9" cstate="print"/>
                    <a:srcRect/>
                    <a:stretch>
                      <a:fillRect/>
                    </a:stretch>
                  </pic:blipFill>
                  <pic:spPr bwMode="auto">
                    <a:xfrm>
                      <a:off x="0" y="0"/>
                      <a:ext cx="1155237" cy="1430434"/>
                    </a:xfrm>
                    <a:prstGeom prst="rect">
                      <a:avLst/>
                    </a:prstGeom>
                    <a:noFill/>
                    <a:ln w="9525">
                      <a:noFill/>
                      <a:miter lim="800000"/>
                      <a:headEnd/>
                      <a:tailEnd/>
                    </a:ln>
                  </pic:spPr>
                </pic:pic>
              </a:graphicData>
            </a:graphic>
          </wp:inline>
        </w:drawing>
      </w:r>
    </w:p>
    <w:p w14:paraId="6946AAF3" w14:textId="77777777" w:rsidR="00BC1226" w:rsidRDefault="00BC1226" w:rsidP="00BC1226">
      <w:pPr>
        <w:autoSpaceDE w:val="0"/>
        <w:autoSpaceDN w:val="0"/>
        <w:adjustRightInd w:val="0"/>
        <w:spacing w:after="0" w:line="240" w:lineRule="auto"/>
        <w:jc w:val="center"/>
        <w:rPr>
          <w:rFonts w:ascii="MyriadPro-Cond" w:hAnsi="MyriadPro-Cond" w:cs="MyriadPro-Cond"/>
          <w:szCs w:val="24"/>
        </w:rPr>
      </w:pPr>
    </w:p>
    <w:p w14:paraId="6946AAF4" w14:textId="77777777" w:rsidR="00E06954" w:rsidRPr="000A5312" w:rsidRDefault="00E06954" w:rsidP="00BC1226">
      <w:pPr>
        <w:autoSpaceDE w:val="0"/>
        <w:autoSpaceDN w:val="0"/>
        <w:adjustRightInd w:val="0"/>
        <w:spacing w:after="0" w:line="240" w:lineRule="auto"/>
        <w:jc w:val="center"/>
        <w:rPr>
          <w:rFonts w:asciiTheme="minorHAnsi" w:hAnsiTheme="minorHAnsi" w:cstheme="minorHAnsi"/>
          <w:sz w:val="28"/>
          <w:szCs w:val="28"/>
        </w:rPr>
      </w:pPr>
      <w:r w:rsidRPr="000A5312">
        <w:rPr>
          <w:rFonts w:asciiTheme="minorHAnsi" w:hAnsiTheme="minorHAnsi" w:cstheme="minorHAnsi"/>
          <w:sz w:val="28"/>
          <w:szCs w:val="28"/>
        </w:rPr>
        <w:t>Brynderwen &amp; Minster Surgeries, Cardiff</w:t>
      </w:r>
    </w:p>
    <w:p w14:paraId="6946AAF5" w14:textId="77777777" w:rsidR="00E06954" w:rsidRPr="000A5312" w:rsidRDefault="00E06954" w:rsidP="00E06954">
      <w:pPr>
        <w:autoSpaceDE w:val="0"/>
        <w:autoSpaceDN w:val="0"/>
        <w:adjustRightInd w:val="0"/>
        <w:spacing w:after="0" w:line="240" w:lineRule="auto"/>
        <w:rPr>
          <w:rFonts w:asciiTheme="minorHAnsi" w:hAnsiTheme="minorHAnsi" w:cstheme="minorHAnsi"/>
          <w:sz w:val="22"/>
        </w:rPr>
      </w:pPr>
    </w:p>
    <w:p w14:paraId="6946AAF8" w14:textId="00FE0067" w:rsidR="005F25E4" w:rsidRPr="000A5312" w:rsidRDefault="00F01016" w:rsidP="00E06954">
      <w:pPr>
        <w:autoSpaceDE w:val="0"/>
        <w:autoSpaceDN w:val="0"/>
        <w:adjustRightInd w:val="0"/>
        <w:spacing w:after="0" w:line="240" w:lineRule="auto"/>
        <w:rPr>
          <w:rFonts w:asciiTheme="minorHAnsi" w:hAnsiTheme="minorHAnsi" w:cstheme="minorHAnsi"/>
          <w:b/>
          <w:bCs/>
          <w:sz w:val="28"/>
          <w:szCs w:val="28"/>
        </w:rPr>
      </w:pPr>
      <w:r>
        <w:rPr>
          <w:rFonts w:asciiTheme="minorHAnsi" w:hAnsiTheme="minorHAnsi" w:cstheme="minorHAnsi"/>
          <w:b/>
          <w:bCs/>
          <w:sz w:val="28"/>
          <w:szCs w:val="28"/>
        </w:rPr>
        <w:t>4-</w:t>
      </w:r>
      <w:r w:rsidR="00A80B6D">
        <w:rPr>
          <w:rFonts w:asciiTheme="minorHAnsi" w:hAnsiTheme="minorHAnsi" w:cstheme="minorHAnsi"/>
          <w:b/>
          <w:bCs/>
          <w:sz w:val="28"/>
          <w:szCs w:val="28"/>
        </w:rPr>
        <w:t>6</w:t>
      </w:r>
      <w:r w:rsidR="00E06954" w:rsidRPr="000A5312">
        <w:rPr>
          <w:rFonts w:asciiTheme="minorHAnsi" w:hAnsiTheme="minorHAnsi" w:cstheme="minorHAnsi"/>
          <w:b/>
          <w:bCs/>
          <w:sz w:val="28"/>
          <w:szCs w:val="28"/>
        </w:rPr>
        <w:t xml:space="preserve"> Session Salaried GP required </w:t>
      </w:r>
      <w:r w:rsidR="00D24667">
        <w:rPr>
          <w:rFonts w:asciiTheme="minorHAnsi" w:hAnsiTheme="minorHAnsi" w:cstheme="minorHAnsi"/>
          <w:b/>
          <w:bCs/>
          <w:sz w:val="28"/>
          <w:szCs w:val="28"/>
        </w:rPr>
        <w:t xml:space="preserve">due to retirement </w:t>
      </w:r>
      <w:r w:rsidR="00E06954" w:rsidRPr="000A5312">
        <w:rPr>
          <w:rFonts w:asciiTheme="minorHAnsi" w:hAnsiTheme="minorHAnsi" w:cstheme="minorHAnsi"/>
          <w:b/>
          <w:bCs/>
          <w:sz w:val="28"/>
          <w:szCs w:val="28"/>
        </w:rPr>
        <w:t>in a positive, dedicated, friendly, thriving practice</w:t>
      </w:r>
      <w:r w:rsidR="005F25E4" w:rsidRPr="000A5312">
        <w:rPr>
          <w:rFonts w:asciiTheme="minorHAnsi" w:hAnsiTheme="minorHAnsi" w:cstheme="minorHAnsi"/>
          <w:b/>
          <w:bCs/>
          <w:sz w:val="28"/>
          <w:szCs w:val="28"/>
        </w:rPr>
        <w:t>.</w:t>
      </w:r>
      <w:r w:rsidR="00A42613" w:rsidRPr="000A5312">
        <w:rPr>
          <w:rFonts w:asciiTheme="minorHAnsi" w:hAnsiTheme="minorHAnsi" w:cstheme="minorHAnsi"/>
          <w:b/>
          <w:bCs/>
          <w:sz w:val="28"/>
          <w:szCs w:val="28"/>
        </w:rPr>
        <w:t xml:space="preserve"> </w:t>
      </w:r>
      <w:r w:rsidR="0085616F" w:rsidRPr="000A5312">
        <w:rPr>
          <w:rFonts w:asciiTheme="minorHAnsi" w:hAnsiTheme="minorHAnsi" w:cstheme="minorHAnsi"/>
          <w:b/>
          <w:bCs/>
          <w:sz w:val="28"/>
          <w:szCs w:val="28"/>
        </w:rPr>
        <w:t xml:space="preserve"> </w:t>
      </w:r>
      <w:r w:rsidR="0085616F" w:rsidRPr="000A5312">
        <w:rPr>
          <w:rFonts w:asciiTheme="minorHAnsi" w:hAnsiTheme="minorHAnsi" w:cstheme="minorHAnsi"/>
          <w:b/>
          <w:bCs/>
          <w:sz w:val="28"/>
          <w:szCs w:val="28"/>
        </w:rPr>
        <w:br/>
      </w:r>
      <w:r w:rsidR="0085616F" w:rsidRPr="000A5312">
        <w:rPr>
          <w:rFonts w:asciiTheme="minorHAnsi" w:hAnsiTheme="minorHAnsi" w:cstheme="minorHAnsi"/>
          <w:b/>
          <w:bCs/>
          <w:sz w:val="28"/>
          <w:szCs w:val="28"/>
        </w:rPr>
        <w:br/>
        <w:t>If team welfare and patient care is important to you, we are likely to be the team you are looking for.  We encourage you to contact us, drop in and meet us</w:t>
      </w:r>
      <w:r w:rsidR="00A80B6D">
        <w:rPr>
          <w:rFonts w:asciiTheme="minorHAnsi" w:hAnsiTheme="minorHAnsi" w:cstheme="minorHAnsi"/>
          <w:b/>
          <w:bCs/>
          <w:sz w:val="28"/>
          <w:szCs w:val="28"/>
        </w:rPr>
        <w:t xml:space="preserve"> informally, over a coffee (or tea)</w:t>
      </w:r>
      <w:r w:rsidR="0085616F" w:rsidRPr="000A5312">
        <w:rPr>
          <w:rFonts w:asciiTheme="minorHAnsi" w:hAnsiTheme="minorHAnsi" w:cstheme="minorHAnsi"/>
          <w:b/>
          <w:bCs/>
          <w:sz w:val="28"/>
          <w:szCs w:val="28"/>
        </w:rPr>
        <w:t>.</w:t>
      </w:r>
    </w:p>
    <w:p w14:paraId="6946AAF9" w14:textId="77777777" w:rsidR="00E06954" w:rsidRPr="000A5312" w:rsidRDefault="00E06954" w:rsidP="00E06954">
      <w:pPr>
        <w:autoSpaceDE w:val="0"/>
        <w:autoSpaceDN w:val="0"/>
        <w:adjustRightInd w:val="0"/>
        <w:spacing w:after="0" w:line="240" w:lineRule="auto"/>
        <w:rPr>
          <w:rFonts w:asciiTheme="minorHAnsi" w:hAnsiTheme="minorHAnsi" w:cstheme="minorHAnsi"/>
          <w:b/>
          <w:bCs/>
          <w:sz w:val="28"/>
          <w:szCs w:val="28"/>
        </w:rPr>
      </w:pPr>
    </w:p>
    <w:p w14:paraId="6946AAFA" w14:textId="7C489A89" w:rsidR="00E06954" w:rsidRPr="000A5312" w:rsidRDefault="00E06954" w:rsidP="00E06954">
      <w:pPr>
        <w:autoSpaceDE w:val="0"/>
        <w:autoSpaceDN w:val="0"/>
        <w:adjustRightInd w:val="0"/>
        <w:spacing w:after="0" w:line="240" w:lineRule="auto"/>
        <w:rPr>
          <w:rFonts w:asciiTheme="minorHAnsi" w:hAnsiTheme="minorHAnsi" w:cstheme="minorHAnsi"/>
          <w:sz w:val="28"/>
          <w:szCs w:val="28"/>
        </w:rPr>
      </w:pPr>
      <w:r w:rsidRPr="000A5312">
        <w:rPr>
          <w:rFonts w:asciiTheme="minorHAnsi" w:hAnsiTheme="minorHAnsi" w:cstheme="minorHAnsi"/>
          <w:sz w:val="28"/>
          <w:szCs w:val="28"/>
        </w:rPr>
        <w:t xml:space="preserve">A </w:t>
      </w:r>
      <w:r w:rsidR="00E70B9D" w:rsidRPr="000A5312">
        <w:rPr>
          <w:rFonts w:asciiTheme="minorHAnsi" w:hAnsiTheme="minorHAnsi" w:cstheme="minorHAnsi"/>
          <w:sz w:val="28"/>
          <w:szCs w:val="28"/>
        </w:rPr>
        <w:t>forward-thinking</w:t>
      </w:r>
      <w:r w:rsidRPr="000A5312">
        <w:rPr>
          <w:rFonts w:asciiTheme="minorHAnsi" w:hAnsiTheme="minorHAnsi" w:cstheme="minorHAnsi"/>
          <w:sz w:val="28"/>
          <w:szCs w:val="28"/>
        </w:rPr>
        <w:t xml:space="preserve"> team who </w:t>
      </w:r>
      <w:r w:rsidR="00E23BBE" w:rsidRPr="000A5312">
        <w:rPr>
          <w:rFonts w:asciiTheme="minorHAnsi" w:hAnsiTheme="minorHAnsi" w:cstheme="minorHAnsi"/>
          <w:sz w:val="28"/>
          <w:szCs w:val="28"/>
        </w:rPr>
        <w:t>works</w:t>
      </w:r>
      <w:r w:rsidRPr="000A5312">
        <w:rPr>
          <w:rFonts w:asciiTheme="minorHAnsi" w:hAnsiTheme="minorHAnsi" w:cstheme="minorHAnsi"/>
          <w:sz w:val="28"/>
          <w:szCs w:val="28"/>
        </w:rPr>
        <w:t xml:space="preserve"> inclusively to shape the delivery of care, ensuring it remains patient </w:t>
      </w:r>
      <w:r w:rsidR="002E6131" w:rsidRPr="000A5312">
        <w:rPr>
          <w:rFonts w:asciiTheme="minorHAnsi" w:hAnsiTheme="minorHAnsi" w:cstheme="minorHAnsi"/>
          <w:sz w:val="28"/>
          <w:szCs w:val="28"/>
        </w:rPr>
        <w:t>focussed,</w:t>
      </w:r>
      <w:r w:rsidRPr="000A5312">
        <w:rPr>
          <w:rFonts w:asciiTheme="minorHAnsi" w:hAnsiTheme="minorHAnsi" w:cstheme="minorHAnsi"/>
          <w:sz w:val="28"/>
          <w:szCs w:val="28"/>
        </w:rPr>
        <w:t xml:space="preserve"> and evidence based.</w:t>
      </w:r>
      <w:r w:rsidR="007902A0" w:rsidRPr="000A5312">
        <w:rPr>
          <w:rFonts w:asciiTheme="minorHAnsi" w:hAnsiTheme="minorHAnsi" w:cstheme="minorHAnsi"/>
          <w:sz w:val="28"/>
          <w:szCs w:val="28"/>
        </w:rPr>
        <w:t xml:space="preserve">  The clinical team is expanding and developing</w:t>
      </w:r>
      <w:r w:rsidR="00207198" w:rsidRPr="000A5312">
        <w:rPr>
          <w:rFonts w:asciiTheme="minorHAnsi" w:hAnsiTheme="minorHAnsi" w:cstheme="minorHAnsi"/>
          <w:sz w:val="28"/>
          <w:szCs w:val="28"/>
        </w:rPr>
        <w:t xml:space="preserve">; </w:t>
      </w:r>
      <w:r w:rsidR="007902A0" w:rsidRPr="000A5312">
        <w:rPr>
          <w:rFonts w:asciiTheme="minorHAnsi" w:hAnsiTheme="minorHAnsi" w:cstheme="minorHAnsi"/>
          <w:sz w:val="28"/>
          <w:szCs w:val="28"/>
        </w:rPr>
        <w:t>we are looking for an ad</w:t>
      </w:r>
      <w:r w:rsidR="00207198" w:rsidRPr="000A5312">
        <w:rPr>
          <w:rFonts w:asciiTheme="minorHAnsi" w:hAnsiTheme="minorHAnsi" w:cstheme="minorHAnsi"/>
          <w:sz w:val="28"/>
          <w:szCs w:val="28"/>
        </w:rPr>
        <w:t>ditional GP to join</w:t>
      </w:r>
      <w:r w:rsidR="003160E7" w:rsidRPr="000A5312">
        <w:rPr>
          <w:rFonts w:asciiTheme="minorHAnsi" w:hAnsiTheme="minorHAnsi" w:cstheme="minorHAnsi"/>
          <w:sz w:val="28"/>
          <w:szCs w:val="28"/>
        </w:rPr>
        <w:t xml:space="preserve"> our </w:t>
      </w:r>
      <w:r w:rsidR="00207198" w:rsidRPr="000A5312">
        <w:rPr>
          <w:rFonts w:asciiTheme="minorHAnsi" w:hAnsiTheme="minorHAnsi" w:cstheme="minorHAnsi"/>
          <w:sz w:val="28"/>
          <w:szCs w:val="28"/>
        </w:rPr>
        <w:t>team.</w:t>
      </w:r>
      <w:r w:rsidR="00DC719C" w:rsidRPr="000A5312">
        <w:rPr>
          <w:rFonts w:asciiTheme="minorHAnsi" w:hAnsiTheme="minorHAnsi" w:cstheme="minorHAnsi"/>
          <w:sz w:val="28"/>
          <w:szCs w:val="28"/>
        </w:rPr>
        <w:t xml:space="preserve">  The practice is part of Cardiff East C</w:t>
      </w:r>
      <w:r w:rsidR="0081008E">
        <w:rPr>
          <w:rFonts w:asciiTheme="minorHAnsi" w:hAnsiTheme="minorHAnsi" w:cstheme="minorHAnsi"/>
          <w:sz w:val="28"/>
          <w:szCs w:val="28"/>
        </w:rPr>
        <w:t>ollaborative</w:t>
      </w:r>
      <w:r w:rsidR="00DC719C" w:rsidRPr="000A5312">
        <w:rPr>
          <w:rFonts w:asciiTheme="minorHAnsi" w:hAnsiTheme="minorHAnsi" w:cstheme="minorHAnsi"/>
          <w:sz w:val="28"/>
          <w:szCs w:val="28"/>
        </w:rPr>
        <w:t xml:space="preserve">, </w:t>
      </w:r>
      <w:r w:rsidR="00B1447F" w:rsidRPr="000A5312">
        <w:rPr>
          <w:rFonts w:asciiTheme="minorHAnsi" w:hAnsiTheme="minorHAnsi" w:cstheme="minorHAnsi"/>
          <w:sz w:val="28"/>
          <w:szCs w:val="28"/>
        </w:rPr>
        <w:t>working as a harmonious group of</w:t>
      </w:r>
      <w:r w:rsidR="00DC719C" w:rsidRPr="000A5312">
        <w:rPr>
          <w:rFonts w:asciiTheme="minorHAnsi" w:hAnsiTheme="minorHAnsi" w:cstheme="minorHAnsi"/>
          <w:sz w:val="28"/>
          <w:szCs w:val="28"/>
        </w:rPr>
        <w:t xml:space="preserve"> 4 surgeries </w:t>
      </w:r>
      <w:r w:rsidR="005D1540">
        <w:rPr>
          <w:rFonts w:asciiTheme="minorHAnsi" w:hAnsiTheme="minorHAnsi" w:cstheme="minorHAnsi"/>
          <w:sz w:val="28"/>
          <w:szCs w:val="28"/>
        </w:rPr>
        <w:t xml:space="preserve">alongside other Primary and allied services, </w:t>
      </w:r>
      <w:r w:rsidR="00DC719C" w:rsidRPr="000A5312">
        <w:rPr>
          <w:rFonts w:asciiTheme="minorHAnsi" w:hAnsiTheme="minorHAnsi" w:cstheme="minorHAnsi"/>
          <w:sz w:val="28"/>
          <w:szCs w:val="28"/>
        </w:rPr>
        <w:t xml:space="preserve">we </w:t>
      </w:r>
      <w:r w:rsidR="009545F3" w:rsidRPr="000A5312">
        <w:rPr>
          <w:rFonts w:asciiTheme="minorHAnsi" w:hAnsiTheme="minorHAnsi" w:cstheme="minorHAnsi"/>
          <w:sz w:val="28"/>
          <w:szCs w:val="28"/>
        </w:rPr>
        <w:t>strive to deliver projects that benefit our local community and demographics</w:t>
      </w:r>
      <w:r w:rsidR="00B1447F" w:rsidRPr="000A5312">
        <w:rPr>
          <w:rFonts w:asciiTheme="minorHAnsi" w:hAnsiTheme="minorHAnsi" w:cstheme="minorHAnsi"/>
          <w:sz w:val="28"/>
          <w:szCs w:val="28"/>
        </w:rPr>
        <w:t xml:space="preserve"> with </w:t>
      </w:r>
      <w:r w:rsidR="008828A9" w:rsidRPr="000A5312">
        <w:rPr>
          <w:rFonts w:asciiTheme="minorHAnsi" w:hAnsiTheme="minorHAnsi" w:cstheme="minorHAnsi"/>
          <w:sz w:val="28"/>
          <w:szCs w:val="28"/>
        </w:rPr>
        <w:t>colleagues and collaborators</w:t>
      </w:r>
      <w:r w:rsidR="0038085F" w:rsidRPr="000A5312">
        <w:rPr>
          <w:rFonts w:asciiTheme="minorHAnsi" w:hAnsiTheme="minorHAnsi" w:cstheme="minorHAnsi"/>
          <w:sz w:val="28"/>
          <w:szCs w:val="28"/>
        </w:rPr>
        <w:t xml:space="preserve">.  </w:t>
      </w:r>
    </w:p>
    <w:p w14:paraId="6946AAFB" w14:textId="77777777" w:rsidR="00E06954" w:rsidRPr="000A5312" w:rsidRDefault="00E06954" w:rsidP="00E06954">
      <w:pPr>
        <w:autoSpaceDE w:val="0"/>
        <w:autoSpaceDN w:val="0"/>
        <w:adjustRightInd w:val="0"/>
        <w:spacing w:after="0" w:line="240" w:lineRule="auto"/>
        <w:rPr>
          <w:rFonts w:asciiTheme="minorHAnsi" w:hAnsiTheme="minorHAnsi" w:cstheme="minorHAnsi"/>
          <w:sz w:val="22"/>
        </w:rPr>
      </w:pPr>
    </w:p>
    <w:p w14:paraId="6946AAFC" w14:textId="77777777" w:rsidR="00E06954" w:rsidRPr="000A5312" w:rsidRDefault="00E06954" w:rsidP="00E06954">
      <w:pPr>
        <w:autoSpaceDE w:val="0"/>
        <w:autoSpaceDN w:val="0"/>
        <w:adjustRightInd w:val="0"/>
        <w:spacing w:after="0" w:line="240" w:lineRule="auto"/>
        <w:rPr>
          <w:rFonts w:asciiTheme="minorHAnsi" w:hAnsiTheme="minorHAnsi" w:cstheme="minorHAnsi"/>
          <w:b/>
          <w:bCs/>
          <w:szCs w:val="24"/>
        </w:rPr>
      </w:pPr>
      <w:r w:rsidRPr="000A5312">
        <w:rPr>
          <w:rFonts w:asciiTheme="minorHAnsi" w:hAnsiTheme="minorHAnsi" w:cstheme="minorHAnsi"/>
          <w:b/>
          <w:bCs/>
          <w:szCs w:val="24"/>
        </w:rPr>
        <w:t>The Practice</w:t>
      </w:r>
    </w:p>
    <w:p w14:paraId="7F6B6A88" w14:textId="3960875A" w:rsidR="00525AFD" w:rsidRPr="000A5312" w:rsidRDefault="005D1540" w:rsidP="005300F8">
      <w:pPr>
        <w:pStyle w:val="ListParagraph"/>
        <w:numPr>
          <w:ilvl w:val="0"/>
          <w:numId w:val="2"/>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10</w:t>
      </w:r>
      <w:r w:rsidR="00E06954" w:rsidRPr="000A5312">
        <w:rPr>
          <w:rFonts w:asciiTheme="minorHAnsi" w:hAnsiTheme="minorHAnsi" w:cstheme="minorHAnsi"/>
          <w:szCs w:val="24"/>
        </w:rPr>
        <w:t xml:space="preserve"> partners </w:t>
      </w:r>
      <w:r w:rsidR="00E06954" w:rsidRPr="000A5312">
        <w:rPr>
          <w:rFonts w:asciiTheme="minorHAnsi" w:hAnsiTheme="minorHAnsi" w:cstheme="minorHAnsi"/>
          <w:szCs w:val="24"/>
        </w:rPr>
        <w:tab/>
      </w:r>
    </w:p>
    <w:p w14:paraId="6946AAFD" w14:textId="0695B1BB" w:rsidR="00E06954" w:rsidRPr="000A5312" w:rsidRDefault="00F01016" w:rsidP="00525AFD">
      <w:pPr>
        <w:pStyle w:val="ListParagraph"/>
        <w:numPr>
          <w:ilvl w:val="0"/>
          <w:numId w:val="2"/>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2</w:t>
      </w:r>
      <w:r w:rsidR="00525AFD" w:rsidRPr="000A5312">
        <w:rPr>
          <w:rFonts w:asciiTheme="minorHAnsi" w:hAnsiTheme="minorHAnsi" w:cstheme="minorHAnsi"/>
          <w:szCs w:val="24"/>
        </w:rPr>
        <w:t xml:space="preserve"> salaried GP’s</w:t>
      </w:r>
      <w:r w:rsidR="00E06954" w:rsidRPr="000A5312">
        <w:rPr>
          <w:rFonts w:asciiTheme="minorHAnsi" w:hAnsiTheme="minorHAnsi" w:cstheme="minorHAnsi"/>
          <w:szCs w:val="24"/>
        </w:rPr>
        <w:tab/>
      </w:r>
      <w:r w:rsidR="00E06954" w:rsidRPr="000A5312">
        <w:rPr>
          <w:rFonts w:asciiTheme="minorHAnsi" w:hAnsiTheme="minorHAnsi" w:cstheme="minorHAnsi"/>
          <w:szCs w:val="24"/>
        </w:rPr>
        <w:tab/>
      </w:r>
    </w:p>
    <w:p w14:paraId="7BE020B2" w14:textId="2857E0F8" w:rsidR="00A42613" w:rsidRPr="000A5312" w:rsidRDefault="007A32DD" w:rsidP="00A42613">
      <w:pPr>
        <w:pStyle w:val="ListParagraph"/>
        <w:numPr>
          <w:ilvl w:val="0"/>
          <w:numId w:val="2"/>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6</w:t>
      </w:r>
      <w:r w:rsidR="00E06954" w:rsidRPr="000A5312">
        <w:rPr>
          <w:rFonts w:asciiTheme="minorHAnsi" w:hAnsiTheme="minorHAnsi" w:cstheme="minorHAnsi"/>
          <w:szCs w:val="24"/>
        </w:rPr>
        <w:t xml:space="preserve"> nurses &amp; </w:t>
      </w:r>
      <w:r w:rsidR="005D1540">
        <w:rPr>
          <w:rFonts w:asciiTheme="minorHAnsi" w:hAnsiTheme="minorHAnsi" w:cstheme="minorHAnsi"/>
          <w:szCs w:val="24"/>
        </w:rPr>
        <w:t>1</w:t>
      </w:r>
      <w:r w:rsidR="009C22CA" w:rsidRPr="000A5312">
        <w:rPr>
          <w:rFonts w:asciiTheme="minorHAnsi" w:hAnsiTheme="minorHAnsi" w:cstheme="minorHAnsi"/>
          <w:szCs w:val="24"/>
        </w:rPr>
        <w:t xml:space="preserve"> </w:t>
      </w:r>
      <w:r w:rsidR="00E06954" w:rsidRPr="000A5312">
        <w:rPr>
          <w:rFonts w:asciiTheme="minorHAnsi" w:hAnsiTheme="minorHAnsi" w:cstheme="minorHAnsi"/>
          <w:szCs w:val="24"/>
        </w:rPr>
        <w:t>H</w:t>
      </w:r>
      <w:r w:rsidR="005D1540">
        <w:rPr>
          <w:rFonts w:asciiTheme="minorHAnsi" w:hAnsiTheme="minorHAnsi" w:cstheme="minorHAnsi"/>
          <w:szCs w:val="24"/>
        </w:rPr>
        <w:t>CSW</w:t>
      </w:r>
    </w:p>
    <w:p w14:paraId="2817F3C1" w14:textId="3A17842F" w:rsidR="00525AFD" w:rsidRPr="000A5312" w:rsidRDefault="00525AFD" w:rsidP="00A42613">
      <w:pPr>
        <w:pStyle w:val="ListParagraph"/>
        <w:numPr>
          <w:ilvl w:val="0"/>
          <w:numId w:val="2"/>
        </w:num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 xml:space="preserve">Practice </w:t>
      </w:r>
      <w:r w:rsidR="007A32DD">
        <w:rPr>
          <w:rFonts w:asciiTheme="minorHAnsi" w:hAnsiTheme="minorHAnsi" w:cstheme="minorHAnsi"/>
          <w:szCs w:val="24"/>
        </w:rPr>
        <w:t xml:space="preserve">Clinical </w:t>
      </w:r>
      <w:r w:rsidRPr="000A5312">
        <w:rPr>
          <w:rFonts w:asciiTheme="minorHAnsi" w:hAnsiTheme="minorHAnsi" w:cstheme="minorHAnsi"/>
          <w:szCs w:val="24"/>
        </w:rPr>
        <w:t>Pharmacist</w:t>
      </w:r>
    </w:p>
    <w:p w14:paraId="5B326B39" w14:textId="77777777" w:rsidR="00A42613" w:rsidRPr="000A5312" w:rsidRDefault="00E06954" w:rsidP="00A42613">
      <w:pPr>
        <w:pStyle w:val="ListParagraph"/>
        <w:numPr>
          <w:ilvl w:val="0"/>
          <w:numId w:val="2"/>
        </w:num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Full range of minor surgery &amp; family planning</w:t>
      </w:r>
    </w:p>
    <w:p w14:paraId="0FDE17DE" w14:textId="048E868D" w:rsidR="00A42613" w:rsidRPr="000A5312" w:rsidRDefault="00752820" w:rsidP="00A42613">
      <w:pPr>
        <w:pStyle w:val="ListParagraph"/>
        <w:numPr>
          <w:ilvl w:val="0"/>
          <w:numId w:val="2"/>
        </w:num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Years</w:t>
      </w:r>
      <w:r w:rsidR="00F01016">
        <w:rPr>
          <w:rFonts w:asciiTheme="minorHAnsi" w:hAnsiTheme="minorHAnsi" w:cstheme="minorHAnsi"/>
          <w:szCs w:val="24"/>
        </w:rPr>
        <w:t xml:space="preserve"> 1,</w:t>
      </w:r>
      <w:r w:rsidRPr="000A5312">
        <w:rPr>
          <w:rFonts w:asciiTheme="minorHAnsi" w:hAnsiTheme="minorHAnsi" w:cstheme="minorHAnsi"/>
          <w:szCs w:val="24"/>
        </w:rPr>
        <w:t xml:space="preserve"> 3 and 5</w:t>
      </w:r>
      <w:r w:rsidR="00E06954" w:rsidRPr="000A5312">
        <w:rPr>
          <w:rFonts w:asciiTheme="minorHAnsi" w:hAnsiTheme="minorHAnsi" w:cstheme="minorHAnsi"/>
          <w:szCs w:val="24"/>
        </w:rPr>
        <w:t xml:space="preserve"> medical students and postgraduate teaching</w:t>
      </w:r>
      <w:r w:rsidR="007A32DD">
        <w:rPr>
          <w:rFonts w:asciiTheme="minorHAnsi" w:hAnsiTheme="minorHAnsi" w:cstheme="minorHAnsi"/>
          <w:szCs w:val="24"/>
        </w:rPr>
        <w:t xml:space="preserve"> – GP’s and Pharmacists</w:t>
      </w:r>
    </w:p>
    <w:p w14:paraId="06CF2EC5" w14:textId="573B0FE8" w:rsidR="00A42613" w:rsidRPr="000A5312" w:rsidRDefault="00E06954" w:rsidP="00A42613">
      <w:pPr>
        <w:pStyle w:val="ListParagraph"/>
        <w:numPr>
          <w:ilvl w:val="0"/>
          <w:numId w:val="2"/>
        </w:num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Non-onerous on-call commitments</w:t>
      </w:r>
    </w:p>
    <w:p w14:paraId="325B6C6B" w14:textId="7DBC0F0B" w:rsidR="005300F8" w:rsidRPr="000A5312" w:rsidRDefault="00A42613" w:rsidP="00A42613">
      <w:pPr>
        <w:pStyle w:val="ListParagraph"/>
        <w:numPr>
          <w:ilvl w:val="0"/>
          <w:numId w:val="2"/>
        </w:num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100% achievement with QAIF / QOF points</w:t>
      </w:r>
    </w:p>
    <w:p w14:paraId="0F1750AE" w14:textId="5EB14D82" w:rsidR="003160E7" w:rsidRPr="000A5312" w:rsidRDefault="000D5264" w:rsidP="003160E7">
      <w:pPr>
        <w:pStyle w:val="ListParagraph"/>
        <w:numPr>
          <w:ilvl w:val="0"/>
          <w:numId w:val="2"/>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Access</w:t>
      </w:r>
      <w:r w:rsidR="005300F8" w:rsidRPr="000A5312">
        <w:rPr>
          <w:rFonts w:asciiTheme="minorHAnsi" w:hAnsiTheme="minorHAnsi" w:cstheme="minorHAnsi"/>
          <w:szCs w:val="24"/>
        </w:rPr>
        <w:t xml:space="preserve"> to local mental health nurses and physiotherapists via direct referral</w:t>
      </w:r>
    </w:p>
    <w:p w14:paraId="6946AB02" w14:textId="2FA15CC8" w:rsidR="00E06954" w:rsidRPr="000A5312" w:rsidRDefault="005300F8" w:rsidP="005300F8">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b/>
          <w:bCs/>
          <w:szCs w:val="24"/>
        </w:rPr>
        <w:br/>
      </w:r>
      <w:r w:rsidR="00E06954" w:rsidRPr="000A5312">
        <w:rPr>
          <w:rFonts w:asciiTheme="minorHAnsi" w:hAnsiTheme="minorHAnsi" w:cstheme="minorHAnsi"/>
          <w:b/>
          <w:bCs/>
          <w:szCs w:val="24"/>
        </w:rPr>
        <w:t>The Surgery</w:t>
      </w:r>
    </w:p>
    <w:p w14:paraId="6946AB05" w14:textId="20566866" w:rsidR="00E06954" w:rsidRPr="000A5312" w:rsidRDefault="00C73AC8" w:rsidP="00E06954">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b/>
          <w:szCs w:val="24"/>
        </w:rPr>
        <w:br/>
      </w:r>
      <w:r w:rsidR="00E06954" w:rsidRPr="000A5312">
        <w:rPr>
          <w:rFonts w:asciiTheme="minorHAnsi" w:hAnsiTheme="minorHAnsi" w:cstheme="minorHAnsi"/>
          <w:b/>
          <w:szCs w:val="24"/>
        </w:rPr>
        <w:t>Dynamic</w:t>
      </w:r>
      <w:r w:rsidR="00E06954" w:rsidRPr="000A5312">
        <w:rPr>
          <w:rFonts w:asciiTheme="minorHAnsi" w:hAnsiTheme="minorHAnsi" w:cstheme="minorHAnsi"/>
          <w:szCs w:val="24"/>
        </w:rPr>
        <w:t>: a dedicated and progressive IT team who oversee and manage the administrative</w:t>
      </w:r>
      <w:r w:rsidRPr="000A5312">
        <w:rPr>
          <w:rFonts w:asciiTheme="minorHAnsi" w:hAnsiTheme="minorHAnsi" w:cstheme="minorHAnsi"/>
          <w:szCs w:val="24"/>
        </w:rPr>
        <w:t xml:space="preserve"> </w:t>
      </w:r>
      <w:r w:rsidR="00E06954" w:rsidRPr="000A5312">
        <w:rPr>
          <w:rFonts w:asciiTheme="minorHAnsi" w:hAnsiTheme="minorHAnsi" w:cstheme="minorHAnsi"/>
          <w:szCs w:val="24"/>
        </w:rPr>
        <w:t xml:space="preserve">workload, thus maximising income whilst reducing clinician workload. Varied clinical </w:t>
      </w:r>
      <w:r w:rsidR="009C22CA" w:rsidRPr="000A5312">
        <w:rPr>
          <w:rFonts w:asciiTheme="minorHAnsi" w:hAnsiTheme="minorHAnsi" w:cstheme="minorHAnsi"/>
          <w:szCs w:val="24"/>
        </w:rPr>
        <w:t>skill mix</w:t>
      </w:r>
      <w:r w:rsidR="00E06954" w:rsidRPr="000A5312">
        <w:rPr>
          <w:rFonts w:asciiTheme="minorHAnsi" w:hAnsiTheme="minorHAnsi" w:cstheme="minorHAnsi"/>
          <w:szCs w:val="24"/>
        </w:rPr>
        <w:t xml:space="preserve">, offering opportunities for clinical leadership, </w:t>
      </w:r>
      <w:r w:rsidR="00525AFD" w:rsidRPr="000A5312">
        <w:rPr>
          <w:rFonts w:asciiTheme="minorHAnsi" w:hAnsiTheme="minorHAnsi" w:cstheme="minorHAnsi"/>
          <w:szCs w:val="24"/>
        </w:rPr>
        <w:t>training,</w:t>
      </w:r>
      <w:r w:rsidR="00E06954" w:rsidRPr="000A5312">
        <w:rPr>
          <w:rFonts w:asciiTheme="minorHAnsi" w:hAnsiTheme="minorHAnsi" w:cstheme="minorHAnsi"/>
          <w:szCs w:val="24"/>
        </w:rPr>
        <w:t xml:space="preserve"> and career development.</w:t>
      </w:r>
    </w:p>
    <w:p w14:paraId="6946AB08" w14:textId="757DC297" w:rsidR="00E06954" w:rsidRPr="000A5312" w:rsidRDefault="00C73AC8" w:rsidP="00E06954">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b/>
          <w:szCs w:val="24"/>
        </w:rPr>
        <w:br/>
      </w:r>
      <w:r w:rsidR="00E06954" w:rsidRPr="000A5312">
        <w:rPr>
          <w:rFonts w:asciiTheme="minorHAnsi" w:hAnsiTheme="minorHAnsi" w:cstheme="minorHAnsi"/>
          <w:b/>
          <w:szCs w:val="24"/>
        </w:rPr>
        <w:t>Dedicated and motivated</w:t>
      </w:r>
      <w:r w:rsidR="00E06954" w:rsidRPr="000A5312">
        <w:rPr>
          <w:rFonts w:asciiTheme="minorHAnsi" w:hAnsiTheme="minorHAnsi" w:cstheme="minorHAnsi"/>
          <w:szCs w:val="24"/>
        </w:rPr>
        <w:t xml:space="preserve"> in delivering </w:t>
      </w:r>
      <w:r w:rsidR="009C22CA" w:rsidRPr="000A5312">
        <w:rPr>
          <w:rFonts w:asciiTheme="minorHAnsi" w:hAnsiTheme="minorHAnsi" w:cstheme="minorHAnsi"/>
          <w:szCs w:val="24"/>
        </w:rPr>
        <w:t>evidence-based</w:t>
      </w:r>
      <w:r w:rsidR="00E06954" w:rsidRPr="000A5312">
        <w:rPr>
          <w:rFonts w:asciiTheme="minorHAnsi" w:hAnsiTheme="minorHAnsi" w:cstheme="minorHAnsi"/>
          <w:szCs w:val="24"/>
        </w:rPr>
        <w:t xml:space="preserve"> care. </w:t>
      </w:r>
      <w:r w:rsidR="00F609EE" w:rsidRPr="000A5312">
        <w:rPr>
          <w:rFonts w:asciiTheme="minorHAnsi" w:hAnsiTheme="minorHAnsi" w:cstheme="minorHAnsi"/>
          <w:szCs w:val="24"/>
        </w:rPr>
        <w:t>A dedicated, happy team</w:t>
      </w:r>
      <w:r w:rsidR="00CB40CC" w:rsidRPr="000A5312">
        <w:rPr>
          <w:rFonts w:asciiTheme="minorHAnsi" w:hAnsiTheme="minorHAnsi" w:cstheme="minorHAnsi"/>
          <w:szCs w:val="24"/>
        </w:rPr>
        <w:t xml:space="preserve"> who are passionate about Primary Care.</w:t>
      </w:r>
      <w:r w:rsidR="00A42613" w:rsidRPr="000A5312">
        <w:rPr>
          <w:rFonts w:asciiTheme="minorHAnsi" w:hAnsiTheme="minorHAnsi" w:cstheme="minorHAnsi"/>
          <w:szCs w:val="24"/>
        </w:rPr>
        <w:br/>
      </w:r>
      <w:r w:rsidRPr="000A5312">
        <w:rPr>
          <w:rFonts w:asciiTheme="minorHAnsi" w:hAnsiTheme="minorHAnsi" w:cstheme="minorHAnsi"/>
          <w:b/>
          <w:szCs w:val="24"/>
        </w:rPr>
        <w:br/>
      </w:r>
      <w:r w:rsidR="00E06954" w:rsidRPr="000A5312">
        <w:rPr>
          <w:rFonts w:asciiTheme="minorHAnsi" w:hAnsiTheme="minorHAnsi" w:cstheme="minorHAnsi"/>
          <w:b/>
          <w:szCs w:val="24"/>
        </w:rPr>
        <w:t>Well organised</w:t>
      </w:r>
      <w:r w:rsidR="00E06954" w:rsidRPr="000A5312">
        <w:rPr>
          <w:rFonts w:asciiTheme="minorHAnsi" w:hAnsiTheme="minorHAnsi" w:cstheme="minorHAnsi"/>
          <w:szCs w:val="24"/>
        </w:rPr>
        <w:t>. A dedicated</w:t>
      </w:r>
      <w:r w:rsidR="00A42613" w:rsidRPr="000A5312">
        <w:rPr>
          <w:rFonts w:asciiTheme="minorHAnsi" w:hAnsiTheme="minorHAnsi" w:cstheme="minorHAnsi"/>
          <w:szCs w:val="24"/>
        </w:rPr>
        <w:t xml:space="preserve"> </w:t>
      </w:r>
      <w:r w:rsidR="00E06954" w:rsidRPr="000A5312">
        <w:rPr>
          <w:rFonts w:asciiTheme="minorHAnsi" w:hAnsiTheme="minorHAnsi" w:cstheme="minorHAnsi"/>
          <w:szCs w:val="24"/>
        </w:rPr>
        <w:t>team of nurses, delivering exceptional care; providing family planning</w:t>
      </w:r>
      <w:r w:rsidR="00910919" w:rsidRPr="000A5312">
        <w:rPr>
          <w:rFonts w:asciiTheme="minorHAnsi" w:hAnsiTheme="minorHAnsi" w:cstheme="minorHAnsi"/>
          <w:szCs w:val="24"/>
        </w:rPr>
        <w:t>, chronic disease management and many other services</w:t>
      </w:r>
      <w:r w:rsidR="00E06954" w:rsidRPr="000A5312">
        <w:rPr>
          <w:rFonts w:asciiTheme="minorHAnsi" w:hAnsiTheme="minorHAnsi" w:cstheme="minorHAnsi"/>
          <w:szCs w:val="24"/>
        </w:rPr>
        <w:t>.</w:t>
      </w:r>
      <w:r w:rsidR="00A42613" w:rsidRPr="000A5312">
        <w:rPr>
          <w:rFonts w:asciiTheme="minorHAnsi" w:hAnsiTheme="minorHAnsi" w:cstheme="minorHAnsi"/>
          <w:szCs w:val="24"/>
        </w:rPr>
        <w:t xml:space="preserve">  </w:t>
      </w:r>
      <w:r w:rsidR="00E06954" w:rsidRPr="000A5312">
        <w:rPr>
          <w:rFonts w:asciiTheme="minorHAnsi" w:hAnsiTheme="minorHAnsi" w:cstheme="minorHAnsi"/>
          <w:szCs w:val="24"/>
        </w:rPr>
        <w:t>Integrated allied and community teams.</w:t>
      </w:r>
      <w:r w:rsidR="00910919" w:rsidRPr="000A5312">
        <w:rPr>
          <w:rFonts w:asciiTheme="minorHAnsi" w:hAnsiTheme="minorHAnsi" w:cstheme="minorHAnsi"/>
          <w:szCs w:val="24"/>
        </w:rPr>
        <w:t xml:space="preserve">  </w:t>
      </w:r>
    </w:p>
    <w:p w14:paraId="27FC7088" w14:textId="184F54EC" w:rsidR="00B61778" w:rsidRPr="000A5312" w:rsidRDefault="00C73AC8" w:rsidP="00E06954">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b/>
          <w:szCs w:val="24"/>
        </w:rPr>
        <w:lastRenderedPageBreak/>
        <w:br/>
      </w:r>
      <w:r w:rsidR="00E06954" w:rsidRPr="000A5312">
        <w:rPr>
          <w:rFonts w:asciiTheme="minorHAnsi" w:hAnsiTheme="minorHAnsi" w:cstheme="minorHAnsi"/>
          <w:b/>
          <w:szCs w:val="24"/>
        </w:rPr>
        <w:t>Positive</w:t>
      </w:r>
      <w:r w:rsidR="00E06954" w:rsidRPr="000A5312">
        <w:rPr>
          <w:rFonts w:asciiTheme="minorHAnsi" w:hAnsiTheme="minorHAnsi" w:cstheme="minorHAnsi"/>
          <w:szCs w:val="24"/>
        </w:rPr>
        <w:t xml:space="preserve"> in providing a structured, efficient, </w:t>
      </w:r>
      <w:r w:rsidR="00525AFD" w:rsidRPr="000A5312">
        <w:rPr>
          <w:rFonts w:asciiTheme="minorHAnsi" w:hAnsiTheme="minorHAnsi" w:cstheme="minorHAnsi"/>
          <w:szCs w:val="24"/>
        </w:rPr>
        <w:t>organised,</w:t>
      </w:r>
      <w:r w:rsidR="00E06954" w:rsidRPr="000A5312">
        <w:rPr>
          <w:rFonts w:asciiTheme="minorHAnsi" w:hAnsiTheme="minorHAnsi" w:cstheme="minorHAnsi"/>
          <w:szCs w:val="24"/>
        </w:rPr>
        <w:t xml:space="preserve"> and patient focused service</w:t>
      </w:r>
      <w:r w:rsidRPr="000A5312">
        <w:rPr>
          <w:rFonts w:asciiTheme="minorHAnsi" w:hAnsiTheme="minorHAnsi" w:cstheme="minorHAnsi"/>
          <w:szCs w:val="24"/>
        </w:rPr>
        <w:t xml:space="preserve">.  </w:t>
      </w:r>
    </w:p>
    <w:p w14:paraId="64050E2B" w14:textId="77777777" w:rsidR="00B61778" w:rsidRPr="000A5312" w:rsidRDefault="00B61778" w:rsidP="00E06954">
      <w:pPr>
        <w:autoSpaceDE w:val="0"/>
        <w:autoSpaceDN w:val="0"/>
        <w:adjustRightInd w:val="0"/>
        <w:spacing w:after="0" w:line="240" w:lineRule="auto"/>
        <w:rPr>
          <w:rFonts w:asciiTheme="minorHAnsi" w:hAnsiTheme="minorHAnsi" w:cstheme="minorHAnsi"/>
          <w:szCs w:val="24"/>
        </w:rPr>
      </w:pPr>
    </w:p>
    <w:p w14:paraId="70449DC5" w14:textId="77777777" w:rsidR="00A90EF7" w:rsidRDefault="00C73AC8" w:rsidP="00E06954">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b/>
          <w:szCs w:val="24"/>
        </w:rPr>
        <w:t xml:space="preserve">Passionate </w:t>
      </w:r>
      <w:r w:rsidRPr="000A5312">
        <w:rPr>
          <w:rFonts w:asciiTheme="minorHAnsi" w:hAnsiTheme="minorHAnsi" w:cstheme="minorHAnsi"/>
          <w:szCs w:val="24"/>
        </w:rPr>
        <w:t xml:space="preserve">about </w:t>
      </w:r>
      <w:r w:rsidR="00E06954" w:rsidRPr="000A5312">
        <w:rPr>
          <w:rFonts w:asciiTheme="minorHAnsi" w:hAnsiTheme="minorHAnsi" w:cstheme="minorHAnsi"/>
          <w:szCs w:val="24"/>
        </w:rPr>
        <w:t xml:space="preserve">teaching and training. A practice that values the entire team, and </w:t>
      </w:r>
      <w:r w:rsidR="0023151E" w:rsidRPr="000A5312">
        <w:rPr>
          <w:rFonts w:asciiTheme="minorHAnsi" w:hAnsiTheme="minorHAnsi" w:cstheme="minorHAnsi"/>
          <w:szCs w:val="24"/>
        </w:rPr>
        <w:t xml:space="preserve">our </w:t>
      </w:r>
      <w:r w:rsidR="00E06954" w:rsidRPr="000A5312">
        <w:rPr>
          <w:rFonts w:asciiTheme="minorHAnsi" w:hAnsiTheme="minorHAnsi" w:cstheme="minorHAnsi"/>
          <w:szCs w:val="24"/>
        </w:rPr>
        <w:t>work-life balance.</w:t>
      </w:r>
    </w:p>
    <w:p w14:paraId="3693B663" w14:textId="77777777" w:rsidR="00A90EF7" w:rsidRDefault="00A90EF7" w:rsidP="00E06954">
      <w:pPr>
        <w:autoSpaceDE w:val="0"/>
        <w:autoSpaceDN w:val="0"/>
        <w:adjustRightInd w:val="0"/>
        <w:spacing w:after="0" w:line="240" w:lineRule="auto"/>
        <w:rPr>
          <w:rFonts w:asciiTheme="minorHAnsi" w:hAnsiTheme="minorHAnsi" w:cstheme="minorHAnsi"/>
          <w:szCs w:val="24"/>
        </w:rPr>
      </w:pPr>
    </w:p>
    <w:p w14:paraId="6946AB0A" w14:textId="58CCC71D" w:rsidR="00E06954" w:rsidRPr="000A5312" w:rsidRDefault="00A90EF7" w:rsidP="00E06954">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b/>
          <w:bCs/>
          <w:szCs w:val="24"/>
        </w:rPr>
        <w:t xml:space="preserve">Team </w:t>
      </w:r>
      <w:r>
        <w:rPr>
          <w:rFonts w:asciiTheme="minorHAnsi" w:hAnsiTheme="minorHAnsi" w:cstheme="minorHAnsi"/>
          <w:szCs w:val="24"/>
        </w:rPr>
        <w:t xml:space="preserve">is important and valued.  We have a dedicated social committee, provide staff with Costco membership, we appreciate the role everyone plays in delivering the best possible service and care. </w:t>
      </w:r>
      <w:r w:rsidR="00E06954" w:rsidRPr="000A5312">
        <w:rPr>
          <w:rFonts w:asciiTheme="minorHAnsi" w:hAnsiTheme="minorHAnsi" w:cstheme="minorHAnsi"/>
          <w:szCs w:val="24"/>
        </w:rPr>
        <w:br/>
      </w:r>
    </w:p>
    <w:p w14:paraId="6946AB0D" w14:textId="20A8A365" w:rsidR="00E06954" w:rsidRPr="000A5312" w:rsidRDefault="00E06954" w:rsidP="00E06954">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We are looking for an enthusiastic, forward thinking, committed GP to join the established</w:t>
      </w:r>
      <w:r w:rsidR="00C73AC8" w:rsidRPr="000A5312">
        <w:rPr>
          <w:rFonts w:asciiTheme="minorHAnsi" w:hAnsiTheme="minorHAnsi" w:cstheme="minorHAnsi"/>
          <w:szCs w:val="24"/>
        </w:rPr>
        <w:t xml:space="preserve"> </w:t>
      </w:r>
      <w:r w:rsidRPr="000A5312">
        <w:rPr>
          <w:rFonts w:asciiTheme="minorHAnsi" w:hAnsiTheme="minorHAnsi" w:cstheme="minorHAnsi"/>
          <w:szCs w:val="24"/>
        </w:rPr>
        <w:t xml:space="preserve">team of </w:t>
      </w:r>
      <w:r w:rsidR="00A90EF7">
        <w:rPr>
          <w:rFonts w:asciiTheme="minorHAnsi" w:hAnsiTheme="minorHAnsi" w:cstheme="minorHAnsi"/>
          <w:szCs w:val="24"/>
        </w:rPr>
        <w:t>10</w:t>
      </w:r>
      <w:r w:rsidRPr="000A5312">
        <w:rPr>
          <w:rFonts w:asciiTheme="minorHAnsi" w:hAnsiTheme="minorHAnsi" w:cstheme="minorHAnsi"/>
          <w:szCs w:val="24"/>
        </w:rPr>
        <w:t xml:space="preserve"> partners and </w:t>
      </w:r>
      <w:r w:rsidR="00C73AC8" w:rsidRPr="000A5312">
        <w:rPr>
          <w:rFonts w:asciiTheme="minorHAnsi" w:hAnsiTheme="minorHAnsi" w:cstheme="minorHAnsi"/>
          <w:szCs w:val="24"/>
        </w:rPr>
        <w:t>3 salaried doctors</w:t>
      </w:r>
      <w:r w:rsidRPr="000A5312">
        <w:rPr>
          <w:rFonts w:asciiTheme="minorHAnsi" w:hAnsiTheme="minorHAnsi" w:cstheme="minorHAnsi"/>
          <w:szCs w:val="24"/>
        </w:rPr>
        <w:t>. Providing care to a population of</w:t>
      </w:r>
      <w:r w:rsidR="00C73AC8" w:rsidRPr="000A5312">
        <w:rPr>
          <w:rFonts w:asciiTheme="minorHAnsi" w:hAnsiTheme="minorHAnsi" w:cstheme="minorHAnsi"/>
          <w:szCs w:val="24"/>
        </w:rPr>
        <w:t xml:space="preserve"> </w:t>
      </w:r>
      <w:r w:rsidR="00A90EF7">
        <w:rPr>
          <w:rFonts w:asciiTheme="minorHAnsi" w:hAnsiTheme="minorHAnsi" w:cstheme="minorHAnsi"/>
          <w:szCs w:val="24"/>
        </w:rPr>
        <w:t xml:space="preserve">circa </w:t>
      </w:r>
      <w:r w:rsidRPr="000A5312">
        <w:rPr>
          <w:rFonts w:asciiTheme="minorHAnsi" w:hAnsiTheme="minorHAnsi" w:cstheme="minorHAnsi"/>
          <w:szCs w:val="24"/>
        </w:rPr>
        <w:t>1</w:t>
      </w:r>
      <w:r w:rsidR="00A42613" w:rsidRPr="000A5312">
        <w:rPr>
          <w:rFonts w:asciiTheme="minorHAnsi" w:hAnsiTheme="minorHAnsi" w:cstheme="minorHAnsi"/>
          <w:szCs w:val="24"/>
        </w:rPr>
        <w:t>9</w:t>
      </w:r>
      <w:r w:rsidRPr="000A5312">
        <w:rPr>
          <w:rFonts w:asciiTheme="minorHAnsi" w:hAnsiTheme="minorHAnsi" w:cstheme="minorHAnsi"/>
          <w:szCs w:val="24"/>
        </w:rPr>
        <w:t xml:space="preserve">,000 patients over </w:t>
      </w:r>
      <w:r w:rsidR="00A42613" w:rsidRPr="000A5312">
        <w:rPr>
          <w:rFonts w:asciiTheme="minorHAnsi" w:hAnsiTheme="minorHAnsi" w:cstheme="minorHAnsi"/>
          <w:szCs w:val="24"/>
        </w:rPr>
        <w:t>2</w:t>
      </w:r>
      <w:r w:rsidRPr="000A5312">
        <w:rPr>
          <w:rFonts w:asciiTheme="minorHAnsi" w:hAnsiTheme="minorHAnsi" w:cstheme="minorHAnsi"/>
          <w:szCs w:val="24"/>
        </w:rPr>
        <w:t xml:space="preserve"> sites in East Cardiff. Possibility for job-share.</w:t>
      </w:r>
      <w:r w:rsidR="00C73AC8" w:rsidRPr="000A5312">
        <w:rPr>
          <w:rFonts w:asciiTheme="minorHAnsi" w:hAnsiTheme="minorHAnsi" w:cstheme="minorHAnsi"/>
          <w:szCs w:val="24"/>
        </w:rPr>
        <w:br/>
      </w:r>
    </w:p>
    <w:p w14:paraId="6946AB10" w14:textId="5CD7810F" w:rsidR="005F25E4" w:rsidRPr="000A5312" w:rsidRDefault="00E06954" w:rsidP="00E06954">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Salary includes subscriptions to MPS and GMC. Generous annual</w:t>
      </w:r>
      <w:r w:rsidR="00A42613" w:rsidRPr="000A5312">
        <w:rPr>
          <w:rFonts w:asciiTheme="minorHAnsi" w:hAnsiTheme="minorHAnsi" w:cstheme="minorHAnsi"/>
          <w:szCs w:val="24"/>
        </w:rPr>
        <w:t xml:space="preserve"> leave</w:t>
      </w:r>
      <w:r w:rsidRPr="000A5312">
        <w:rPr>
          <w:rFonts w:asciiTheme="minorHAnsi" w:hAnsiTheme="minorHAnsi" w:cstheme="minorHAnsi"/>
          <w:szCs w:val="24"/>
        </w:rPr>
        <w:t>.</w:t>
      </w:r>
      <w:r w:rsidR="00A90EF7">
        <w:rPr>
          <w:rFonts w:asciiTheme="minorHAnsi" w:hAnsiTheme="minorHAnsi" w:cstheme="minorHAnsi"/>
          <w:szCs w:val="24"/>
        </w:rPr>
        <w:t xml:space="preserve">  </w:t>
      </w:r>
      <w:r w:rsidRPr="000A5312">
        <w:rPr>
          <w:rFonts w:asciiTheme="minorHAnsi" w:hAnsiTheme="minorHAnsi" w:cstheme="minorHAnsi"/>
          <w:szCs w:val="24"/>
        </w:rPr>
        <w:t xml:space="preserve"> </w:t>
      </w:r>
    </w:p>
    <w:p w14:paraId="6946AB12" w14:textId="2A5C324C" w:rsidR="00E06954" w:rsidRPr="000A5312" w:rsidRDefault="00C73AC8" w:rsidP="00E06954">
      <w:pPr>
        <w:autoSpaceDE w:val="0"/>
        <w:autoSpaceDN w:val="0"/>
        <w:adjustRightInd w:val="0"/>
        <w:spacing w:after="0" w:line="240" w:lineRule="auto"/>
        <w:rPr>
          <w:rFonts w:asciiTheme="minorHAnsi" w:hAnsiTheme="minorHAnsi" w:cstheme="minorHAnsi"/>
          <w:szCs w:val="24"/>
        </w:rPr>
      </w:pPr>
      <w:r w:rsidRPr="000A5312">
        <w:rPr>
          <w:rFonts w:asciiTheme="minorHAnsi" w:hAnsiTheme="minorHAnsi" w:cstheme="minorHAnsi"/>
          <w:szCs w:val="24"/>
        </w:rPr>
        <w:t xml:space="preserve"> </w:t>
      </w:r>
    </w:p>
    <w:p w14:paraId="6946AB15" w14:textId="74FC3D88" w:rsidR="00E06954" w:rsidRPr="000A5312" w:rsidRDefault="00752820" w:rsidP="00E06954">
      <w:pPr>
        <w:autoSpaceDE w:val="0"/>
        <w:autoSpaceDN w:val="0"/>
        <w:adjustRightInd w:val="0"/>
        <w:spacing w:after="0" w:line="240" w:lineRule="auto"/>
        <w:rPr>
          <w:rFonts w:asciiTheme="minorHAnsi" w:hAnsiTheme="minorHAnsi" w:cstheme="minorHAnsi"/>
          <w:b/>
          <w:bCs/>
          <w:szCs w:val="24"/>
        </w:rPr>
      </w:pPr>
      <w:r w:rsidRPr="000A5312">
        <w:rPr>
          <w:rFonts w:asciiTheme="minorHAnsi" w:hAnsiTheme="minorHAnsi" w:cstheme="minorHAnsi"/>
          <w:szCs w:val="24"/>
        </w:rPr>
        <w:t xml:space="preserve">Closing date: </w:t>
      </w:r>
      <w:r w:rsidR="00746C7B">
        <w:rPr>
          <w:rFonts w:asciiTheme="minorHAnsi" w:hAnsiTheme="minorHAnsi" w:cstheme="minorHAnsi"/>
          <w:szCs w:val="24"/>
        </w:rPr>
        <w:t>Friday 15</w:t>
      </w:r>
      <w:r w:rsidR="00746C7B" w:rsidRPr="00746C7B">
        <w:rPr>
          <w:rFonts w:asciiTheme="minorHAnsi" w:hAnsiTheme="minorHAnsi" w:cstheme="minorHAnsi"/>
          <w:szCs w:val="24"/>
          <w:vertAlign w:val="superscript"/>
        </w:rPr>
        <w:t>th</w:t>
      </w:r>
      <w:r w:rsidR="00746C7B">
        <w:rPr>
          <w:rFonts w:asciiTheme="minorHAnsi" w:hAnsiTheme="minorHAnsi" w:cstheme="minorHAnsi"/>
          <w:szCs w:val="24"/>
        </w:rPr>
        <w:t xml:space="preserve"> November 2024</w:t>
      </w:r>
      <w:r w:rsidR="005F25E4" w:rsidRPr="000A5312">
        <w:rPr>
          <w:rFonts w:asciiTheme="minorHAnsi" w:hAnsiTheme="minorHAnsi" w:cstheme="minorHAnsi"/>
          <w:szCs w:val="24"/>
        </w:rPr>
        <w:tab/>
        <w:t xml:space="preserve">Interview date:  </w:t>
      </w:r>
      <w:r w:rsidR="00525AFD" w:rsidRPr="000A5312">
        <w:rPr>
          <w:rFonts w:asciiTheme="minorHAnsi" w:hAnsiTheme="minorHAnsi" w:cstheme="minorHAnsi"/>
          <w:szCs w:val="24"/>
        </w:rPr>
        <w:t xml:space="preserve">Tuesday </w:t>
      </w:r>
      <w:r w:rsidR="00746C7B">
        <w:rPr>
          <w:rFonts w:asciiTheme="minorHAnsi" w:hAnsiTheme="minorHAnsi" w:cstheme="minorHAnsi"/>
          <w:szCs w:val="24"/>
        </w:rPr>
        <w:t>2</w:t>
      </w:r>
      <w:r w:rsidR="00A90EF7">
        <w:rPr>
          <w:rFonts w:asciiTheme="minorHAnsi" w:hAnsiTheme="minorHAnsi" w:cstheme="minorHAnsi"/>
          <w:szCs w:val="24"/>
        </w:rPr>
        <w:t>6</w:t>
      </w:r>
      <w:r w:rsidR="00A90EF7" w:rsidRPr="00A90EF7">
        <w:rPr>
          <w:rFonts w:asciiTheme="minorHAnsi" w:hAnsiTheme="minorHAnsi" w:cstheme="minorHAnsi"/>
          <w:szCs w:val="24"/>
          <w:vertAlign w:val="superscript"/>
        </w:rPr>
        <w:t>th</w:t>
      </w:r>
      <w:r w:rsidR="00A90EF7">
        <w:rPr>
          <w:rFonts w:asciiTheme="minorHAnsi" w:hAnsiTheme="minorHAnsi" w:cstheme="minorHAnsi"/>
          <w:szCs w:val="24"/>
        </w:rPr>
        <w:t xml:space="preserve"> </w:t>
      </w:r>
      <w:r w:rsidR="00746C7B">
        <w:rPr>
          <w:rFonts w:asciiTheme="minorHAnsi" w:hAnsiTheme="minorHAnsi" w:cstheme="minorHAnsi"/>
          <w:szCs w:val="24"/>
        </w:rPr>
        <w:t>November</w:t>
      </w:r>
      <w:r w:rsidR="00A90EF7">
        <w:rPr>
          <w:rFonts w:asciiTheme="minorHAnsi" w:hAnsiTheme="minorHAnsi" w:cstheme="minorHAnsi"/>
          <w:szCs w:val="24"/>
        </w:rPr>
        <w:t xml:space="preserve"> 202</w:t>
      </w:r>
      <w:r w:rsidR="00746C7B">
        <w:rPr>
          <w:rFonts w:asciiTheme="minorHAnsi" w:hAnsiTheme="minorHAnsi" w:cstheme="minorHAnsi"/>
          <w:szCs w:val="24"/>
        </w:rPr>
        <w:t>4</w:t>
      </w:r>
      <w:r w:rsidR="00A90EF7">
        <w:rPr>
          <w:rFonts w:asciiTheme="minorHAnsi" w:hAnsiTheme="minorHAnsi" w:cstheme="minorHAnsi"/>
          <w:szCs w:val="24"/>
        </w:rPr>
        <w:br/>
      </w:r>
      <w:r w:rsidR="00C73AC8" w:rsidRPr="000A5312">
        <w:rPr>
          <w:rFonts w:asciiTheme="minorHAnsi" w:hAnsiTheme="minorHAnsi" w:cstheme="minorHAnsi"/>
          <w:szCs w:val="24"/>
        </w:rPr>
        <w:br/>
      </w:r>
      <w:r w:rsidR="000A5312" w:rsidRPr="000A5312">
        <w:rPr>
          <w:rFonts w:asciiTheme="minorHAnsi" w:hAnsiTheme="minorHAnsi" w:cstheme="minorHAnsi"/>
          <w:b/>
          <w:bCs/>
          <w:szCs w:val="24"/>
        </w:rPr>
        <w:t xml:space="preserve">For an informal chat, to arrange a visit or, for any enquiries contact Antonia Higgins, Practice Manager on 02920 839715, or by email </w:t>
      </w:r>
      <w:hyperlink r:id="rId10" w:history="1">
        <w:r w:rsidR="00C26DF3" w:rsidRPr="00817489">
          <w:rPr>
            <w:rStyle w:val="Hyperlink"/>
            <w:rFonts w:asciiTheme="minorHAnsi" w:hAnsiTheme="minorHAnsi" w:cstheme="minorHAnsi"/>
            <w:b/>
            <w:bCs/>
            <w:szCs w:val="24"/>
          </w:rPr>
          <w:t>antonia.higgins2@wales.nhs.uk</w:t>
        </w:r>
      </w:hyperlink>
      <w:r w:rsidR="00376A44">
        <w:rPr>
          <w:rFonts w:asciiTheme="minorHAnsi" w:hAnsiTheme="minorHAnsi" w:cstheme="minorHAnsi"/>
          <w:b/>
          <w:bCs/>
          <w:szCs w:val="24"/>
        </w:rPr>
        <w:t xml:space="preserve">.  Please note </w:t>
      </w:r>
      <w:r w:rsidR="00673D8B">
        <w:rPr>
          <w:rFonts w:asciiTheme="minorHAnsi" w:hAnsiTheme="minorHAnsi" w:cstheme="minorHAnsi"/>
          <w:b/>
          <w:bCs/>
          <w:szCs w:val="24"/>
        </w:rPr>
        <w:t xml:space="preserve">there is </w:t>
      </w:r>
      <w:r w:rsidR="00376A44">
        <w:rPr>
          <w:rFonts w:asciiTheme="minorHAnsi" w:hAnsiTheme="minorHAnsi" w:cstheme="minorHAnsi"/>
          <w:b/>
          <w:bCs/>
          <w:szCs w:val="24"/>
        </w:rPr>
        <w:t xml:space="preserve">annual leave during this period </w:t>
      </w:r>
      <w:r w:rsidR="00673D8B">
        <w:rPr>
          <w:rFonts w:asciiTheme="minorHAnsi" w:hAnsiTheme="minorHAnsi" w:cstheme="minorHAnsi"/>
          <w:b/>
          <w:bCs/>
          <w:szCs w:val="24"/>
        </w:rPr>
        <w:t xml:space="preserve">which </w:t>
      </w:r>
      <w:r w:rsidR="00376A44">
        <w:rPr>
          <w:rFonts w:asciiTheme="minorHAnsi" w:hAnsiTheme="minorHAnsi" w:cstheme="minorHAnsi"/>
          <w:b/>
          <w:bCs/>
          <w:szCs w:val="24"/>
        </w:rPr>
        <w:t xml:space="preserve">may mean a delayed response. </w:t>
      </w:r>
    </w:p>
    <w:sectPr w:rsidR="00E06954" w:rsidRPr="000A5312" w:rsidSect="00C73AC8">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Pro-Con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E0E8B"/>
    <w:multiLevelType w:val="hybridMultilevel"/>
    <w:tmpl w:val="25BE6810"/>
    <w:lvl w:ilvl="0" w:tplc="08090001">
      <w:start w:val="1"/>
      <w:numFmt w:val="bullet"/>
      <w:lvlText w:val=""/>
      <w:lvlJc w:val="left"/>
      <w:pPr>
        <w:ind w:left="720" w:hanging="360"/>
      </w:pPr>
      <w:rPr>
        <w:rFonts w:ascii="Symbol" w:hAnsi="Symbol" w:hint="default"/>
      </w:rPr>
    </w:lvl>
    <w:lvl w:ilvl="1" w:tplc="CEBA3804">
      <w:start w:val="2"/>
      <w:numFmt w:val="bullet"/>
      <w:lvlText w:val="•"/>
      <w:lvlJc w:val="left"/>
      <w:pPr>
        <w:ind w:left="1440" w:hanging="360"/>
      </w:pPr>
      <w:rPr>
        <w:rFonts w:ascii="MyriadPro-Cond" w:eastAsiaTheme="minorHAnsi" w:hAnsi="MyriadPro-Cond" w:cs="MyriadPro-Con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D5CEE"/>
    <w:multiLevelType w:val="hybridMultilevel"/>
    <w:tmpl w:val="CC42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964056">
    <w:abstractNumId w:val="1"/>
  </w:num>
  <w:num w:numId="2" w16cid:durableId="176410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54"/>
    <w:rsid w:val="00052E26"/>
    <w:rsid w:val="00064C0F"/>
    <w:rsid w:val="000A5312"/>
    <w:rsid w:val="000D5264"/>
    <w:rsid w:val="001A695B"/>
    <w:rsid w:val="001C43D3"/>
    <w:rsid w:val="00207198"/>
    <w:rsid w:val="0023151E"/>
    <w:rsid w:val="002C61CE"/>
    <w:rsid w:val="002D620B"/>
    <w:rsid w:val="002E6131"/>
    <w:rsid w:val="002E61EA"/>
    <w:rsid w:val="00301052"/>
    <w:rsid w:val="003160E7"/>
    <w:rsid w:val="00376A44"/>
    <w:rsid w:val="0038085F"/>
    <w:rsid w:val="003C749B"/>
    <w:rsid w:val="00455D22"/>
    <w:rsid w:val="00464DBD"/>
    <w:rsid w:val="00466DA6"/>
    <w:rsid w:val="00525AFD"/>
    <w:rsid w:val="005300F8"/>
    <w:rsid w:val="00581834"/>
    <w:rsid w:val="005D1540"/>
    <w:rsid w:val="005F25E4"/>
    <w:rsid w:val="00612855"/>
    <w:rsid w:val="006355FB"/>
    <w:rsid w:val="00673D8B"/>
    <w:rsid w:val="006775FF"/>
    <w:rsid w:val="006C133E"/>
    <w:rsid w:val="006C31F5"/>
    <w:rsid w:val="006D5E92"/>
    <w:rsid w:val="006F6F2B"/>
    <w:rsid w:val="00746C7B"/>
    <w:rsid w:val="00752820"/>
    <w:rsid w:val="007902A0"/>
    <w:rsid w:val="007A32DD"/>
    <w:rsid w:val="0081008E"/>
    <w:rsid w:val="0085616F"/>
    <w:rsid w:val="008828A9"/>
    <w:rsid w:val="008C4567"/>
    <w:rsid w:val="008F24BF"/>
    <w:rsid w:val="00910919"/>
    <w:rsid w:val="009545F3"/>
    <w:rsid w:val="009C22CA"/>
    <w:rsid w:val="009D2ECA"/>
    <w:rsid w:val="009E14E1"/>
    <w:rsid w:val="00A42613"/>
    <w:rsid w:val="00A552A9"/>
    <w:rsid w:val="00A679CD"/>
    <w:rsid w:val="00A80B6D"/>
    <w:rsid w:val="00A90EF7"/>
    <w:rsid w:val="00AB3EAD"/>
    <w:rsid w:val="00B1447F"/>
    <w:rsid w:val="00B61778"/>
    <w:rsid w:val="00B662C8"/>
    <w:rsid w:val="00BC1226"/>
    <w:rsid w:val="00C26DF3"/>
    <w:rsid w:val="00C73AC8"/>
    <w:rsid w:val="00CB40CC"/>
    <w:rsid w:val="00D24667"/>
    <w:rsid w:val="00D654D2"/>
    <w:rsid w:val="00DC719C"/>
    <w:rsid w:val="00E06954"/>
    <w:rsid w:val="00E23BBE"/>
    <w:rsid w:val="00E70B9D"/>
    <w:rsid w:val="00E73F67"/>
    <w:rsid w:val="00EE2309"/>
    <w:rsid w:val="00F00E3F"/>
    <w:rsid w:val="00F01016"/>
    <w:rsid w:val="00F07175"/>
    <w:rsid w:val="00F3108D"/>
    <w:rsid w:val="00F403D1"/>
    <w:rsid w:val="00F42172"/>
    <w:rsid w:val="00F60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AAF2"/>
  <w15:docId w15:val="{D7D8ADF6-BA14-4334-9659-6F85B612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226"/>
    <w:rPr>
      <w:rFonts w:ascii="Tahoma" w:hAnsi="Tahoma" w:cs="Tahoma"/>
      <w:sz w:val="16"/>
      <w:szCs w:val="16"/>
    </w:rPr>
  </w:style>
  <w:style w:type="paragraph" w:styleId="ListParagraph">
    <w:name w:val="List Paragraph"/>
    <w:basedOn w:val="Normal"/>
    <w:uiPriority w:val="34"/>
    <w:qFormat/>
    <w:rsid w:val="00A42613"/>
    <w:pPr>
      <w:ind w:left="720"/>
      <w:contextualSpacing/>
    </w:pPr>
  </w:style>
  <w:style w:type="character" w:styleId="CommentReference">
    <w:name w:val="annotation reference"/>
    <w:basedOn w:val="DefaultParagraphFont"/>
    <w:uiPriority w:val="99"/>
    <w:semiHidden/>
    <w:unhideWhenUsed/>
    <w:rsid w:val="00F00E3F"/>
    <w:rPr>
      <w:sz w:val="16"/>
      <w:szCs w:val="16"/>
    </w:rPr>
  </w:style>
  <w:style w:type="paragraph" w:styleId="CommentText">
    <w:name w:val="annotation text"/>
    <w:basedOn w:val="Normal"/>
    <w:link w:val="CommentTextChar"/>
    <w:uiPriority w:val="99"/>
    <w:semiHidden/>
    <w:unhideWhenUsed/>
    <w:rsid w:val="00F00E3F"/>
    <w:pPr>
      <w:spacing w:line="240" w:lineRule="auto"/>
    </w:pPr>
    <w:rPr>
      <w:sz w:val="20"/>
      <w:szCs w:val="20"/>
    </w:rPr>
  </w:style>
  <w:style w:type="character" w:customStyle="1" w:styleId="CommentTextChar">
    <w:name w:val="Comment Text Char"/>
    <w:basedOn w:val="DefaultParagraphFont"/>
    <w:link w:val="CommentText"/>
    <w:uiPriority w:val="99"/>
    <w:semiHidden/>
    <w:rsid w:val="00F00E3F"/>
    <w:rPr>
      <w:sz w:val="20"/>
      <w:szCs w:val="20"/>
    </w:rPr>
  </w:style>
  <w:style w:type="paragraph" w:styleId="CommentSubject">
    <w:name w:val="annotation subject"/>
    <w:basedOn w:val="CommentText"/>
    <w:next w:val="CommentText"/>
    <w:link w:val="CommentSubjectChar"/>
    <w:uiPriority w:val="99"/>
    <w:semiHidden/>
    <w:unhideWhenUsed/>
    <w:rsid w:val="00F00E3F"/>
    <w:rPr>
      <w:b/>
      <w:bCs/>
    </w:rPr>
  </w:style>
  <w:style w:type="character" w:customStyle="1" w:styleId="CommentSubjectChar">
    <w:name w:val="Comment Subject Char"/>
    <w:basedOn w:val="CommentTextChar"/>
    <w:link w:val="CommentSubject"/>
    <w:uiPriority w:val="99"/>
    <w:semiHidden/>
    <w:rsid w:val="00F00E3F"/>
    <w:rPr>
      <w:b/>
      <w:bCs/>
      <w:sz w:val="20"/>
      <w:szCs w:val="20"/>
    </w:rPr>
  </w:style>
  <w:style w:type="character" w:styleId="Hyperlink">
    <w:name w:val="Hyperlink"/>
    <w:basedOn w:val="DefaultParagraphFont"/>
    <w:uiPriority w:val="99"/>
    <w:unhideWhenUsed/>
    <w:rsid w:val="00C26DF3"/>
    <w:rPr>
      <w:color w:val="0000FF" w:themeColor="hyperlink"/>
      <w:u w:val="single"/>
    </w:rPr>
  </w:style>
  <w:style w:type="character" w:styleId="UnresolvedMention">
    <w:name w:val="Unresolved Mention"/>
    <w:basedOn w:val="DefaultParagraphFont"/>
    <w:uiPriority w:val="99"/>
    <w:semiHidden/>
    <w:unhideWhenUsed/>
    <w:rsid w:val="00C2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ntonia.higgins2@wales.nhs.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0A7AE9B62134D8323A532BFF6433A" ma:contentTypeVersion="13" ma:contentTypeDescription="Create a new document." ma:contentTypeScope="" ma:versionID="3bc940fe9b963ebf6688198620113d5c">
  <xsd:schema xmlns:xsd="http://www.w3.org/2001/XMLSchema" xmlns:xs="http://www.w3.org/2001/XMLSchema" xmlns:p="http://schemas.microsoft.com/office/2006/metadata/properties" xmlns:ns3="3a285b30-84e9-46b8-b020-b90115563a12" xmlns:ns4="b5b5d51c-74be-4328-a9af-bdaa2f60a7ad" targetNamespace="http://schemas.microsoft.com/office/2006/metadata/properties" ma:root="true" ma:fieldsID="239734920c49f12ac4d17d65014c04e6" ns3:_="" ns4:_="">
    <xsd:import namespace="3a285b30-84e9-46b8-b020-b90115563a12"/>
    <xsd:import namespace="b5b5d51c-74be-4328-a9af-bdaa2f60a7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85b30-84e9-46b8-b020-b9011556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5d51c-74be-4328-a9af-bdaa2f60a7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A0CFB-0972-4D1B-A133-B648099B7093}">
  <ds:schemaRefs>
    <ds:schemaRef ds:uri="http://schemas.openxmlformats.org/officeDocument/2006/bibliography"/>
  </ds:schemaRefs>
</ds:datastoreItem>
</file>

<file path=customXml/itemProps2.xml><?xml version="1.0" encoding="utf-8"?>
<ds:datastoreItem xmlns:ds="http://schemas.openxmlformats.org/officeDocument/2006/customXml" ds:itemID="{62C7BE6B-C77C-4653-B757-F21760F234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43B49-B05E-4E43-9D7A-69B2CA449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85b30-84e9-46b8-b020-b90115563a12"/>
    <ds:schemaRef ds:uri="b5b5d51c-74be-4328-a9af-bdaa2f60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7BB65-ED8A-4789-8A21-13948CE87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InPS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HIGGINS</dc:creator>
  <cp:lastModifiedBy>Antonia Higgins (St Mellons - Brynderwen Surgery)</cp:lastModifiedBy>
  <cp:revision>10</cp:revision>
  <cp:lastPrinted>2022-04-21T09:46:00Z</cp:lastPrinted>
  <dcterms:created xsi:type="dcterms:W3CDTF">2023-04-13T13:57:00Z</dcterms:created>
  <dcterms:modified xsi:type="dcterms:W3CDTF">2024-10-25T15:26:00Z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0x010100F9E0A7AE9B62134D8323A532BFF6433A</vt:lpwstr>
  </property>
</Properties>
</file>